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4" w:rsidRDefault="00C06D64" w:rsidP="00C06D64">
      <w:pPr>
        <w:pStyle w:val="ConsPlusNormal"/>
        <w:ind w:left="5812" w:firstLine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Главе Афанасьевского муниципального округа</w:t>
      </w:r>
    </w:p>
    <w:p w:rsidR="00C06D64" w:rsidRPr="00F139DC" w:rsidRDefault="00C06D64" w:rsidP="00C06D64">
      <w:pPr>
        <w:rPr>
          <w:lang w:eastAsia="ru-RU" w:bidi="ru-RU"/>
        </w:rPr>
      </w:pPr>
    </w:p>
    <w:p w:rsidR="00C06D64" w:rsidRDefault="00C06D64" w:rsidP="00C06D6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06D64" w:rsidRDefault="00C06D64" w:rsidP="00C06D6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C06D64" w:rsidRDefault="00C06D64" w:rsidP="00C06D6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  В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C06D64" w:rsidRDefault="00C06D64" w:rsidP="00C06D64">
      <w:pPr>
        <w:pStyle w:val="ConsPlusNonformat"/>
        <w:rPr>
          <w:rFonts w:ascii="Times New Roman" w:hAnsi="Times New Roman"/>
          <w:sz w:val="24"/>
          <w:szCs w:val="29"/>
          <w:u w:val="single"/>
        </w:rPr>
      </w:pP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  <w:t>_</w:t>
      </w:r>
    </w:p>
    <w:p w:rsidR="00C06D64" w:rsidRDefault="00C06D64" w:rsidP="00C06D6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полное</w:t>
      </w:r>
      <w:proofErr w:type="gramEnd"/>
      <w:r>
        <w:rPr>
          <w:rFonts w:ascii="Times New Roman" w:hAnsi="Times New Roman"/>
          <w:sz w:val="18"/>
          <w:szCs w:val="18"/>
        </w:rPr>
        <w:t xml:space="preserve"> наименование юридического лица или  фамилия, имя, отчество</w:t>
      </w:r>
    </w:p>
    <w:p w:rsidR="00C06D64" w:rsidRDefault="00C06D64" w:rsidP="00C06D64">
      <w:pPr>
        <w:pStyle w:val="ConsPlusNonforma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06D64" w:rsidRDefault="00C06D64" w:rsidP="00C06D6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паспортные данные физического лица, подающего заявку)</w:t>
      </w:r>
    </w:p>
    <w:p w:rsidR="00C06D64" w:rsidRDefault="00C06D64" w:rsidP="00C06D64">
      <w:pPr>
        <w:pStyle w:val="ConsPlus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ind w:hanging="15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  <w:t>,</w:t>
      </w:r>
    </w:p>
    <w:p w:rsidR="00C06D64" w:rsidRDefault="00C06D64" w:rsidP="00C06D64">
      <w:pPr>
        <w:pStyle w:val="ConsPlusNonformat"/>
      </w:pPr>
    </w:p>
    <w:p w:rsidR="00C06D64" w:rsidRDefault="00C06D64" w:rsidP="00C06D64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далее «Заявитель», в лице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_______________________________________________________________________,</w:t>
      </w:r>
    </w:p>
    <w:p w:rsidR="00C06D64" w:rsidRDefault="00C06D64" w:rsidP="00C06D6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/>
          <w:sz w:val="18"/>
          <w:szCs w:val="18"/>
        </w:rPr>
        <w:t>, имя, отчество, должность)</w:t>
      </w:r>
    </w:p>
    <w:p w:rsidR="00C06D64" w:rsidRDefault="00C06D64" w:rsidP="00C06D6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принимая  решение  об  участии  в  аукционе, проводимом </w:t>
      </w:r>
      <w:r w:rsidRPr="008B29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8B29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8B299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8B2994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7D2">
        <w:rPr>
          <w:rFonts w:ascii="Times New Roman" w:hAnsi="Times New Roman"/>
          <w:sz w:val="24"/>
          <w:szCs w:val="24"/>
          <w:u w:val="single"/>
        </w:rPr>
        <w:t>на право заключения договора аренды земельного участка</w:t>
      </w:r>
      <w:r w:rsidRPr="004D2291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Pr="004D2291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291">
        <w:rPr>
          <w:rFonts w:ascii="Times New Roman" w:hAnsi="Times New Roman"/>
          <w:sz w:val="24"/>
          <w:szCs w:val="24"/>
        </w:rPr>
        <w:t>кв.м., расположенного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C06D64" w:rsidRDefault="00C06D64" w:rsidP="00C06D6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  <w:r w:rsidRPr="004D2291">
        <w:rPr>
          <w:rFonts w:ascii="Times New Roman" w:hAnsi="Times New Roman"/>
          <w:sz w:val="24"/>
          <w:szCs w:val="24"/>
        </w:rPr>
        <w:t>, обязуюсь</w:t>
      </w:r>
      <w:r>
        <w:rPr>
          <w:rFonts w:ascii="Times New Roman" w:hAnsi="Times New Roman"/>
          <w:sz w:val="24"/>
          <w:szCs w:val="24"/>
        </w:rPr>
        <w:t>:</w:t>
      </w:r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опубликованными на</w:t>
      </w:r>
      <w:r w:rsidRPr="00BE77C1">
        <w:rPr>
          <w:rFonts w:ascii="Times New Roman" w:hAnsi="Times New Roman"/>
          <w:sz w:val="24"/>
          <w:szCs w:val="24"/>
        </w:rPr>
        <w:t xml:space="preserve"> официальном сайте администрации Афанасьевского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округа, </w:t>
      </w:r>
      <w:r w:rsidRPr="00BE77C1">
        <w:rPr>
          <w:rFonts w:ascii="Times New Roman" w:hAnsi="Times New Roman"/>
          <w:sz w:val="24"/>
          <w:szCs w:val="24"/>
        </w:rPr>
        <w:t>на официальном сайте Российской Федерации</w:t>
      </w:r>
      <w:r w:rsidRPr="00BE77C1">
        <w:rPr>
          <w:sz w:val="24"/>
          <w:szCs w:val="24"/>
        </w:rPr>
        <w:t xml:space="preserve"> </w:t>
      </w:r>
      <w:r w:rsidRPr="00BE77C1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</w:t>
      </w:r>
      <w:hyperlink r:id="rId4" w:history="1">
        <w:proofErr w:type="gramStart"/>
        <w:r w:rsidRPr="00C571F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A03F6D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roseltorg</w:t>
        </w:r>
        <w:proofErr w:type="spellEnd"/>
        <w:r w:rsidRPr="00A03F6D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открытого аукциона </w:t>
      </w:r>
      <w:proofErr w:type="gramStart"/>
      <w:r>
        <w:rPr>
          <w:rFonts w:ascii="Times New Roman" w:hAnsi="Times New Roman"/>
          <w:sz w:val="24"/>
          <w:szCs w:val="24"/>
        </w:rPr>
        <w:t>заключить  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аренды земельного участка </w:t>
      </w:r>
      <w:r w:rsidRPr="00760788">
        <w:rPr>
          <w:rStyle w:val="FontStyle11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760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уплатить сумму средств, установленную по результатам аукциона, в сроки, определяемые договором  аренды земельного участка.</w:t>
      </w:r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Заявителя.</w:t>
      </w:r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аукциона.</w:t>
      </w:r>
    </w:p>
    <w:p w:rsidR="00C06D64" w:rsidRDefault="00C06D64" w:rsidP="00C06D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Заявителя:</w:t>
      </w:r>
    </w:p>
    <w:p w:rsidR="00C06D64" w:rsidRDefault="00C06D64" w:rsidP="00C06D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sz w:val="24"/>
          <w:u w:val="single"/>
          <w:lang w:eastAsia="ru-RU" w:bidi="ru-RU"/>
        </w:rPr>
      </w:pP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</w:p>
    <w:p w:rsidR="00C06D64" w:rsidRDefault="00C06D64" w:rsidP="00C06D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sz w:val="24"/>
          <w:u w:val="single"/>
          <w:lang w:eastAsia="ru-RU" w:bidi="ru-RU"/>
        </w:rPr>
      </w:pP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</w:p>
    <w:p w:rsidR="00C06D64" w:rsidRPr="00C276BF" w:rsidRDefault="00C06D64" w:rsidP="00C06D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rFonts w:ascii="Times New Roman" w:hAnsi="Times New Roman"/>
          <w:sz w:val="24"/>
          <w:u w:val="single"/>
          <w:lang w:eastAsia="ru-RU" w:bidi="ru-RU"/>
        </w:rPr>
      </w:pPr>
      <w:proofErr w:type="gramStart"/>
      <w:r w:rsidRPr="00C276BF">
        <w:rPr>
          <w:rFonts w:ascii="Times New Roman" w:hAnsi="Times New Roman"/>
          <w:sz w:val="24"/>
          <w:lang w:eastAsia="ru-RU" w:bidi="ru-RU"/>
        </w:rPr>
        <w:t>контактный</w:t>
      </w:r>
      <w:proofErr w:type="gramEnd"/>
      <w:r w:rsidRPr="00C276BF">
        <w:rPr>
          <w:rFonts w:ascii="Times New Roman" w:hAnsi="Times New Roman"/>
          <w:sz w:val="24"/>
          <w:lang w:eastAsia="ru-RU" w:bidi="ru-RU"/>
        </w:rPr>
        <w:t xml:space="preserve"> телефон </w:t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</w:p>
    <w:p w:rsidR="00C06D64" w:rsidRPr="005B0B2D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Заявитель (его полномочный представитель) 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D64" w:rsidRPr="00B167E6" w:rsidRDefault="00C06D64" w:rsidP="00C06D64">
      <w:pPr>
        <w:pStyle w:val="ConsPlusNormal"/>
        <w:ind w:firstLine="0"/>
        <w:rPr>
          <w:rFonts w:ascii="Times New Roman" w:hAnsi="Times New Roman" w:cs="Times New Roman"/>
          <w:sz w:val="18"/>
          <w:szCs w:val="22"/>
        </w:rPr>
      </w:pPr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(</w:t>
      </w:r>
      <w:proofErr w:type="gramStart"/>
      <w:r w:rsidRPr="00B167E6">
        <w:rPr>
          <w:rFonts w:ascii="Times New Roman" w:hAnsi="Times New Roman" w:cs="Times New Roman"/>
          <w:sz w:val="18"/>
          <w:szCs w:val="22"/>
        </w:rPr>
        <w:t xml:space="preserve">подпись)   </w:t>
      </w:r>
      <w:proofErr w:type="gramEnd"/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(Ф.И.О.)</w:t>
      </w: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</w:rPr>
      </w:pPr>
      <w:r w:rsidRPr="00B167E6">
        <w:rPr>
          <w:rFonts w:ascii="Times New Roman" w:hAnsi="Times New Roman" w:cs="Times New Roman"/>
          <w:sz w:val="24"/>
          <w:szCs w:val="24"/>
        </w:rPr>
        <w:t>«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»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7E6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Pr="00B167E6">
        <w:rPr>
          <w:rFonts w:ascii="Times New Roman" w:hAnsi="Times New Roman" w:cs="Times New Roman"/>
        </w:rPr>
        <w:t>М.П.</w:t>
      </w:r>
    </w:p>
    <w:p w:rsidR="00C06D64" w:rsidRPr="00B167E6" w:rsidRDefault="00C06D64" w:rsidP="00C06D64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C06D64" w:rsidRPr="00B167E6" w:rsidRDefault="00C06D64" w:rsidP="00C06D64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_______________</w:t>
      </w:r>
    </w:p>
    <w:p w:rsidR="00C06D64" w:rsidRPr="00B167E6" w:rsidRDefault="00C06D64" w:rsidP="00C06D64">
      <w:pPr>
        <w:jc w:val="both"/>
        <w:rPr>
          <w:rFonts w:ascii="Times New Roman" w:hAnsi="Times New Roman"/>
          <w:sz w:val="18"/>
          <w:szCs w:val="18"/>
        </w:rPr>
      </w:pPr>
      <w:r w:rsidRPr="00B167E6">
        <w:rPr>
          <w:rFonts w:ascii="Times New Roman" w:hAnsi="Times New Roman"/>
          <w:sz w:val="18"/>
          <w:szCs w:val="18"/>
        </w:rPr>
        <w:t xml:space="preserve">           (</w:t>
      </w:r>
      <w:proofErr w:type="gramStart"/>
      <w:r w:rsidRPr="00B167E6">
        <w:rPr>
          <w:rFonts w:ascii="Times New Roman" w:hAnsi="Times New Roman"/>
          <w:sz w:val="18"/>
          <w:szCs w:val="18"/>
        </w:rPr>
        <w:t>подпись</w:t>
      </w:r>
      <w:proofErr w:type="gramEnd"/>
      <w:r w:rsidRPr="00B167E6">
        <w:rPr>
          <w:rFonts w:ascii="Times New Roman" w:hAnsi="Times New Roman"/>
          <w:sz w:val="18"/>
          <w:szCs w:val="18"/>
        </w:rPr>
        <w:t>)</w:t>
      </w: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</w:rPr>
      </w:pP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_____ час. ____ мин. </w:t>
      </w:r>
      <w:proofErr w:type="gramStart"/>
      <w:r w:rsidRPr="00B167E6">
        <w:rPr>
          <w:rFonts w:ascii="Times New Roman" w:hAnsi="Times New Roman" w:cs="Times New Roman"/>
          <w:sz w:val="24"/>
          <w:szCs w:val="24"/>
        </w:rPr>
        <w:t>«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»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7E6">
        <w:rPr>
          <w:rFonts w:ascii="Times New Roman" w:hAnsi="Times New Roman" w:cs="Times New Roman"/>
          <w:sz w:val="24"/>
          <w:szCs w:val="24"/>
        </w:rPr>
        <w:t>г. за N _____________</w:t>
      </w: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D64" w:rsidRPr="00B167E6" w:rsidRDefault="00C06D64" w:rsidP="00C06D6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Уполномоченное лицо Организатора торгов 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D64" w:rsidRPr="00B167E6" w:rsidRDefault="00C06D64" w:rsidP="00C06D64">
      <w:pPr>
        <w:pStyle w:val="ConsPlusNormal"/>
        <w:rPr>
          <w:rFonts w:ascii="Times New Roman" w:hAnsi="Times New Roman" w:cs="Times New Roman"/>
          <w:b/>
          <w:szCs w:val="24"/>
        </w:rPr>
      </w:pPr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(</w:t>
      </w:r>
      <w:proofErr w:type="gramStart"/>
      <w:r w:rsidRPr="00B167E6">
        <w:rPr>
          <w:rFonts w:ascii="Times New Roman" w:hAnsi="Times New Roman" w:cs="Times New Roman"/>
          <w:sz w:val="18"/>
          <w:szCs w:val="22"/>
        </w:rPr>
        <w:t xml:space="preserve">подпись)   </w:t>
      </w:r>
      <w:proofErr w:type="gramEnd"/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(Ф.И.О.)</w:t>
      </w:r>
    </w:p>
    <w:p w:rsidR="00AA768B" w:rsidRDefault="00AA768B">
      <w:bookmarkStart w:id="0" w:name="_GoBack"/>
      <w:bookmarkEnd w:id="0"/>
    </w:p>
    <w:sectPr w:rsidR="00A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4"/>
    <w:rsid w:val="00AA768B"/>
    <w:rsid w:val="00C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54F1-78DB-4B3D-8463-634DF5BB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6D64"/>
    <w:rPr>
      <w:color w:val="0000FF"/>
      <w:u w:val="single"/>
    </w:rPr>
  </w:style>
  <w:style w:type="character" w:customStyle="1" w:styleId="FontStyle11">
    <w:name w:val="Font Style11"/>
    <w:rsid w:val="00C06D6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0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C06D6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2023-06-22T14:38:00Z</dcterms:created>
  <dcterms:modified xsi:type="dcterms:W3CDTF">2023-06-22T14:39:00Z</dcterms:modified>
</cp:coreProperties>
</file>