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B210CE" w14:textId="313F6876" w:rsidR="00DC3AE5" w:rsidRPr="00C94F7A" w:rsidRDefault="00513CC4" w:rsidP="00A54E4E">
      <w:pPr>
        <w:jc w:val="center"/>
        <w:rPr>
          <w:b/>
          <w:bCs/>
        </w:rPr>
      </w:pPr>
      <w:bookmarkStart w:id="0" w:name="_GoBack"/>
      <w:bookmarkEnd w:id="0"/>
      <w:r w:rsidRPr="00C94F7A">
        <w:rPr>
          <w:b/>
          <w:noProof/>
        </w:rPr>
        <w:drawing>
          <wp:inline distT="0" distB="0" distL="0" distR="0" wp14:anchorId="689746D0" wp14:editId="0E849280">
            <wp:extent cx="485775" cy="6000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775" cy="600075"/>
                    </a:xfrm>
                    <a:prstGeom prst="rect">
                      <a:avLst/>
                    </a:prstGeom>
                    <a:noFill/>
                  </pic:spPr>
                </pic:pic>
              </a:graphicData>
            </a:graphic>
          </wp:inline>
        </w:drawing>
      </w:r>
    </w:p>
    <w:p w14:paraId="1FE355B5" w14:textId="77777777" w:rsidR="009C479A" w:rsidRPr="00C94F7A" w:rsidRDefault="009C479A" w:rsidP="00A54E4E">
      <w:pPr>
        <w:jc w:val="right"/>
        <w:rPr>
          <w:b/>
          <w:bCs/>
        </w:rPr>
      </w:pPr>
    </w:p>
    <w:p w14:paraId="47E938F9" w14:textId="77777777" w:rsidR="00C7411E" w:rsidRPr="00C94F7A" w:rsidRDefault="00513CC4" w:rsidP="00A54E4E">
      <w:pPr>
        <w:suppressAutoHyphens/>
        <w:ind w:left="360" w:right="267"/>
        <w:jc w:val="center"/>
        <w:rPr>
          <w:b/>
          <w:sz w:val="28"/>
          <w:lang w:eastAsia="ar-SA"/>
        </w:rPr>
      </w:pPr>
      <w:r w:rsidRPr="00C94F7A">
        <w:rPr>
          <w:b/>
          <w:sz w:val="28"/>
          <w:lang w:eastAsia="ar-SA"/>
        </w:rPr>
        <w:t xml:space="preserve">ДУМА </w:t>
      </w:r>
      <w:r w:rsidR="00DF106E" w:rsidRPr="00C94F7A">
        <w:rPr>
          <w:b/>
          <w:sz w:val="28"/>
          <w:lang w:eastAsia="ar-SA"/>
        </w:rPr>
        <w:t xml:space="preserve">АФАНАСЬЕВСКОГО МУНИЦИПАЛЬНОГО ОКРУГА </w:t>
      </w:r>
      <w:r w:rsidRPr="00C94F7A">
        <w:rPr>
          <w:b/>
          <w:sz w:val="28"/>
          <w:lang w:eastAsia="ar-SA"/>
        </w:rPr>
        <w:t>КИРОВСКОЙ ОБЛАСТИ</w:t>
      </w:r>
      <w:r w:rsidR="0052534F" w:rsidRPr="00C94F7A">
        <w:rPr>
          <w:b/>
          <w:sz w:val="28"/>
          <w:lang w:eastAsia="ar-SA"/>
        </w:rPr>
        <w:t xml:space="preserve"> </w:t>
      </w:r>
    </w:p>
    <w:p w14:paraId="1BFD6F2D" w14:textId="593B8D76" w:rsidR="00513CC4" w:rsidRPr="00C94F7A" w:rsidRDefault="0052534F" w:rsidP="00A54E4E">
      <w:pPr>
        <w:suppressAutoHyphens/>
        <w:ind w:left="360" w:right="267"/>
        <w:jc w:val="center"/>
        <w:rPr>
          <w:b/>
          <w:sz w:val="28"/>
          <w:lang w:eastAsia="ar-SA"/>
        </w:rPr>
      </w:pPr>
      <w:r w:rsidRPr="00C94F7A">
        <w:rPr>
          <w:b/>
          <w:sz w:val="28"/>
          <w:lang w:eastAsia="ar-SA"/>
        </w:rPr>
        <w:t>ПЕРВОГО СОЗЫВА</w:t>
      </w:r>
    </w:p>
    <w:p w14:paraId="3CE8822F" w14:textId="77777777" w:rsidR="00513CC4" w:rsidRPr="00C94F7A" w:rsidRDefault="00513CC4" w:rsidP="00A54E4E">
      <w:pPr>
        <w:suppressAutoHyphens/>
        <w:jc w:val="center"/>
        <w:rPr>
          <w:b/>
          <w:sz w:val="28"/>
          <w:lang w:eastAsia="ar-SA"/>
        </w:rPr>
      </w:pPr>
    </w:p>
    <w:p w14:paraId="3ED710AD" w14:textId="77777777" w:rsidR="00513CC4" w:rsidRPr="00C94F7A" w:rsidRDefault="00513CC4" w:rsidP="00A54E4E">
      <w:pPr>
        <w:suppressAutoHyphens/>
        <w:jc w:val="center"/>
        <w:rPr>
          <w:b/>
          <w:sz w:val="28"/>
          <w:lang w:eastAsia="ar-SA"/>
        </w:rPr>
      </w:pPr>
      <w:r w:rsidRPr="00C94F7A">
        <w:rPr>
          <w:b/>
          <w:sz w:val="28"/>
          <w:lang w:eastAsia="ar-SA"/>
        </w:rPr>
        <w:t>Р Е Ш Е Н И Е</w:t>
      </w:r>
    </w:p>
    <w:p w14:paraId="5BA7A140" w14:textId="77777777" w:rsidR="00513CC4" w:rsidRPr="00C94F7A" w:rsidRDefault="00513CC4" w:rsidP="00A54E4E">
      <w:pPr>
        <w:suppressAutoHyphens/>
        <w:rPr>
          <w:sz w:val="28"/>
          <w:lang w:eastAsia="ar-SA"/>
        </w:rPr>
      </w:pPr>
    </w:p>
    <w:p w14:paraId="48E1FD60" w14:textId="7753C235" w:rsidR="00513CC4" w:rsidRPr="00C94F7A" w:rsidRDefault="00A54E4E" w:rsidP="00A54E4E">
      <w:pPr>
        <w:suppressAutoHyphens/>
        <w:ind w:left="360"/>
        <w:rPr>
          <w:sz w:val="28"/>
          <w:lang w:eastAsia="ar-SA"/>
        </w:rPr>
      </w:pPr>
      <w:r w:rsidRPr="00C94F7A">
        <w:rPr>
          <w:sz w:val="28"/>
          <w:lang w:eastAsia="ar-SA"/>
        </w:rPr>
        <w:t>19.10.2022</w:t>
      </w:r>
      <w:r w:rsidR="00513CC4" w:rsidRPr="00C94F7A">
        <w:rPr>
          <w:sz w:val="28"/>
          <w:lang w:eastAsia="ar-SA"/>
        </w:rPr>
        <w:t xml:space="preserve">                                                                  </w:t>
      </w:r>
      <w:r w:rsidRPr="00C94F7A">
        <w:rPr>
          <w:sz w:val="28"/>
          <w:lang w:eastAsia="ar-SA"/>
        </w:rPr>
        <w:t xml:space="preserve"> </w:t>
      </w:r>
      <w:r w:rsidR="00C94F7A" w:rsidRPr="00C94F7A">
        <w:rPr>
          <w:sz w:val="28"/>
          <w:lang w:eastAsia="ar-SA"/>
        </w:rPr>
        <w:t xml:space="preserve">                              </w:t>
      </w:r>
      <w:r w:rsidRPr="00C94F7A">
        <w:rPr>
          <w:sz w:val="28"/>
          <w:lang w:eastAsia="ar-SA"/>
        </w:rPr>
        <w:t xml:space="preserve">  </w:t>
      </w:r>
      <w:r w:rsidR="00513CC4" w:rsidRPr="00C94F7A">
        <w:rPr>
          <w:sz w:val="28"/>
          <w:lang w:eastAsia="ar-SA"/>
        </w:rPr>
        <w:t>№</w:t>
      </w:r>
      <w:r w:rsidRPr="00C94F7A">
        <w:rPr>
          <w:sz w:val="28"/>
          <w:lang w:eastAsia="ar-SA"/>
        </w:rPr>
        <w:t xml:space="preserve"> 2/8</w:t>
      </w:r>
    </w:p>
    <w:p w14:paraId="20C21FA6" w14:textId="77777777" w:rsidR="00513CC4" w:rsidRPr="00C94F7A" w:rsidRDefault="00513CC4" w:rsidP="00A54E4E">
      <w:pPr>
        <w:suppressAutoHyphens/>
        <w:ind w:left="360"/>
        <w:rPr>
          <w:sz w:val="28"/>
          <w:lang w:eastAsia="ar-SA"/>
        </w:rPr>
      </w:pPr>
    </w:p>
    <w:p w14:paraId="5244D9A0" w14:textId="77777777" w:rsidR="00513CC4" w:rsidRPr="00C94F7A" w:rsidRDefault="00513CC4" w:rsidP="00A54E4E">
      <w:pPr>
        <w:suppressAutoHyphens/>
        <w:jc w:val="center"/>
        <w:rPr>
          <w:sz w:val="28"/>
          <w:lang w:eastAsia="ar-SA"/>
        </w:rPr>
      </w:pPr>
      <w:r w:rsidRPr="00C94F7A">
        <w:rPr>
          <w:sz w:val="28"/>
          <w:lang w:eastAsia="ar-SA"/>
        </w:rPr>
        <w:t xml:space="preserve">   пгт Афанасьево</w:t>
      </w:r>
    </w:p>
    <w:p w14:paraId="365DC36A" w14:textId="77777777" w:rsidR="00513CC4" w:rsidRPr="00C94F7A" w:rsidRDefault="00513CC4" w:rsidP="00A54E4E">
      <w:pPr>
        <w:pStyle w:val="ConsTitle"/>
        <w:jc w:val="center"/>
        <w:rPr>
          <w:rFonts w:ascii="Times New Roman" w:hAnsi="Times New Roman" w:cs="Times New Roman"/>
          <w:sz w:val="28"/>
          <w:szCs w:val="24"/>
        </w:rPr>
      </w:pPr>
    </w:p>
    <w:tbl>
      <w:tblPr>
        <w:tblW w:w="0" w:type="auto"/>
        <w:jc w:val="center"/>
        <w:tblLayout w:type="fixed"/>
        <w:tblLook w:val="0000" w:firstRow="0" w:lastRow="0" w:firstColumn="0" w:lastColumn="0" w:noHBand="0" w:noVBand="0"/>
      </w:tblPr>
      <w:tblGrid>
        <w:gridCol w:w="8535"/>
      </w:tblGrid>
      <w:tr w:rsidR="00DF0FEE" w:rsidRPr="00C94F7A" w14:paraId="48292992" w14:textId="77777777" w:rsidTr="00C94F7A">
        <w:trPr>
          <w:cantSplit/>
          <w:trHeight w:val="258"/>
          <w:jc w:val="center"/>
        </w:trPr>
        <w:tc>
          <w:tcPr>
            <w:tcW w:w="8535" w:type="dxa"/>
          </w:tcPr>
          <w:p w14:paraId="6ED6F95C" w14:textId="47BE1626" w:rsidR="00DF0FEE" w:rsidRPr="00C94F7A" w:rsidRDefault="00DF0FEE" w:rsidP="00A54E4E">
            <w:pPr>
              <w:suppressAutoHyphens/>
              <w:jc w:val="center"/>
              <w:rPr>
                <w:b/>
                <w:sz w:val="28"/>
                <w:lang w:eastAsia="ar-SA"/>
              </w:rPr>
            </w:pPr>
            <w:r w:rsidRPr="00C94F7A">
              <w:rPr>
                <w:b/>
                <w:sz w:val="28"/>
                <w:lang w:eastAsia="ar-SA"/>
              </w:rPr>
              <w:t xml:space="preserve">Об утверждении Положения о муниципальном контроле на автомобильном транспорте, городском наземном электрическом транспорте и в дорожном хозяйстве в границах муниципального образования Афанасьевский муниципальный </w:t>
            </w:r>
            <w:r w:rsidR="00DF106E" w:rsidRPr="00C94F7A">
              <w:rPr>
                <w:b/>
                <w:sz w:val="28"/>
                <w:lang w:eastAsia="ar-SA"/>
              </w:rPr>
              <w:t>округ</w:t>
            </w:r>
            <w:r w:rsidRPr="00C94F7A">
              <w:rPr>
                <w:b/>
                <w:sz w:val="28"/>
                <w:lang w:eastAsia="ar-SA"/>
              </w:rPr>
              <w:t xml:space="preserve"> Кировской области</w:t>
            </w:r>
          </w:p>
        </w:tc>
      </w:tr>
    </w:tbl>
    <w:p w14:paraId="58CFD550" w14:textId="77777777" w:rsidR="00DF0FEE" w:rsidRPr="00C94F7A" w:rsidRDefault="00DF0FEE" w:rsidP="00A54E4E">
      <w:pPr>
        <w:tabs>
          <w:tab w:val="left" w:pos="1230"/>
        </w:tabs>
        <w:jc w:val="center"/>
        <w:rPr>
          <w:b/>
          <w:sz w:val="28"/>
        </w:rPr>
      </w:pPr>
    </w:p>
    <w:p w14:paraId="75D217FF" w14:textId="59C804E3" w:rsidR="00513CC4" w:rsidRPr="00C94F7A" w:rsidRDefault="00513CC4" w:rsidP="00A54E4E">
      <w:pPr>
        <w:autoSpaceDE w:val="0"/>
        <w:autoSpaceDN w:val="0"/>
        <w:adjustRightInd w:val="0"/>
        <w:ind w:firstLine="709"/>
        <w:jc w:val="both"/>
        <w:rPr>
          <w:sz w:val="28"/>
        </w:rPr>
      </w:pPr>
      <w:r w:rsidRPr="00C94F7A">
        <w:rPr>
          <w:color w:val="000000"/>
          <w:sz w:val="28"/>
        </w:rPr>
        <w:t xml:space="preserve">В соответствии </w:t>
      </w:r>
      <w:r w:rsidR="00724BF5" w:rsidRPr="00C94F7A">
        <w:rPr>
          <w:color w:val="000000"/>
          <w:sz w:val="28"/>
        </w:rPr>
        <w:t xml:space="preserve">с </w:t>
      </w:r>
      <w:r w:rsidR="00724BF5" w:rsidRPr="00C94F7A">
        <w:rPr>
          <w:rFonts w:eastAsiaTheme="minorHAnsi"/>
          <w:sz w:val="28"/>
          <w:lang w:eastAsia="en-US"/>
        </w:rPr>
        <w:t xml:space="preserve">Федеральным законом от 06.10.2003 </w:t>
      </w:r>
      <w:r w:rsidR="00E53089" w:rsidRPr="00C94F7A">
        <w:rPr>
          <w:rFonts w:eastAsiaTheme="minorHAnsi"/>
          <w:sz w:val="28"/>
          <w:lang w:eastAsia="en-US"/>
        </w:rPr>
        <w:t>№</w:t>
      </w:r>
      <w:r w:rsidR="00724BF5" w:rsidRPr="00C94F7A">
        <w:rPr>
          <w:rFonts w:eastAsiaTheme="minorHAnsi"/>
          <w:sz w:val="28"/>
          <w:lang w:eastAsia="en-US"/>
        </w:rPr>
        <w:t xml:space="preserve"> 131-ФЗ "Об общих принципах организации местного самоуправления в Российской Федерации", </w:t>
      </w:r>
      <w:r w:rsidRPr="00C94F7A">
        <w:rPr>
          <w:color w:val="000000"/>
          <w:sz w:val="28"/>
        </w:rPr>
        <w:t xml:space="preserve">со статьей 3.1 </w:t>
      </w:r>
      <w:bookmarkStart w:id="1" w:name="_Hlk77673480"/>
      <w:r w:rsidRPr="00C94F7A">
        <w:rPr>
          <w:color w:val="000000"/>
          <w:sz w:val="28"/>
        </w:rPr>
        <w:t>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1"/>
      <w:r w:rsidRPr="00C94F7A">
        <w:rPr>
          <w:color w:val="000000"/>
          <w:sz w:val="28"/>
        </w:rPr>
        <w:t xml:space="preserve"> Федеральным законом от 31.07.2020 № 248-ФЗ «О государственном контроле (надзоре) и муниципальном контроле в Российской Федерации», </w:t>
      </w:r>
      <w:r w:rsidRPr="00C94F7A">
        <w:rPr>
          <w:sz w:val="28"/>
        </w:rPr>
        <w:t xml:space="preserve">Дума </w:t>
      </w:r>
      <w:r w:rsidR="00DF106E" w:rsidRPr="00C94F7A">
        <w:rPr>
          <w:sz w:val="28"/>
        </w:rPr>
        <w:t xml:space="preserve">Афанасьевского муниципального округа </w:t>
      </w:r>
      <w:r w:rsidRPr="00C94F7A">
        <w:rPr>
          <w:sz w:val="28"/>
        </w:rPr>
        <w:t xml:space="preserve">РЕШИЛА: </w:t>
      </w:r>
    </w:p>
    <w:p w14:paraId="6E4EA832" w14:textId="6C0E8E46" w:rsidR="009C479A" w:rsidRPr="00C94F7A" w:rsidRDefault="00513CC4" w:rsidP="00A54E4E">
      <w:pPr>
        <w:jc w:val="both"/>
        <w:rPr>
          <w:sz w:val="28"/>
        </w:rPr>
      </w:pPr>
      <w:r w:rsidRPr="00C94F7A">
        <w:rPr>
          <w:sz w:val="28"/>
        </w:rPr>
        <w:t xml:space="preserve">             1. </w:t>
      </w:r>
      <w:r w:rsidRPr="00C94F7A">
        <w:rPr>
          <w:color w:val="000000"/>
          <w:sz w:val="28"/>
        </w:rPr>
        <w:t xml:space="preserve">Утвердить Положение о муниципальном контроле на автомобильном транспорте, городском наземном электрическом транспорте и в дорожном хозяйстве </w:t>
      </w:r>
      <w:r w:rsidR="009C479A" w:rsidRPr="00C94F7A">
        <w:rPr>
          <w:color w:val="000000"/>
          <w:sz w:val="28"/>
        </w:rPr>
        <w:t>в границах</w:t>
      </w:r>
      <w:r w:rsidRPr="00C94F7A">
        <w:rPr>
          <w:color w:val="000000"/>
          <w:sz w:val="28"/>
        </w:rPr>
        <w:t xml:space="preserve"> </w:t>
      </w:r>
      <w:r w:rsidRPr="00C94F7A">
        <w:rPr>
          <w:sz w:val="28"/>
        </w:rPr>
        <w:t xml:space="preserve">муниципального образования Афанасьевский муниципальный </w:t>
      </w:r>
      <w:r w:rsidR="00DF106E" w:rsidRPr="00C94F7A">
        <w:rPr>
          <w:sz w:val="28"/>
        </w:rPr>
        <w:t>округ</w:t>
      </w:r>
      <w:r w:rsidRPr="00C94F7A">
        <w:rPr>
          <w:sz w:val="28"/>
        </w:rPr>
        <w:t xml:space="preserve"> Кировской области</w:t>
      </w:r>
      <w:r w:rsidR="006D3AA5" w:rsidRPr="00C94F7A">
        <w:rPr>
          <w:sz w:val="28"/>
        </w:rPr>
        <w:t xml:space="preserve"> согласно приложению</w:t>
      </w:r>
      <w:r w:rsidRPr="00C94F7A">
        <w:rPr>
          <w:sz w:val="28"/>
        </w:rPr>
        <w:t>.</w:t>
      </w:r>
    </w:p>
    <w:p w14:paraId="41E0B486" w14:textId="735D2F30" w:rsidR="00513CC4" w:rsidRPr="00C94F7A" w:rsidRDefault="009C479A" w:rsidP="00A54E4E">
      <w:pPr>
        <w:jc w:val="both"/>
        <w:rPr>
          <w:color w:val="000000"/>
          <w:sz w:val="28"/>
        </w:rPr>
      </w:pPr>
      <w:r w:rsidRPr="00C94F7A">
        <w:rPr>
          <w:sz w:val="28"/>
        </w:rPr>
        <w:t xml:space="preserve">             2. </w:t>
      </w:r>
      <w:r w:rsidRPr="00C94F7A">
        <w:rPr>
          <w:color w:val="000000"/>
          <w:sz w:val="28"/>
        </w:rPr>
        <w:t xml:space="preserve">Настоящее решение вступает в силу со дня его официального опубликования, </w:t>
      </w:r>
      <w:r w:rsidR="006B30D2" w:rsidRPr="00C94F7A">
        <w:rPr>
          <w:color w:val="000000"/>
          <w:sz w:val="28"/>
        </w:rPr>
        <w:t>но не ранее 1 января 202</w:t>
      </w:r>
      <w:r w:rsidR="00DF106E" w:rsidRPr="00C94F7A">
        <w:rPr>
          <w:color w:val="000000"/>
          <w:sz w:val="28"/>
        </w:rPr>
        <w:t>3</w:t>
      </w:r>
      <w:r w:rsidR="006B30D2" w:rsidRPr="00C94F7A">
        <w:rPr>
          <w:color w:val="000000"/>
          <w:sz w:val="28"/>
        </w:rPr>
        <w:t xml:space="preserve"> года.</w:t>
      </w:r>
    </w:p>
    <w:p w14:paraId="12CF8D21" w14:textId="77777777" w:rsidR="00A54E4E" w:rsidRPr="00C94F7A" w:rsidRDefault="00A54E4E" w:rsidP="00A54E4E">
      <w:pPr>
        <w:jc w:val="both"/>
        <w:rPr>
          <w:color w:val="FF0000"/>
          <w:sz w:val="28"/>
        </w:rPr>
      </w:pPr>
    </w:p>
    <w:tbl>
      <w:tblPr>
        <w:tblW w:w="6946" w:type="dxa"/>
        <w:tblInd w:w="108" w:type="dxa"/>
        <w:tblLayout w:type="fixed"/>
        <w:tblLook w:val="0000" w:firstRow="0" w:lastRow="0" w:firstColumn="0" w:lastColumn="0" w:noHBand="0" w:noVBand="0"/>
      </w:tblPr>
      <w:tblGrid>
        <w:gridCol w:w="4678"/>
        <w:gridCol w:w="2268"/>
      </w:tblGrid>
      <w:tr w:rsidR="00A54E4E" w:rsidRPr="00C94F7A" w14:paraId="0C3A46B8" w14:textId="77777777" w:rsidTr="00A54E4E">
        <w:trPr>
          <w:trHeight w:val="1285"/>
        </w:trPr>
        <w:tc>
          <w:tcPr>
            <w:tcW w:w="4678" w:type="dxa"/>
          </w:tcPr>
          <w:p w14:paraId="4C125AB1" w14:textId="626483DF" w:rsidR="00A54E4E" w:rsidRPr="00C94F7A" w:rsidRDefault="00A54E4E" w:rsidP="00A54E4E">
            <w:pPr>
              <w:suppressAutoHyphens/>
              <w:jc w:val="both"/>
              <w:rPr>
                <w:sz w:val="28"/>
                <w:lang w:eastAsia="ar-SA"/>
              </w:rPr>
            </w:pPr>
            <w:r w:rsidRPr="00C94F7A">
              <w:rPr>
                <w:sz w:val="28"/>
                <w:lang w:eastAsia="ar-SA"/>
              </w:rPr>
              <w:t>Председатель Думы Афанасьевского</w:t>
            </w:r>
          </w:p>
          <w:p w14:paraId="772E08FF" w14:textId="6E5F199F" w:rsidR="00A54E4E" w:rsidRPr="00C94F7A" w:rsidRDefault="00A54E4E" w:rsidP="00A54E4E">
            <w:pPr>
              <w:suppressAutoHyphens/>
              <w:jc w:val="both"/>
              <w:rPr>
                <w:sz w:val="28"/>
                <w:lang w:eastAsia="ar-SA"/>
              </w:rPr>
            </w:pPr>
            <w:r w:rsidRPr="00C94F7A">
              <w:rPr>
                <w:sz w:val="28"/>
                <w:lang w:eastAsia="ar-SA"/>
              </w:rPr>
              <w:t xml:space="preserve">муниципального округа      </w:t>
            </w:r>
          </w:p>
          <w:p w14:paraId="3C1C1087" w14:textId="77777777" w:rsidR="00A54E4E" w:rsidRPr="00C94F7A" w:rsidRDefault="00A54E4E" w:rsidP="00A54E4E">
            <w:pPr>
              <w:suppressAutoHyphens/>
              <w:jc w:val="both"/>
              <w:rPr>
                <w:sz w:val="28"/>
                <w:lang w:eastAsia="ar-SA"/>
              </w:rPr>
            </w:pPr>
          </w:p>
          <w:p w14:paraId="1BB2E87B" w14:textId="208FD68B" w:rsidR="00A54E4E" w:rsidRPr="00C94F7A" w:rsidRDefault="00A54E4E" w:rsidP="00A54E4E">
            <w:pPr>
              <w:suppressAutoHyphens/>
              <w:jc w:val="both"/>
              <w:rPr>
                <w:sz w:val="28"/>
                <w:lang w:eastAsia="ar-SA"/>
              </w:rPr>
            </w:pPr>
            <w:r w:rsidRPr="00C94F7A">
              <w:rPr>
                <w:sz w:val="28"/>
                <w:lang w:eastAsia="ar-SA"/>
              </w:rPr>
              <w:t xml:space="preserve">Исполняющий полномочия главы Афанасьевского района  </w:t>
            </w:r>
          </w:p>
        </w:tc>
        <w:tc>
          <w:tcPr>
            <w:tcW w:w="2268" w:type="dxa"/>
          </w:tcPr>
          <w:p w14:paraId="32E07AEB" w14:textId="77777777" w:rsidR="00A54E4E" w:rsidRPr="00C94F7A" w:rsidRDefault="00A54E4E" w:rsidP="00A54E4E">
            <w:pPr>
              <w:suppressAutoHyphens/>
              <w:jc w:val="both"/>
              <w:rPr>
                <w:sz w:val="28"/>
                <w:lang w:eastAsia="ar-SA"/>
              </w:rPr>
            </w:pPr>
            <w:r w:rsidRPr="00C94F7A">
              <w:rPr>
                <w:sz w:val="28"/>
                <w:lang w:eastAsia="ar-SA"/>
              </w:rPr>
              <w:t xml:space="preserve">              </w:t>
            </w:r>
          </w:p>
          <w:p w14:paraId="68D85DBD" w14:textId="5FE64D2F" w:rsidR="00A54E4E" w:rsidRPr="00C94F7A" w:rsidRDefault="00A54E4E" w:rsidP="00A54E4E">
            <w:pPr>
              <w:suppressAutoHyphens/>
              <w:rPr>
                <w:sz w:val="28"/>
                <w:lang w:eastAsia="ar-SA"/>
              </w:rPr>
            </w:pPr>
            <w:r w:rsidRPr="00C94F7A">
              <w:rPr>
                <w:sz w:val="28"/>
                <w:lang w:eastAsia="ar-SA"/>
              </w:rPr>
              <w:t>В.Н. Харина</w:t>
            </w:r>
          </w:p>
          <w:p w14:paraId="1CCCD8A1" w14:textId="77777777" w:rsidR="00A54E4E" w:rsidRPr="00C94F7A" w:rsidRDefault="00A54E4E" w:rsidP="00A54E4E">
            <w:pPr>
              <w:suppressAutoHyphens/>
              <w:rPr>
                <w:sz w:val="28"/>
                <w:lang w:eastAsia="ar-SA"/>
              </w:rPr>
            </w:pPr>
            <w:r w:rsidRPr="00C94F7A">
              <w:rPr>
                <w:sz w:val="28"/>
                <w:lang w:eastAsia="ar-SA"/>
              </w:rPr>
              <w:t xml:space="preserve">                                           </w:t>
            </w:r>
          </w:p>
          <w:p w14:paraId="6ADC3338" w14:textId="77777777" w:rsidR="00A54E4E" w:rsidRPr="00C94F7A" w:rsidRDefault="00A54E4E" w:rsidP="00A54E4E">
            <w:pPr>
              <w:suppressAutoHyphens/>
              <w:rPr>
                <w:sz w:val="28"/>
                <w:lang w:eastAsia="ar-SA"/>
              </w:rPr>
            </w:pPr>
          </w:p>
          <w:p w14:paraId="4F91175E" w14:textId="61229BE8" w:rsidR="00A54E4E" w:rsidRPr="00C94F7A" w:rsidRDefault="00A54E4E" w:rsidP="00A54E4E">
            <w:pPr>
              <w:suppressAutoHyphens/>
              <w:rPr>
                <w:sz w:val="28"/>
                <w:lang w:eastAsia="ar-SA"/>
              </w:rPr>
            </w:pPr>
            <w:r w:rsidRPr="00C94F7A">
              <w:rPr>
                <w:sz w:val="28"/>
                <w:lang w:eastAsia="ar-SA"/>
              </w:rPr>
              <w:t>Е.М. Белёва</w:t>
            </w:r>
          </w:p>
        </w:tc>
      </w:tr>
    </w:tbl>
    <w:p w14:paraId="731490C4" w14:textId="0618ABB2" w:rsidR="00F609BE" w:rsidRPr="00C94F7A" w:rsidRDefault="00011C16" w:rsidP="00A54E4E">
      <w:pPr>
        <w:rPr>
          <w:lang w:eastAsia="ar-SA"/>
        </w:rPr>
      </w:pPr>
      <w:r w:rsidRPr="00C94F7A">
        <w:rPr>
          <w:lang w:eastAsia="ar-SA"/>
        </w:rPr>
        <w:t xml:space="preserve"> </w:t>
      </w:r>
    </w:p>
    <w:p w14:paraId="074FAD71" w14:textId="004444B1" w:rsidR="00C94F7A" w:rsidRDefault="00F609BE" w:rsidP="00A54E4E">
      <w:pPr>
        <w:rPr>
          <w:lang w:eastAsia="ar-SA"/>
        </w:rPr>
      </w:pPr>
      <w:r w:rsidRPr="00C94F7A">
        <w:rPr>
          <w:lang w:eastAsia="ar-SA"/>
        </w:rPr>
        <w:t xml:space="preserve">                                                                    </w:t>
      </w:r>
    </w:p>
    <w:p w14:paraId="0EF4F26C" w14:textId="3E086B06" w:rsidR="00513CC4" w:rsidRDefault="00C94F7A" w:rsidP="00A54E4E">
      <w:pPr>
        <w:rPr>
          <w:sz w:val="28"/>
          <w:szCs w:val="28"/>
          <w:lang w:eastAsia="ar-SA"/>
        </w:rPr>
      </w:pPr>
      <w:r w:rsidRPr="00023360">
        <w:rPr>
          <w:sz w:val="28"/>
          <w:szCs w:val="28"/>
          <w:lang w:eastAsia="ar-SA"/>
        </w:rPr>
        <w:lastRenderedPageBreak/>
        <w:t xml:space="preserve">                                                                                 </w:t>
      </w:r>
      <w:r w:rsidR="00011C16" w:rsidRPr="00023360">
        <w:rPr>
          <w:sz w:val="28"/>
          <w:szCs w:val="28"/>
          <w:lang w:eastAsia="ar-SA"/>
        </w:rPr>
        <w:t>Приложение</w:t>
      </w:r>
    </w:p>
    <w:p w14:paraId="63FE9547" w14:textId="77777777" w:rsidR="00023360" w:rsidRPr="00023360" w:rsidRDefault="00023360" w:rsidP="00A54E4E">
      <w:pPr>
        <w:rPr>
          <w:sz w:val="28"/>
          <w:szCs w:val="28"/>
          <w:lang w:eastAsia="ar-SA"/>
        </w:rPr>
      </w:pPr>
    </w:p>
    <w:p w14:paraId="7EC5B2FD" w14:textId="77777777" w:rsidR="005A3908" w:rsidRDefault="00DC3AE5" w:rsidP="00A54E4E">
      <w:pPr>
        <w:tabs>
          <w:tab w:val="num" w:pos="200"/>
        </w:tabs>
        <w:ind w:left="5670"/>
        <w:outlineLvl w:val="0"/>
        <w:rPr>
          <w:sz w:val="28"/>
          <w:szCs w:val="28"/>
        </w:rPr>
      </w:pPr>
      <w:r w:rsidRPr="00023360">
        <w:rPr>
          <w:sz w:val="28"/>
          <w:szCs w:val="28"/>
        </w:rPr>
        <w:t>УТВЕРЖДЕНО</w:t>
      </w:r>
      <w:r w:rsidR="005A3908" w:rsidRPr="00023360">
        <w:rPr>
          <w:sz w:val="28"/>
          <w:szCs w:val="28"/>
        </w:rPr>
        <w:t xml:space="preserve"> </w:t>
      </w:r>
    </w:p>
    <w:p w14:paraId="38B1A54D" w14:textId="77777777" w:rsidR="00023360" w:rsidRPr="00023360" w:rsidRDefault="00023360" w:rsidP="00A54E4E">
      <w:pPr>
        <w:tabs>
          <w:tab w:val="num" w:pos="200"/>
        </w:tabs>
        <w:ind w:left="5670"/>
        <w:outlineLvl w:val="0"/>
        <w:rPr>
          <w:sz w:val="28"/>
          <w:szCs w:val="28"/>
        </w:rPr>
      </w:pPr>
    </w:p>
    <w:p w14:paraId="556F2F82" w14:textId="4F3A4452" w:rsidR="005A3908" w:rsidRPr="00023360" w:rsidRDefault="00DC3AE5" w:rsidP="00A54E4E">
      <w:pPr>
        <w:tabs>
          <w:tab w:val="num" w:pos="200"/>
        </w:tabs>
        <w:ind w:left="5670"/>
        <w:outlineLvl w:val="0"/>
        <w:rPr>
          <w:sz w:val="28"/>
          <w:szCs w:val="28"/>
        </w:rPr>
      </w:pPr>
      <w:r w:rsidRPr="00023360">
        <w:rPr>
          <w:color w:val="000000"/>
          <w:sz w:val="28"/>
          <w:szCs w:val="28"/>
        </w:rPr>
        <w:t xml:space="preserve">решением </w:t>
      </w:r>
      <w:r w:rsidR="00513CC4" w:rsidRPr="00023360">
        <w:rPr>
          <w:bCs/>
          <w:color w:val="000000"/>
          <w:sz w:val="28"/>
          <w:szCs w:val="28"/>
        </w:rPr>
        <w:t>Думы</w:t>
      </w:r>
      <w:r w:rsidR="00267AEE" w:rsidRPr="00023360">
        <w:rPr>
          <w:bCs/>
          <w:color w:val="000000"/>
          <w:sz w:val="28"/>
          <w:szCs w:val="28"/>
        </w:rPr>
        <w:t xml:space="preserve"> Афанасьевского муниципального округа</w:t>
      </w:r>
      <w:r w:rsidR="00011C16" w:rsidRPr="00023360">
        <w:rPr>
          <w:sz w:val="28"/>
          <w:szCs w:val="28"/>
        </w:rPr>
        <w:t xml:space="preserve"> </w:t>
      </w:r>
    </w:p>
    <w:p w14:paraId="4C8B7CFB" w14:textId="665E8835" w:rsidR="00DC3AE5" w:rsidRPr="00023360" w:rsidRDefault="00DC3AE5" w:rsidP="00A54E4E">
      <w:pPr>
        <w:tabs>
          <w:tab w:val="num" w:pos="200"/>
        </w:tabs>
        <w:ind w:left="5670"/>
        <w:outlineLvl w:val="0"/>
        <w:rPr>
          <w:sz w:val="28"/>
          <w:szCs w:val="28"/>
        </w:rPr>
      </w:pPr>
      <w:r w:rsidRPr="00023360">
        <w:rPr>
          <w:sz w:val="28"/>
          <w:szCs w:val="28"/>
        </w:rPr>
        <w:t xml:space="preserve">от </w:t>
      </w:r>
      <w:r w:rsidR="00023360" w:rsidRPr="00023360">
        <w:rPr>
          <w:sz w:val="28"/>
          <w:szCs w:val="28"/>
        </w:rPr>
        <w:t>19.10.2022</w:t>
      </w:r>
      <w:r w:rsidRPr="00023360">
        <w:rPr>
          <w:sz w:val="28"/>
          <w:szCs w:val="28"/>
        </w:rPr>
        <w:t xml:space="preserve">  № </w:t>
      </w:r>
      <w:r w:rsidR="00023360" w:rsidRPr="00023360">
        <w:rPr>
          <w:sz w:val="28"/>
          <w:szCs w:val="28"/>
        </w:rPr>
        <w:t>2/8</w:t>
      </w:r>
    </w:p>
    <w:p w14:paraId="1E4684C0" w14:textId="77777777" w:rsidR="00DC3AE5" w:rsidRPr="00023360" w:rsidRDefault="00DC3AE5" w:rsidP="00A54E4E">
      <w:pPr>
        <w:ind w:firstLine="567"/>
        <w:jc w:val="right"/>
        <w:rPr>
          <w:color w:val="000000"/>
          <w:sz w:val="28"/>
          <w:szCs w:val="28"/>
        </w:rPr>
      </w:pPr>
    </w:p>
    <w:p w14:paraId="125F6BE1" w14:textId="77777777" w:rsidR="00DC3AE5" w:rsidRPr="00023360" w:rsidRDefault="00DC3AE5" w:rsidP="00A54E4E">
      <w:pPr>
        <w:ind w:firstLine="567"/>
        <w:jc w:val="right"/>
        <w:rPr>
          <w:color w:val="000000"/>
          <w:sz w:val="28"/>
          <w:szCs w:val="28"/>
        </w:rPr>
      </w:pPr>
    </w:p>
    <w:p w14:paraId="7F68C1D7" w14:textId="14EC4341" w:rsidR="006B2C01" w:rsidRPr="00023360" w:rsidRDefault="00011C16" w:rsidP="00A54E4E">
      <w:pPr>
        <w:shd w:val="clear" w:color="auto" w:fill="FFFFFF"/>
        <w:ind w:firstLine="709"/>
        <w:jc w:val="center"/>
        <w:rPr>
          <w:b/>
          <w:bCs/>
          <w:color w:val="000000"/>
          <w:sz w:val="28"/>
          <w:szCs w:val="28"/>
        </w:rPr>
      </w:pPr>
      <w:r w:rsidRPr="00023360">
        <w:rPr>
          <w:b/>
          <w:bCs/>
          <w:color w:val="000000"/>
          <w:sz w:val="28"/>
          <w:szCs w:val="28"/>
        </w:rPr>
        <w:t>ПОЛОЖЕНИЕ</w:t>
      </w:r>
    </w:p>
    <w:p w14:paraId="46D89B15" w14:textId="06801D21" w:rsidR="006B2C01" w:rsidRPr="00023360" w:rsidRDefault="00DC3AE5" w:rsidP="00A54E4E">
      <w:pPr>
        <w:shd w:val="clear" w:color="auto" w:fill="FFFFFF"/>
        <w:ind w:firstLine="709"/>
        <w:jc w:val="center"/>
        <w:rPr>
          <w:b/>
          <w:sz w:val="28"/>
          <w:szCs w:val="28"/>
        </w:rPr>
      </w:pPr>
      <w:r w:rsidRPr="00023360">
        <w:rPr>
          <w:b/>
          <w:bCs/>
          <w:color w:val="000000"/>
          <w:sz w:val="28"/>
          <w:szCs w:val="28"/>
        </w:rPr>
        <w:t>о муниципальном контроле</w:t>
      </w:r>
      <w:r w:rsidR="006B2C01" w:rsidRPr="00023360">
        <w:rPr>
          <w:b/>
          <w:bCs/>
          <w:color w:val="000000"/>
          <w:sz w:val="28"/>
          <w:szCs w:val="28"/>
        </w:rPr>
        <w:t xml:space="preserve"> </w:t>
      </w:r>
      <w:r w:rsidRPr="00023360">
        <w:rPr>
          <w:b/>
          <w:bCs/>
          <w:color w:val="000000"/>
          <w:sz w:val="28"/>
          <w:szCs w:val="28"/>
        </w:rPr>
        <w:t xml:space="preserve">на автомобильном транспорте, городском </w:t>
      </w:r>
      <w:r w:rsidR="00357C5E" w:rsidRPr="00023360">
        <w:rPr>
          <w:b/>
          <w:bCs/>
          <w:color w:val="000000"/>
          <w:sz w:val="28"/>
          <w:szCs w:val="28"/>
        </w:rPr>
        <w:t xml:space="preserve">  </w:t>
      </w:r>
      <w:r w:rsidRPr="00023360">
        <w:rPr>
          <w:b/>
          <w:bCs/>
          <w:color w:val="000000"/>
          <w:sz w:val="28"/>
          <w:szCs w:val="28"/>
        </w:rPr>
        <w:t xml:space="preserve">наземном электрическом транспорте и в дорожном хозяйстве </w:t>
      </w:r>
      <w:r w:rsidR="0042704D" w:rsidRPr="00023360">
        <w:rPr>
          <w:b/>
          <w:bCs/>
          <w:color w:val="000000"/>
          <w:sz w:val="28"/>
          <w:szCs w:val="28"/>
        </w:rPr>
        <w:t xml:space="preserve">в границах </w:t>
      </w:r>
      <w:r w:rsidRPr="00023360">
        <w:rPr>
          <w:b/>
          <w:bCs/>
          <w:color w:val="000000"/>
          <w:sz w:val="28"/>
          <w:szCs w:val="28"/>
        </w:rPr>
        <w:t xml:space="preserve"> </w:t>
      </w:r>
      <w:r w:rsidR="006B2C01" w:rsidRPr="00023360">
        <w:rPr>
          <w:b/>
          <w:sz w:val="28"/>
          <w:szCs w:val="28"/>
        </w:rPr>
        <w:t xml:space="preserve">муниципального образования Афанасьевский муниципальный </w:t>
      </w:r>
      <w:r w:rsidR="00267AEE" w:rsidRPr="00023360">
        <w:rPr>
          <w:b/>
          <w:sz w:val="28"/>
          <w:szCs w:val="28"/>
        </w:rPr>
        <w:t>округ</w:t>
      </w:r>
      <w:r w:rsidR="006B2C01" w:rsidRPr="00023360">
        <w:rPr>
          <w:b/>
          <w:sz w:val="28"/>
          <w:szCs w:val="28"/>
        </w:rPr>
        <w:t xml:space="preserve"> Кировской области</w:t>
      </w:r>
    </w:p>
    <w:p w14:paraId="44693409" w14:textId="77777777" w:rsidR="006B2C01" w:rsidRPr="00023360" w:rsidRDefault="006B2C01" w:rsidP="00A54E4E">
      <w:pPr>
        <w:shd w:val="clear" w:color="auto" w:fill="FFFFFF"/>
        <w:ind w:firstLine="709"/>
        <w:jc w:val="center"/>
        <w:rPr>
          <w:sz w:val="28"/>
          <w:szCs w:val="28"/>
        </w:rPr>
      </w:pPr>
    </w:p>
    <w:p w14:paraId="3E451819" w14:textId="77777777" w:rsidR="006B2C01" w:rsidRPr="00023360" w:rsidRDefault="006B2C01" w:rsidP="00A54E4E">
      <w:pPr>
        <w:pStyle w:val="aff3"/>
        <w:spacing w:after="0" w:line="240" w:lineRule="auto"/>
        <w:ind w:left="0"/>
        <w:jc w:val="center"/>
        <w:rPr>
          <w:rFonts w:ascii="Times New Roman" w:hAnsi="Times New Roman" w:cs="Times New Roman"/>
          <w:b/>
          <w:sz w:val="28"/>
          <w:szCs w:val="28"/>
        </w:rPr>
      </w:pPr>
      <w:r w:rsidRPr="00023360">
        <w:rPr>
          <w:rFonts w:ascii="Times New Roman" w:hAnsi="Times New Roman" w:cs="Times New Roman"/>
          <w:b/>
          <w:sz w:val="28"/>
          <w:szCs w:val="28"/>
        </w:rPr>
        <w:t>1. Общие положения</w:t>
      </w:r>
    </w:p>
    <w:p w14:paraId="53EE2FED" w14:textId="715EF007" w:rsidR="0035746E" w:rsidRPr="00023360" w:rsidRDefault="0035746E" w:rsidP="00A54E4E">
      <w:pPr>
        <w:pStyle w:val="ConsPlusNormal"/>
        <w:ind w:firstLine="709"/>
        <w:jc w:val="both"/>
        <w:rPr>
          <w:rFonts w:ascii="Times New Roman" w:hAnsi="Times New Roman" w:cs="Times New Roman"/>
          <w:color w:val="000000"/>
          <w:sz w:val="28"/>
          <w:szCs w:val="28"/>
        </w:rPr>
      </w:pPr>
      <w:r w:rsidRPr="00023360">
        <w:rPr>
          <w:rFonts w:ascii="Times New Roman" w:hAnsi="Times New Roman" w:cs="Times New Roman"/>
          <w:color w:val="000000"/>
          <w:sz w:val="28"/>
          <w:szCs w:val="28"/>
        </w:rPr>
        <w:t xml:space="preserve">1.1. Настоящее Положение устанавливает порядок осуществления </w:t>
      </w:r>
      <w:bookmarkStart w:id="2" w:name="_Hlk79156810"/>
      <w:bookmarkStart w:id="3" w:name="_Hlk79673330"/>
      <w:r w:rsidRPr="00023360">
        <w:rPr>
          <w:rFonts w:ascii="Times New Roman" w:hAnsi="Times New Roman" w:cs="Times New Roman"/>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w:t>
      </w:r>
      <w:bookmarkEnd w:id="2"/>
      <w:r w:rsidRPr="00023360">
        <w:rPr>
          <w:rFonts w:ascii="Times New Roman" w:hAnsi="Times New Roman" w:cs="Times New Roman"/>
          <w:sz w:val="28"/>
          <w:szCs w:val="28"/>
        </w:rPr>
        <w:t xml:space="preserve">муниципального образования Афанасьевский муниципальный </w:t>
      </w:r>
      <w:r w:rsidR="00267AEE" w:rsidRPr="00023360">
        <w:rPr>
          <w:rFonts w:ascii="Times New Roman" w:hAnsi="Times New Roman" w:cs="Times New Roman"/>
          <w:sz w:val="28"/>
          <w:szCs w:val="28"/>
        </w:rPr>
        <w:t>округ</w:t>
      </w:r>
      <w:r w:rsidRPr="00023360">
        <w:rPr>
          <w:rFonts w:ascii="Times New Roman" w:hAnsi="Times New Roman" w:cs="Times New Roman"/>
          <w:sz w:val="28"/>
          <w:szCs w:val="28"/>
        </w:rPr>
        <w:t xml:space="preserve"> Кировской области</w:t>
      </w:r>
      <w:r w:rsidRPr="00023360">
        <w:rPr>
          <w:rFonts w:ascii="Times New Roman" w:hAnsi="Times New Roman" w:cs="Times New Roman"/>
          <w:color w:val="000000"/>
          <w:sz w:val="28"/>
          <w:szCs w:val="28"/>
        </w:rPr>
        <w:t xml:space="preserve"> (далее – муниципальный контроль на автомобильном транспорте)</w:t>
      </w:r>
      <w:bookmarkEnd w:id="3"/>
      <w:r w:rsidRPr="00023360">
        <w:rPr>
          <w:rFonts w:ascii="Times New Roman" w:hAnsi="Times New Roman" w:cs="Times New Roman"/>
          <w:color w:val="000000"/>
          <w:sz w:val="28"/>
          <w:szCs w:val="28"/>
        </w:rPr>
        <w:t>.</w:t>
      </w:r>
    </w:p>
    <w:p w14:paraId="73B17129" w14:textId="77777777" w:rsidR="0035746E" w:rsidRPr="00023360" w:rsidRDefault="0035746E" w:rsidP="00A54E4E">
      <w:pPr>
        <w:pStyle w:val="ConsPlusNormal"/>
        <w:ind w:firstLine="709"/>
        <w:jc w:val="both"/>
        <w:rPr>
          <w:rFonts w:ascii="Times New Roman" w:hAnsi="Times New Roman" w:cs="Times New Roman"/>
          <w:color w:val="000000"/>
          <w:sz w:val="28"/>
          <w:szCs w:val="28"/>
        </w:rPr>
      </w:pPr>
      <w:r w:rsidRPr="00023360">
        <w:rPr>
          <w:rFonts w:ascii="Times New Roman" w:hAnsi="Times New Roman" w:cs="Times New Roman"/>
          <w:color w:val="000000"/>
          <w:sz w:val="28"/>
          <w:szCs w:val="28"/>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14:paraId="794F1878" w14:textId="37620976" w:rsidR="0035746E" w:rsidRPr="00023360" w:rsidRDefault="0035746E" w:rsidP="00A54E4E">
      <w:pPr>
        <w:pStyle w:val="ConsPlusNormal"/>
        <w:ind w:firstLine="709"/>
        <w:jc w:val="both"/>
        <w:rPr>
          <w:rFonts w:ascii="Times New Roman" w:hAnsi="Times New Roman" w:cs="Times New Roman"/>
          <w:color w:val="000000"/>
          <w:sz w:val="28"/>
          <w:szCs w:val="28"/>
        </w:rPr>
      </w:pPr>
      <w:r w:rsidRPr="00023360">
        <w:rPr>
          <w:rFonts w:ascii="Times New Roman" w:hAnsi="Times New Roman" w:cs="Times New Roman"/>
          <w:color w:val="000000"/>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r w:rsidRPr="00023360">
        <w:rPr>
          <w:rFonts w:ascii="Times New Roman" w:hAnsi="Times New Roman" w:cs="Times New Roman"/>
          <w:sz w:val="28"/>
          <w:szCs w:val="28"/>
        </w:rPr>
        <w:t xml:space="preserve">муниципального образования Афанасьевский муниципальный </w:t>
      </w:r>
      <w:r w:rsidR="00724BF5" w:rsidRPr="00023360">
        <w:rPr>
          <w:rFonts w:ascii="Times New Roman" w:hAnsi="Times New Roman" w:cs="Times New Roman"/>
          <w:sz w:val="28"/>
          <w:szCs w:val="28"/>
        </w:rPr>
        <w:t xml:space="preserve">округ </w:t>
      </w:r>
      <w:r w:rsidRPr="00023360">
        <w:rPr>
          <w:rFonts w:ascii="Times New Roman" w:hAnsi="Times New Roman" w:cs="Times New Roman"/>
          <w:sz w:val="28"/>
          <w:szCs w:val="28"/>
        </w:rPr>
        <w:t>Кировской области</w:t>
      </w:r>
      <w:r w:rsidRPr="00023360">
        <w:rPr>
          <w:rFonts w:ascii="Times New Roman" w:hAnsi="Times New Roman" w:cs="Times New Roman"/>
          <w:color w:val="000000"/>
          <w:sz w:val="28"/>
          <w:szCs w:val="28"/>
        </w:rPr>
        <w:t xml:space="preserve"> (далее – автомобильные дороги местного значения или автомобильные дороги общего пользования местного значения):</w:t>
      </w:r>
    </w:p>
    <w:p w14:paraId="6A6AA70E" w14:textId="77777777" w:rsidR="0035746E" w:rsidRPr="00023360" w:rsidRDefault="0035746E" w:rsidP="00A54E4E">
      <w:pPr>
        <w:pStyle w:val="ConsPlusNormal"/>
        <w:ind w:firstLine="709"/>
        <w:jc w:val="both"/>
        <w:rPr>
          <w:rFonts w:ascii="Times New Roman" w:hAnsi="Times New Roman" w:cs="Times New Roman"/>
          <w:color w:val="000000"/>
          <w:sz w:val="28"/>
          <w:szCs w:val="28"/>
        </w:rPr>
      </w:pPr>
      <w:r w:rsidRPr="00023360">
        <w:rPr>
          <w:rFonts w:ascii="Times New Roman" w:hAnsi="Times New Roman" w:cs="Times New Roman"/>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1897C0D8" w14:textId="77777777" w:rsidR="0035746E" w:rsidRPr="00023360" w:rsidRDefault="0035746E" w:rsidP="00A54E4E">
      <w:pPr>
        <w:pStyle w:val="ConsPlusNormal"/>
        <w:ind w:firstLine="709"/>
        <w:jc w:val="both"/>
        <w:rPr>
          <w:rFonts w:ascii="Times New Roman" w:hAnsi="Times New Roman" w:cs="Times New Roman"/>
          <w:color w:val="000000"/>
          <w:sz w:val="28"/>
          <w:szCs w:val="28"/>
        </w:rPr>
      </w:pPr>
      <w:r w:rsidRPr="00023360">
        <w:rPr>
          <w:rFonts w:ascii="Times New Roman" w:hAnsi="Times New Roman" w:cs="Times New Roman"/>
          <w:color w:val="000000"/>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10CDE282" w14:textId="77777777" w:rsidR="0035746E" w:rsidRPr="00023360" w:rsidRDefault="0035746E" w:rsidP="00A54E4E">
      <w:pPr>
        <w:pStyle w:val="ConsPlusNormal"/>
        <w:ind w:firstLine="709"/>
        <w:jc w:val="both"/>
        <w:rPr>
          <w:rFonts w:ascii="Times New Roman" w:hAnsi="Times New Roman" w:cs="Times New Roman"/>
          <w:color w:val="000000"/>
          <w:sz w:val="28"/>
          <w:szCs w:val="28"/>
        </w:rPr>
      </w:pPr>
      <w:r w:rsidRPr="00023360">
        <w:rPr>
          <w:rFonts w:ascii="Times New Roman" w:hAnsi="Times New Roman" w:cs="Times New Roman"/>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45774601" w14:textId="2BE42D5A" w:rsidR="0035746E" w:rsidRPr="00023360" w:rsidRDefault="0035746E" w:rsidP="00A54E4E">
      <w:pPr>
        <w:ind w:firstLine="709"/>
        <w:contextualSpacing/>
        <w:jc w:val="both"/>
        <w:rPr>
          <w:color w:val="000000"/>
          <w:sz w:val="28"/>
          <w:szCs w:val="28"/>
        </w:rPr>
      </w:pPr>
      <w:r w:rsidRPr="00023360">
        <w:rPr>
          <w:color w:val="000000"/>
          <w:sz w:val="28"/>
          <w:szCs w:val="28"/>
        </w:rPr>
        <w:lastRenderedPageBreak/>
        <w:t xml:space="preserve">1.3. Муниципальный контроль на автомобильном транспорте осуществляется администрацией Афанасьевского </w:t>
      </w:r>
      <w:r w:rsidR="00886345" w:rsidRPr="00023360">
        <w:rPr>
          <w:sz w:val="28"/>
          <w:szCs w:val="28"/>
        </w:rPr>
        <w:t xml:space="preserve">муниципального </w:t>
      </w:r>
      <w:r w:rsidR="00267AEE" w:rsidRPr="00023360">
        <w:rPr>
          <w:color w:val="000000"/>
          <w:sz w:val="28"/>
          <w:szCs w:val="28"/>
        </w:rPr>
        <w:t>округа</w:t>
      </w:r>
      <w:r w:rsidRPr="00023360">
        <w:rPr>
          <w:color w:val="000000"/>
          <w:sz w:val="28"/>
          <w:szCs w:val="28"/>
        </w:rPr>
        <w:t xml:space="preserve"> Кировской области</w:t>
      </w:r>
      <w:r w:rsidRPr="00023360">
        <w:rPr>
          <w:i/>
          <w:iCs/>
          <w:color w:val="000000"/>
          <w:sz w:val="28"/>
          <w:szCs w:val="28"/>
        </w:rPr>
        <w:t xml:space="preserve"> </w:t>
      </w:r>
      <w:r w:rsidRPr="00023360">
        <w:rPr>
          <w:color w:val="000000"/>
          <w:sz w:val="28"/>
          <w:szCs w:val="28"/>
        </w:rPr>
        <w:t>(далее – администрация).</w:t>
      </w:r>
    </w:p>
    <w:p w14:paraId="0BC577B9" w14:textId="33705A0B" w:rsidR="0035746E" w:rsidRPr="00023360" w:rsidRDefault="0035746E" w:rsidP="00A54E4E">
      <w:pPr>
        <w:ind w:firstLine="709"/>
        <w:contextualSpacing/>
        <w:jc w:val="both"/>
        <w:rPr>
          <w:sz w:val="28"/>
          <w:szCs w:val="28"/>
        </w:rPr>
      </w:pPr>
      <w:r w:rsidRPr="00023360">
        <w:rPr>
          <w:color w:val="000000"/>
          <w:sz w:val="28"/>
          <w:szCs w:val="28"/>
        </w:rPr>
        <w:t xml:space="preserve">1.4. Должностными лицами администрации, уполномоченными осуществлять муниципальный контроль на автомобильном транспорте, </w:t>
      </w:r>
      <w:r w:rsidRPr="00023360">
        <w:rPr>
          <w:sz w:val="28"/>
          <w:szCs w:val="28"/>
        </w:rPr>
        <w:t>явля</w:t>
      </w:r>
      <w:r w:rsidR="005A3908" w:rsidRPr="00023360">
        <w:rPr>
          <w:sz w:val="28"/>
          <w:szCs w:val="28"/>
        </w:rPr>
        <w:t>ю</w:t>
      </w:r>
      <w:r w:rsidRPr="00023360">
        <w:rPr>
          <w:sz w:val="28"/>
          <w:szCs w:val="28"/>
        </w:rPr>
        <w:t xml:space="preserve">тся </w:t>
      </w:r>
      <w:r w:rsidRPr="00023360">
        <w:rPr>
          <w:color w:val="000000"/>
          <w:sz w:val="28"/>
          <w:szCs w:val="28"/>
        </w:rPr>
        <w:t>должностные лица</w:t>
      </w:r>
      <w:r w:rsidR="005A3908" w:rsidRPr="00023360">
        <w:rPr>
          <w:color w:val="000000"/>
          <w:sz w:val="28"/>
          <w:szCs w:val="28"/>
        </w:rPr>
        <w:t xml:space="preserve"> администрации</w:t>
      </w:r>
      <w:r w:rsidRPr="00023360">
        <w:rPr>
          <w:color w:val="000000"/>
          <w:sz w:val="28"/>
          <w:szCs w:val="28"/>
        </w:rPr>
        <w:t xml:space="preserve">, </w:t>
      </w:r>
      <w:r w:rsidR="005A3908" w:rsidRPr="00023360">
        <w:rPr>
          <w:color w:val="000000"/>
          <w:sz w:val="28"/>
          <w:szCs w:val="28"/>
        </w:rPr>
        <w:t>в</w:t>
      </w:r>
      <w:r w:rsidRPr="00023360">
        <w:rPr>
          <w:color w:val="000000"/>
          <w:sz w:val="28"/>
          <w:szCs w:val="28"/>
        </w:rPr>
        <w:t xml:space="preserve"> должностные обязанности </w:t>
      </w:r>
      <w:r w:rsidR="005A3908" w:rsidRPr="00023360">
        <w:rPr>
          <w:color w:val="000000"/>
          <w:sz w:val="28"/>
          <w:szCs w:val="28"/>
        </w:rPr>
        <w:t>которых</w:t>
      </w:r>
      <w:r w:rsidRPr="00023360">
        <w:rPr>
          <w:color w:val="000000"/>
          <w:sz w:val="28"/>
          <w:szCs w:val="28"/>
        </w:rPr>
        <w:t xml:space="preserve"> в соответствии с их должностной инструкцией входит осуществление полномочий по муниципальному контролю на автомобильном транспорте.</w:t>
      </w:r>
    </w:p>
    <w:p w14:paraId="318EA224" w14:textId="666F302E" w:rsidR="0035746E" w:rsidRPr="00023360" w:rsidRDefault="0035746E" w:rsidP="00A54E4E">
      <w:pPr>
        <w:ind w:firstLine="709"/>
        <w:contextualSpacing/>
        <w:jc w:val="both"/>
        <w:rPr>
          <w:sz w:val="28"/>
          <w:szCs w:val="28"/>
        </w:rPr>
      </w:pPr>
      <w:r w:rsidRPr="00023360">
        <w:rPr>
          <w:color w:val="000000"/>
          <w:sz w:val="28"/>
          <w:szCs w:val="28"/>
        </w:rPr>
        <w:t xml:space="preserve">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w:t>
      </w:r>
      <w:r w:rsidR="00F17B40" w:rsidRPr="00023360">
        <w:rPr>
          <w:color w:val="000000"/>
          <w:sz w:val="28"/>
          <w:szCs w:val="28"/>
        </w:rPr>
        <w:t xml:space="preserve">(далее – Федеральный закон от 31.07.2020 № 248-ФЗ) </w:t>
      </w:r>
      <w:r w:rsidRPr="00023360">
        <w:rPr>
          <w:color w:val="000000"/>
          <w:sz w:val="28"/>
          <w:szCs w:val="28"/>
        </w:rPr>
        <w:t>и иными федеральными законами.</w:t>
      </w:r>
    </w:p>
    <w:p w14:paraId="47EEFFD1" w14:textId="0DBBFD0E" w:rsidR="0035746E" w:rsidRPr="00023360" w:rsidRDefault="0035746E" w:rsidP="00A54E4E">
      <w:pPr>
        <w:pStyle w:val="ConsPlusNormal"/>
        <w:ind w:firstLine="709"/>
        <w:jc w:val="both"/>
        <w:rPr>
          <w:rFonts w:ascii="Times New Roman" w:hAnsi="Times New Roman" w:cs="Times New Roman"/>
          <w:color w:val="000000"/>
          <w:sz w:val="28"/>
          <w:szCs w:val="28"/>
        </w:rPr>
      </w:pPr>
      <w:r w:rsidRPr="00023360">
        <w:rPr>
          <w:rFonts w:ascii="Times New Roman" w:hAnsi="Times New Roman" w:cs="Times New Roman"/>
          <w:color w:val="000000"/>
          <w:sz w:val="28"/>
          <w:szCs w:val="28"/>
        </w:rPr>
        <w:t xml:space="preserve">1.5. К отношениям, связанным с осуществлением </w:t>
      </w:r>
      <w:bookmarkStart w:id="4" w:name="_Hlk77673892"/>
      <w:r w:rsidRPr="00023360">
        <w:rPr>
          <w:rFonts w:ascii="Times New Roman" w:hAnsi="Times New Roman" w:cs="Times New Roman"/>
          <w:color w:val="000000"/>
          <w:sz w:val="28"/>
          <w:szCs w:val="28"/>
        </w:rPr>
        <w:t>муниципального контроля на автомобильном транспорте</w:t>
      </w:r>
      <w:bookmarkEnd w:id="4"/>
      <w:r w:rsidRPr="00023360">
        <w:rPr>
          <w:rFonts w:ascii="Times New Roman" w:hAnsi="Times New Roman" w:cs="Times New Roman"/>
          <w:color w:val="000000"/>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sidRPr="00023360">
        <w:rPr>
          <w:rStyle w:val="a5"/>
          <w:rFonts w:ascii="Times New Roman" w:hAnsi="Times New Roman" w:cs="Times New Roman"/>
          <w:color w:val="000000"/>
          <w:sz w:val="28"/>
          <w:szCs w:val="28"/>
          <w:u w:val="none"/>
        </w:rPr>
        <w:t>закона</w:t>
      </w:r>
      <w:r w:rsidR="00F17B40" w:rsidRPr="00023360">
        <w:rPr>
          <w:rFonts w:ascii="Times New Roman" w:hAnsi="Times New Roman" w:cs="Times New Roman"/>
          <w:color w:val="000000"/>
          <w:sz w:val="28"/>
          <w:szCs w:val="28"/>
        </w:rPr>
        <w:t xml:space="preserve"> от 31.07.2020 № 248-ФЗ, </w:t>
      </w:r>
      <w:r w:rsidRPr="00023360">
        <w:rPr>
          <w:rFonts w:ascii="Times New Roman" w:hAnsi="Times New Roman" w:cs="Times New Roman"/>
          <w:color w:val="000000"/>
          <w:sz w:val="28"/>
          <w:szCs w:val="28"/>
        </w:rPr>
        <w:t xml:space="preserve">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023360">
        <w:rPr>
          <w:rStyle w:val="a5"/>
          <w:rFonts w:ascii="Times New Roman" w:hAnsi="Times New Roman" w:cs="Times New Roman"/>
          <w:color w:val="000000"/>
          <w:sz w:val="28"/>
          <w:szCs w:val="28"/>
          <w:u w:val="none"/>
        </w:rPr>
        <w:t>закона</w:t>
      </w:r>
      <w:r w:rsidRPr="00023360">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14:paraId="36D8CC5E" w14:textId="77777777" w:rsidR="0035746E" w:rsidRPr="00023360" w:rsidRDefault="0035746E" w:rsidP="00A54E4E">
      <w:pPr>
        <w:pStyle w:val="ConsPlusNormal"/>
        <w:ind w:firstLine="709"/>
        <w:jc w:val="both"/>
        <w:rPr>
          <w:rFonts w:ascii="Times New Roman" w:hAnsi="Times New Roman" w:cs="Times New Roman"/>
          <w:color w:val="000000"/>
          <w:sz w:val="28"/>
          <w:szCs w:val="28"/>
        </w:rPr>
      </w:pPr>
      <w:r w:rsidRPr="00023360">
        <w:rPr>
          <w:rFonts w:ascii="Times New Roman" w:hAnsi="Times New Roman" w:cs="Times New Roman"/>
          <w:color w:val="000000"/>
          <w:sz w:val="28"/>
          <w:szCs w:val="28"/>
        </w:rPr>
        <w:t xml:space="preserve">1.6. Объектами </w:t>
      </w:r>
      <w:bookmarkStart w:id="5" w:name="_Hlk77676821"/>
      <w:r w:rsidRPr="00023360">
        <w:rPr>
          <w:rFonts w:ascii="Times New Roman" w:hAnsi="Times New Roman" w:cs="Times New Roman"/>
          <w:color w:val="000000"/>
          <w:sz w:val="28"/>
          <w:szCs w:val="28"/>
        </w:rPr>
        <w:t xml:space="preserve">муниципального контроля на автомобильном транспорте </w:t>
      </w:r>
      <w:bookmarkEnd w:id="5"/>
      <w:r w:rsidRPr="00023360">
        <w:rPr>
          <w:rFonts w:ascii="Times New Roman" w:hAnsi="Times New Roman" w:cs="Times New Roman"/>
          <w:color w:val="000000"/>
          <w:sz w:val="28"/>
          <w:szCs w:val="28"/>
        </w:rPr>
        <w:t>являются:</w:t>
      </w:r>
    </w:p>
    <w:p w14:paraId="36250B04" w14:textId="7638D1F9" w:rsidR="0035746E" w:rsidRPr="00023360" w:rsidRDefault="0035746E" w:rsidP="00A54E4E">
      <w:pPr>
        <w:pStyle w:val="ConsPlusNormal"/>
        <w:ind w:firstLine="709"/>
        <w:jc w:val="both"/>
        <w:rPr>
          <w:rFonts w:ascii="Times New Roman" w:hAnsi="Times New Roman" w:cs="Times New Roman"/>
          <w:color w:val="000000"/>
          <w:sz w:val="28"/>
          <w:szCs w:val="28"/>
        </w:rPr>
      </w:pPr>
      <w:r w:rsidRPr="00023360">
        <w:rPr>
          <w:rFonts w:ascii="Times New Roman" w:hAnsi="Times New Roman" w:cs="Times New Roman"/>
          <w:color w:val="000000"/>
          <w:sz w:val="28"/>
          <w:szCs w:val="28"/>
        </w:rPr>
        <w:t>а) в рамках пункта 1 части 1 статьи 16 Федерального закона от 31.07.2020 № 248-ФЗ:</w:t>
      </w:r>
    </w:p>
    <w:p w14:paraId="46245C43" w14:textId="77777777" w:rsidR="0035746E" w:rsidRPr="00023360" w:rsidRDefault="0035746E" w:rsidP="00A54E4E">
      <w:pPr>
        <w:pStyle w:val="ConsPlusNormal"/>
        <w:ind w:firstLine="709"/>
        <w:jc w:val="both"/>
        <w:rPr>
          <w:rFonts w:ascii="Times New Roman" w:hAnsi="Times New Roman" w:cs="Times New Roman"/>
          <w:color w:val="000000"/>
          <w:sz w:val="28"/>
          <w:szCs w:val="28"/>
        </w:rPr>
      </w:pPr>
      <w:r w:rsidRPr="00023360">
        <w:rPr>
          <w:rFonts w:ascii="Times New Roman" w:hAnsi="Times New Roman" w:cs="Times New Roman"/>
          <w:color w:val="000000"/>
          <w:sz w:val="28"/>
          <w:szCs w:val="28"/>
        </w:rPr>
        <w:t>деятельность по использованию полос отвода и (или) придорожных полос автомобильных дорог общего пользования местного значения;</w:t>
      </w:r>
    </w:p>
    <w:p w14:paraId="7BF45EF0" w14:textId="77777777" w:rsidR="0035746E" w:rsidRPr="00023360" w:rsidRDefault="0035746E" w:rsidP="00A54E4E">
      <w:pPr>
        <w:pStyle w:val="ConsPlusNormal"/>
        <w:ind w:firstLine="709"/>
        <w:jc w:val="both"/>
        <w:rPr>
          <w:rFonts w:ascii="Times New Roman" w:hAnsi="Times New Roman" w:cs="Times New Roman"/>
          <w:color w:val="000000"/>
          <w:sz w:val="28"/>
          <w:szCs w:val="28"/>
        </w:rPr>
      </w:pPr>
      <w:r w:rsidRPr="00023360">
        <w:rPr>
          <w:rFonts w:ascii="Times New Roman" w:hAnsi="Times New Roman" w:cs="Times New Roman"/>
          <w:color w:val="000000"/>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68EB0CE7" w14:textId="77777777" w:rsidR="0035746E" w:rsidRPr="00023360" w:rsidRDefault="0035746E" w:rsidP="00A54E4E">
      <w:pPr>
        <w:pStyle w:val="ConsPlusNormal"/>
        <w:ind w:firstLine="709"/>
        <w:jc w:val="both"/>
        <w:rPr>
          <w:rFonts w:ascii="Times New Roman" w:hAnsi="Times New Roman" w:cs="Times New Roman"/>
          <w:color w:val="000000"/>
          <w:sz w:val="28"/>
          <w:szCs w:val="28"/>
        </w:rPr>
      </w:pPr>
      <w:r w:rsidRPr="00023360">
        <w:rPr>
          <w:rFonts w:ascii="Times New Roman" w:hAnsi="Times New Roman" w:cs="Times New Roman"/>
          <w:color w:val="000000"/>
          <w:sz w:val="28"/>
          <w:szCs w:val="28"/>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1C5AF387" w14:textId="28E88620" w:rsidR="0035746E" w:rsidRPr="00023360" w:rsidRDefault="0035746E" w:rsidP="00A54E4E">
      <w:pPr>
        <w:pStyle w:val="ConsPlusNormal"/>
        <w:ind w:firstLine="709"/>
        <w:jc w:val="both"/>
        <w:rPr>
          <w:rFonts w:ascii="Times New Roman" w:hAnsi="Times New Roman" w:cs="Times New Roman"/>
          <w:color w:val="000000"/>
          <w:sz w:val="28"/>
          <w:szCs w:val="28"/>
        </w:rPr>
      </w:pPr>
      <w:r w:rsidRPr="00023360">
        <w:rPr>
          <w:rFonts w:ascii="Times New Roman" w:hAnsi="Times New Roman" w:cs="Times New Roman"/>
          <w:color w:val="000000"/>
          <w:sz w:val="28"/>
          <w:szCs w:val="28"/>
        </w:rPr>
        <w:t>б) в рамках пункта 2 части 1 статьи 16 Федерального закона от 31.07.2020 № 248-ФЗ:</w:t>
      </w:r>
    </w:p>
    <w:p w14:paraId="683D5450" w14:textId="77777777" w:rsidR="0035746E" w:rsidRPr="00023360" w:rsidRDefault="0035746E" w:rsidP="00A54E4E">
      <w:pPr>
        <w:pStyle w:val="ConsPlusNormal"/>
        <w:ind w:firstLine="709"/>
        <w:jc w:val="both"/>
        <w:rPr>
          <w:rFonts w:ascii="Times New Roman" w:hAnsi="Times New Roman" w:cs="Times New Roman"/>
          <w:color w:val="000000"/>
          <w:sz w:val="28"/>
          <w:szCs w:val="28"/>
        </w:rPr>
      </w:pPr>
      <w:r w:rsidRPr="00023360">
        <w:rPr>
          <w:rFonts w:ascii="Times New Roman" w:hAnsi="Times New Roman" w:cs="Times New Roman"/>
          <w:color w:val="000000"/>
          <w:sz w:val="28"/>
          <w:szCs w:val="28"/>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14:paraId="13D86BD7" w14:textId="77777777" w:rsidR="0035746E" w:rsidRPr="00023360" w:rsidRDefault="0035746E" w:rsidP="00A54E4E">
      <w:pPr>
        <w:pStyle w:val="ConsPlusNormal"/>
        <w:ind w:firstLine="709"/>
        <w:jc w:val="both"/>
        <w:rPr>
          <w:rFonts w:ascii="Times New Roman" w:hAnsi="Times New Roman" w:cs="Times New Roman"/>
          <w:color w:val="000000"/>
          <w:sz w:val="28"/>
          <w:szCs w:val="28"/>
        </w:rPr>
      </w:pPr>
      <w:bookmarkStart w:id="6" w:name="_Hlk77675416"/>
      <w:r w:rsidRPr="00023360">
        <w:rPr>
          <w:rFonts w:ascii="Times New Roman" w:hAnsi="Times New Roman" w:cs="Times New Roman"/>
          <w:color w:val="000000"/>
          <w:sz w:val="28"/>
          <w:szCs w:val="28"/>
        </w:rPr>
        <w:t xml:space="preserve">внесение платы за </w:t>
      </w:r>
      <w:bookmarkEnd w:id="6"/>
      <w:r w:rsidRPr="00023360">
        <w:rPr>
          <w:rFonts w:ascii="Times New Roman" w:hAnsi="Times New Roman" w:cs="Times New Roman"/>
          <w:color w:val="000000"/>
          <w:sz w:val="28"/>
          <w:szCs w:val="28"/>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14:paraId="70ADC45C" w14:textId="77777777" w:rsidR="0035746E" w:rsidRPr="00023360" w:rsidRDefault="0035746E" w:rsidP="00A54E4E">
      <w:pPr>
        <w:pStyle w:val="ConsPlusNormal"/>
        <w:ind w:firstLine="709"/>
        <w:jc w:val="both"/>
        <w:rPr>
          <w:rFonts w:ascii="Times New Roman" w:hAnsi="Times New Roman" w:cs="Times New Roman"/>
          <w:color w:val="000000"/>
          <w:sz w:val="28"/>
          <w:szCs w:val="28"/>
        </w:rPr>
      </w:pPr>
      <w:r w:rsidRPr="00023360">
        <w:rPr>
          <w:rFonts w:ascii="Times New Roman" w:hAnsi="Times New Roman" w:cs="Times New Roman"/>
          <w:color w:val="000000"/>
          <w:sz w:val="28"/>
          <w:szCs w:val="28"/>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14:paraId="5552F289" w14:textId="77777777" w:rsidR="0035746E" w:rsidRPr="00023360" w:rsidRDefault="0035746E" w:rsidP="00A54E4E">
      <w:pPr>
        <w:pStyle w:val="ConsPlusNormal"/>
        <w:ind w:firstLine="709"/>
        <w:jc w:val="both"/>
        <w:rPr>
          <w:rFonts w:ascii="Times New Roman" w:hAnsi="Times New Roman" w:cs="Times New Roman"/>
          <w:color w:val="000000"/>
          <w:sz w:val="28"/>
          <w:szCs w:val="28"/>
        </w:rPr>
      </w:pPr>
      <w:r w:rsidRPr="00023360">
        <w:rPr>
          <w:rFonts w:ascii="Times New Roman" w:hAnsi="Times New Roman" w:cs="Times New Roman"/>
          <w:color w:val="000000"/>
          <w:sz w:val="28"/>
          <w:szCs w:val="28"/>
        </w:rPr>
        <w:t>внесение платы за</w:t>
      </w:r>
      <w:r w:rsidRPr="00023360">
        <w:rPr>
          <w:sz w:val="28"/>
          <w:szCs w:val="28"/>
        </w:rPr>
        <w:t xml:space="preserve"> </w:t>
      </w:r>
      <w:r w:rsidRPr="00023360">
        <w:rPr>
          <w:rFonts w:ascii="Times New Roman" w:hAnsi="Times New Roman" w:cs="Times New Roman"/>
          <w:color w:val="000000"/>
          <w:sz w:val="28"/>
          <w:szCs w:val="28"/>
        </w:rPr>
        <w:t>присоединение объектов дорожного сервиса к автомобильным дорогам общего пользования местного значения;</w:t>
      </w:r>
    </w:p>
    <w:p w14:paraId="6A2F4802" w14:textId="77777777" w:rsidR="0035746E" w:rsidRPr="00023360" w:rsidRDefault="0035746E" w:rsidP="00A54E4E">
      <w:pPr>
        <w:pStyle w:val="ConsPlusNormal"/>
        <w:ind w:firstLine="709"/>
        <w:jc w:val="both"/>
        <w:rPr>
          <w:rFonts w:ascii="Times New Roman" w:hAnsi="Times New Roman" w:cs="Times New Roman"/>
          <w:color w:val="000000"/>
          <w:sz w:val="28"/>
          <w:szCs w:val="28"/>
        </w:rPr>
      </w:pPr>
      <w:r w:rsidRPr="00023360">
        <w:rPr>
          <w:rFonts w:ascii="Times New Roman" w:hAnsi="Times New Roman" w:cs="Times New Roman"/>
          <w:color w:val="000000"/>
          <w:sz w:val="28"/>
          <w:szCs w:val="28"/>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14:paraId="32EA778D" w14:textId="77777777" w:rsidR="0035746E" w:rsidRPr="00023360" w:rsidRDefault="0035746E" w:rsidP="00A54E4E">
      <w:pPr>
        <w:pStyle w:val="ConsPlusNormal"/>
        <w:ind w:firstLine="709"/>
        <w:jc w:val="both"/>
        <w:rPr>
          <w:rFonts w:ascii="Times New Roman" w:hAnsi="Times New Roman" w:cs="Times New Roman"/>
          <w:color w:val="000000"/>
          <w:sz w:val="28"/>
          <w:szCs w:val="28"/>
        </w:rPr>
      </w:pPr>
      <w:r w:rsidRPr="00023360">
        <w:rPr>
          <w:rFonts w:ascii="Times New Roman" w:hAnsi="Times New Roman" w:cs="Times New Roman"/>
          <w:color w:val="000000"/>
          <w:sz w:val="28"/>
          <w:szCs w:val="28"/>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14:paraId="67F93B9B" w14:textId="1B1887A5" w:rsidR="0035746E" w:rsidRPr="00023360" w:rsidRDefault="0035746E" w:rsidP="00A54E4E">
      <w:pPr>
        <w:pStyle w:val="ConsPlusNormal"/>
        <w:ind w:firstLine="709"/>
        <w:jc w:val="both"/>
        <w:rPr>
          <w:rFonts w:ascii="Times New Roman" w:hAnsi="Times New Roman" w:cs="Times New Roman"/>
          <w:color w:val="000000"/>
          <w:sz w:val="28"/>
          <w:szCs w:val="28"/>
        </w:rPr>
      </w:pPr>
      <w:r w:rsidRPr="00023360">
        <w:rPr>
          <w:rFonts w:ascii="Times New Roman" w:hAnsi="Times New Roman" w:cs="Times New Roman"/>
          <w:color w:val="000000"/>
          <w:sz w:val="28"/>
          <w:szCs w:val="28"/>
        </w:rPr>
        <w:t>в) в рамках пункта 3 части 1 статьи 16 Федерального закона от 31.07.2020 № 248-ФЗ:</w:t>
      </w:r>
    </w:p>
    <w:p w14:paraId="5F708BEA" w14:textId="77777777" w:rsidR="0035746E" w:rsidRPr="00023360" w:rsidRDefault="0035746E" w:rsidP="00A54E4E">
      <w:pPr>
        <w:pStyle w:val="ConsPlusNormal"/>
        <w:ind w:firstLine="709"/>
        <w:jc w:val="both"/>
        <w:rPr>
          <w:rFonts w:ascii="Times New Roman" w:hAnsi="Times New Roman" w:cs="Times New Roman"/>
          <w:color w:val="000000"/>
          <w:sz w:val="28"/>
          <w:szCs w:val="28"/>
        </w:rPr>
      </w:pPr>
      <w:r w:rsidRPr="00023360">
        <w:rPr>
          <w:rFonts w:ascii="Times New Roman" w:hAnsi="Times New Roman" w:cs="Times New Roman"/>
          <w:color w:val="000000"/>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14:paraId="7BB46B58" w14:textId="77777777" w:rsidR="0035746E" w:rsidRPr="00023360" w:rsidRDefault="0035746E" w:rsidP="00A54E4E">
      <w:pPr>
        <w:pStyle w:val="ConsPlusNormal"/>
        <w:ind w:firstLine="709"/>
        <w:jc w:val="both"/>
        <w:rPr>
          <w:rFonts w:ascii="Times New Roman" w:hAnsi="Times New Roman" w:cs="Times New Roman"/>
          <w:color w:val="000000"/>
          <w:sz w:val="28"/>
          <w:szCs w:val="28"/>
        </w:rPr>
      </w:pPr>
      <w:r w:rsidRPr="00023360">
        <w:rPr>
          <w:rFonts w:ascii="Times New Roman" w:hAnsi="Times New Roman" w:cs="Times New Roman"/>
          <w:color w:val="000000"/>
          <w:sz w:val="28"/>
          <w:szCs w:val="28"/>
        </w:rPr>
        <w:t>придорожные полосы и полосы отвода автомобильных дорог общего пользования местного значения;</w:t>
      </w:r>
    </w:p>
    <w:p w14:paraId="5386F8EB" w14:textId="77777777" w:rsidR="0035746E" w:rsidRPr="00023360" w:rsidRDefault="0035746E" w:rsidP="00A54E4E">
      <w:pPr>
        <w:pStyle w:val="ConsPlusNormal"/>
        <w:ind w:firstLine="709"/>
        <w:jc w:val="both"/>
        <w:rPr>
          <w:rFonts w:ascii="Times New Roman" w:hAnsi="Times New Roman" w:cs="Times New Roman"/>
          <w:color w:val="000000"/>
          <w:sz w:val="28"/>
          <w:szCs w:val="28"/>
        </w:rPr>
      </w:pPr>
      <w:r w:rsidRPr="00023360">
        <w:rPr>
          <w:rFonts w:ascii="Times New Roman" w:hAnsi="Times New Roman" w:cs="Times New Roman"/>
          <w:color w:val="000000"/>
          <w:sz w:val="28"/>
          <w:szCs w:val="28"/>
        </w:rPr>
        <w:t>автомобильная дорога общего пользования местного значения и искусственные дорожные сооружения на ней;</w:t>
      </w:r>
    </w:p>
    <w:p w14:paraId="7C082336" w14:textId="77777777" w:rsidR="0035746E" w:rsidRPr="00023360" w:rsidRDefault="0035746E" w:rsidP="00A54E4E">
      <w:pPr>
        <w:pStyle w:val="ConsPlusNormal"/>
        <w:ind w:firstLine="709"/>
        <w:jc w:val="both"/>
        <w:rPr>
          <w:rFonts w:ascii="Times New Roman" w:hAnsi="Times New Roman" w:cs="Times New Roman"/>
          <w:color w:val="000000"/>
          <w:sz w:val="28"/>
          <w:szCs w:val="28"/>
        </w:rPr>
      </w:pPr>
      <w:r w:rsidRPr="00023360">
        <w:rPr>
          <w:rFonts w:ascii="Times New Roman" w:hAnsi="Times New Roman" w:cs="Times New Roman"/>
          <w:color w:val="000000"/>
          <w:sz w:val="28"/>
          <w:szCs w:val="28"/>
        </w:rPr>
        <w:t>примыкания к автомобильным дорогам местного значения, в том числе примыкания объектов дорожного сервиса.</w:t>
      </w:r>
    </w:p>
    <w:p w14:paraId="5F3BD8A2" w14:textId="77777777" w:rsidR="0035746E" w:rsidRPr="00023360" w:rsidRDefault="0035746E" w:rsidP="00A54E4E">
      <w:pPr>
        <w:pStyle w:val="ConsPlusNormal"/>
        <w:ind w:firstLine="709"/>
        <w:jc w:val="both"/>
        <w:rPr>
          <w:rFonts w:ascii="Times New Roman" w:hAnsi="Times New Roman" w:cs="Times New Roman"/>
          <w:color w:val="000000"/>
          <w:sz w:val="28"/>
          <w:szCs w:val="28"/>
        </w:rPr>
      </w:pPr>
      <w:r w:rsidRPr="00023360">
        <w:rPr>
          <w:rFonts w:ascii="Times New Roman" w:hAnsi="Times New Roman" w:cs="Times New Roman"/>
          <w:color w:val="000000"/>
          <w:sz w:val="28"/>
          <w:szCs w:val="28"/>
        </w:rPr>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14:paraId="15F2AF2C" w14:textId="02F65104" w:rsidR="0035746E" w:rsidRPr="00023360" w:rsidRDefault="0035746E" w:rsidP="00A54E4E">
      <w:pPr>
        <w:pStyle w:val="ConsPlusNormal"/>
        <w:ind w:firstLine="709"/>
        <w:jc w:val="both"/>
        <w:rPr>
          <w:rFonts w:ascii="Times New Roman" w:hAnsi="Times New Roman" w:cs="Times New Roman"/>
          <w:color w:val="000000"/>
          <w:sz w:val="28"/>
          <w:szCs w:val="28"/>
        </w:rPr>
      </w:pPr>
      <w:r w:rsidRPr="00023360">
        <w:rPr>
          <w:rFonts w:ascii="Times New Roman" w:hAnsi="Times New Roman" w:cs="Times New Roman"/>
          <w:color w:val="000000"/>
          <w:sz w:val="28"/>
          <w:szCs w:val="28"/>
        </w:rPr>
        <w:t xml:space="preserve">1.8. </w:t>
      </w:r>
      <w:r w:rsidR="00F17B40" w:rsidRPr="00023360">
        <w:rPr>
          <w:rFonts w:ascii="Times New Roman" w:hAnsi="Times New Roman" w:cs="Times New Roman"/>
          <w:color w:val="000000"/>
          <w:sz w:val="28"/>
          <w:szCs w:val="28"/>
        </w:rPr>
        <w:t>Руководствуясь пунктом 7 статьи 22 Федерального закона от 31.07.2020 № 248-ФЗ с</w:t>
      </w:r>
      <w:r w:rsidRPr="00023360">
        <w:rPr>
          <w:rFonts w:ascii="Times New Roman" w:hAnsi="Times New Roman" w:cs="Times New Roman"/>
          <w:color w:val="000000"/>
          <w:sz w:val="28"/>
          <w:szCs w:val="28"/>
        </w:rPr>
        <w:t xml:space="preserve">истема оценки и управления рисками при осуществлении муниципального контроля на автомобильном транспорте </w:t>
      </w:r>
      <w:r w:rsidR="00F17B40" w:rsidRPr="00023360">
        <w:rPr>
          <w:rFonts w:ascii="Times New Roman" w:hAnsi="Times New Roman" w:cs="Times New Roman"/>
          <w:color w:val="000000"/>
          <w:sz w:val="28"/>
          <w:szCs w:val="28"/>
        </w:rPr>
        <w:t xml:space="preserve">в границах муниципального образования Афанасьевский муниципальный </w:t>
      </w:r>
      <w:r w:rsidR="00267AEE" w:rsidRPr="00023360">
        <w:rPr>
          <w:rFonts w:ascii="Times New Roman" w:hAnsi="Times New Roman" w:cs="Times New Roman"/>
          <w:color w:val="000000"/>
          <w:sz w:val="28"/>
          <w:szCs w:val="28"/>
        </w:rPr>
        <w:t xml:space="preserve">округ </w:t>
      </w:r>
      <w:r w:rsidR="00F17B40" w:rsidRPr="00023360">
        <w:rPr>
          <w:rFonts w:ascii="Times New Roman" w:hAnsi="Times New Roman" w:cs="Times New Roman"/>
          <w:color w:val="000000"/>
          <w:sz w:val="28"/>
          <w:szCs w:val="28"/>
        </w:rPr>
        <w:t xml:space="preserve">Кировской области </w:t>
      </w:r>
      <w:r w:rsidRPr="00023360">
        <w:rPr>
          <w:rFonts w:ascii="Times New Roman" w:hAnsi="Times New Roman" w:cs="Times New Roman"/>
          <w:color w:val="000000"/>
          <w:sz w:val="28"/>
          <w:szCs w:val="28"/>
        </w:rPr>
        <w:t>не применяется</w:t>
      </w:r>
      <w:bookmarkStart w:id="7" w:name="Par61"/>
      <w:bookmarkEnd w:id="7"/>
      <w:r w:rsidRPr="00023360">
        <w:rPr>
          <w:rFonts w:ascii="Times New Roman" w:hAnsi="Times New Roman" w:cs="Times New Roman"/>
          <w:color w:val="000000"/>
          <w:sz w:val="28"/>
          <w:szCs w:val="28"/>
        </w:rPr>
        <w:t>.</w:t>
      </w:r>
    </w:p>
    <w:p w14:paraId="518DFB26" w14:textId="028B87A4" w:rsidR="008F1C7A" w:rsidRPr="00023360" w:rsidRDefault="008F1C7A" w:rsidP="00A54E4E">
      <w:pPr>
        <w:pStyle w:val="ConsPlusNormal"/>
        <w:ind w:firstLine="709"/>
        <w:jc w:val="both"/>
        <w:rPr>
          <w:rFonts w:ascii="Times New Roman" w:hAnsi="Times New Roman" w:cs="Times New Roman"/>
          <w:color w:val="000000"/>
          <w:sz w:val="28"/>
          <w:szCs w:val="28"/>
        </w:rPr>
      </w:pPr>
      <w:r w:rsidRPr="00023360">
        <w:rPr>
          <w:rFonts w:ascii="Times New Roman" w:hAnsi="Times New Roman" w:cs="Times New Roman"/>
          <w:color w:val="000000"/>
          <w:sz w:val="28"/>
          <w:szCs w:val="28"/>
        </w:rPr>
        <w:t xml:space="preserve">1.9. </w:t>
      </w:r>
      <w:r w:rsidRPr="00023360">
        <w:rPr>
          <w:rFonts w:ascii="Times New Roman" w:hAnsi="Times New Roman" w:cs="Times New Roman"/>
          <w:sz w:val="28"/>
          <w:szCs w:val="28"/>
        </w:rPr>
        <w:t>Руководствуясь п</w:t>
      </w:r>
      <w:r w:rsidR="00F30F57" w:rsidRPr="00023360">
        <w:rPr>
          <w:rFonts w:ascii="Times New Roman" w:hAnsi="Times New Roman" w:cs="Times New Roman"/>
          <w:sz w:val="28"/>
          <w:szCs w:val="28"/>
        </w:rPr>
        <w:t xml:space="preserve">унктом </w:t>
      </w:r>
      <w:r w:rsidRPr="00023360">
        <w:rPr>
          <w:rFonts w:ascii="Times New Roman" w:hAnsi="Times New Roman" w:cs="Times New Roman"/>
          <w:sz w:val="28"/>
          <w:szCs w:val="28"/>
        </w:rPr>
        <w:t>2 статьи 61 Федерального закона от 31.07.2020 №</w:t>
      </w:r>
      <w:r w:rsidR="00F30F57" w:rsidRPr="00023360">
        <w:rPr>
          <w:rFonts w:ascii="Times New Roman" w:hAnsi="Times New Roman" w:cs="Times New Roman"/>
          <w:sz w:val="28"/>
          <w:szCs w:val="28"/>
        </w:rPr>
        <w:t xml:space="preserve"> </w:t>
      </w:r>
      <w:r w:rsidRPr="00023360">
        <w:rPr>
          <w:rFonts w:ascii="Times New Roman" w:hAnsi="Times New Roman" w:cs="Times New Roman"/>
          <w:sz w:val="28"/>
          <w:szCs w:val="28"/>
        </w:rPr>
        <w:t xml:space="preserve">248-ФЗ муниципальный контроль </w:t>
      </w:r>
      <w:r w:rsidR="006D3AA5" w:rsidRPr="00023360">
        <w:rPr>
          <w:rFonts w:ascii="Times New Roman" w:hAnsi="Times New Roman" w:cs="Times New Roman"/>
          <w:sz w:val="28"/>
          <w:szCs w:val="28"/>
        </w:rPr>
        <w:t xml:space="preserve">на автомобильном транспорте </w:t>
      </w:r>
      <w:r w:rsidR="00F30F57" w:rsidRPr="00023360">
        <w:rPr>
          <w:rFonts w:ascii="Times New Roman" w:hAnsi="Times New Roman" w:cs="Times New Roman"/>
          <w:sz w:val="28"/>
          <w:szCs w:val="28"/>
        </w:rPr>
        <w:t xml:space="preserve">в границах муниципального образования Афанасьевский муниципальный </w:t>
      </w:r>
      <w:r w:rsidR="00267AEE" w:rsidRPr="00023360">
        <w:rPr>
          <w:rFonts w:ascii="Times New Roman" w:hAnsi="Times New Roman" w:cs="Times New Roman"/>
          <w:sz w:val="28"/>
          <w:szCs w:val="28"/>
        </w:rPr>
        <w:t>округ</w:t>
      </w:r>
      <w:r w:rsidR="00F30F57" w:rsidRPr="00023360">
        <w:rPr>
          <w:rFonts w:ascii="Times New Roman" w:hAnsi="Times New Roman" w:cs="Times New Roman"/>
          <w:sz w:val="28"/>
          <w:szCs w:val="28"/>
        </w:rPr>
        <w:t xml:space="preserve"> Кировской области </w:t>
      </w:r>
      <w:r w:rsidRPr="00023360">
        <w:rPr>
          <w:rFonts w:ascii="Times New Roman" w:hAnsi="Times New Roman" w:cs="Times New Roman"/>
          <w:sz w:val="28"/>
          <w:szCs w:val="28"/>
        </w:rPr>
        <w:t>осуществляется без проведения плановых контрольных (надзорных) мероприятий.</w:t>
      </w:r>
    </w:p>
    <w:p w14:paraId="1A36E92D" w14:textId="77777777" w:rsidR="0035746E" w:rsidRPr="00023360" w:rsidRDefault="0035746E" w:rsidP="00A54E4E">
      <w:pPr>
        <w:pStyle w:val="ConsPlusNormal"/>
        <w:ind w:firstLine="709"/>
        <w:jc w:val="both"/>
        <w:rPr>
          <w:rFonts w:ascii="Times New Roman" w:hAnsi="Times New Roman" w:cs="Times New Roman"/>
          <w:color w:val="000000"/>
          <w:sz w:val="28"/>
          <w:szCs w:val="28"/>
        </w:rPr>
      </w:pPr>
    </w:p>
    <w:p w14:paraId="479C340C" w14:textId="77777777" w:rsidR="0035746E" w:rsidRPr="00023360" w:rsidRDefault="0035746E" w:rsidP="00A54E4E">
      <w:pPr>
        <w:pStyle w:val="ConsPlusNormal"/>
        <w:ind w:firstLine="0"/>
        <w:jc w:val="center"/>
        <w:rPr>
          <w:rFonts w:ascii="Times New Roman" w:hAnsi="Times New Roman" w:cs="Times New Roman"/>
          <w:b/>
          <w:bCs/>
          <w:color w:val="000000"/>
          <w:sz w:val="28"/>
          <w:szCs w:val="28"/>
        </w:rPr>
      </w:pPr>
      <w:r w:rsidRPr="00023360">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14:paraId="71EE90E6" w14:textId="77777777" w:rsidR="0035746E" w:rsidRPr="00023360" w:rsidRDefault="0035746E" w:rsidP="00A54E4E">
      <w:pPr>
        <w:pStyle w:val="ConsPlusNormal"/>
        <w:ind w:firstLine="709"/>
        <w:jc w:val="both"/>
        <w:rPr>
          <w:rFonts w:ascii="Times New Roman" w:hAnsi="Times New Roman" w:cs="Times New Roman"/>
          <w:sz w:val="28"/>
          <w:szCs w:val="28"/>
        </w:rPr>
      </w:pPr>
      <w:r w:rsidRPr="00023360">
        <w:rPr>
          <w:rFonts w:ascii="Times New Roman" w:hAnsi="Times New Roman" w:cs="Times New Roman"/>
          <w:color w:val="000000"/>
          <w:sz w:val="28"/>
          <w:szCs w:val="28"/>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14:paraId="6839B4CC" w14:textId="77777777" w:rsidR="0035746E" w:rsidRPr="00023360" w:rsidRDefault="0035746E" w:rsidP="00A54E4E">
      <w:pPr>
        <w:pStyle w:val="ConsPlusNormal"/>
        <w:ind w:firstLine="709"/>
        <w:jc w:val="both"/>
        <w:rPr>
          <w:rFonts w:ascii="Times New Roman" w:hAnsi="Times New Roman" w:cs="Times New Roman"/>
          <w:sz w:val="28"/>
          <w:szCs w:val="28"/>
        </w:rPr>
      </w:pPr>
      <w:r w:rsidRPr="00023360">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08D9F005" w14:textId="77777777" w:rsidR="0035746E" w:rsidRPr="00023360" w:rsidRDefault="0035746E" w:rsidP="00A54E4E">
      <w:pPr>
        <w:pStyle w:val="ConsPlusNormal"/>
        <w:ind w:firstLine="709"/>
        <w:jc w:val="both"/>
        <w:rPr>
          <w:rFonts w:ascii="Times New Roman" w:hAnsi="Times New Roman" w:cs="Times New Roman"/>
          <w:sz w:val="28"/>
          <w:szCs w:val="28"/>
        </w:rPr>
      </w:pPr>
      <w:r w:rsidRPr="00023360">
        <w:rPr>
          <w:rFonts w:ascii="Times New Roman" w:hAnsi="Times New Roman" w:cs="Times New Roman"/>
          <w:color w:val="000000"/>
          <w:sz w:val="28"/>
          <w:szCs w:val="28"/>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2BD9B799" w14:textId="77777777" w:rsidR="0035746E" w:rsidRPr="00023360" w:rsidRDefault="0035746E" w:rsidP="00A54E4E">
      <w:pPr>
        <w:pStyle w:val="ConsPlusNormal"/>
        <w:ind w:firstLine="709"/>
        <w:jc w:val="both"/>
        <w:rPr>
          <w:rFonts w:ascii="Times New Roman" w:hAnsi="Times New Roman" w:cs="Times New Roman"/>
          <w:sz w:val="28"/>
          <w:szCs w:val="28"/>
        </w:rPr>
      </w:pPr>
      <w:r w:rsidRPr="00023360">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08E10985" w14:textId="50021390" w:rsidR="0049216C" w:rsidRPr="00023360" w:rsidRDefault="0035746E" w:rsidP="00A54E4E">
      <w:pPr>
        <w:pStyle w:val="ConsPlusNormal"/>
        <w:ind w:firstLine="709"/>
        <w:jc w:val="both"/>
        <w:rPr>
          <w:rFonts w:ascii="Times New Roman" w:hAnsi="Times New Roman" w:cs="Times New Roman"/>
          <w:color w:val="000000"/>
          <w:sz w:val="28"/>
          <w:szCs w:val="28"/>
        </w:rPr>
      </w:pPr>
      <w:r w:rsidRPr="00023360">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w:t>
      </w:r>
      <w:r w:rsidR="0049216C" w:rsidRPr="00023360">
        <w:rPr>
          <w:rFonts w:ascii="Times New Roman" w:hAnsi="Times New Roman" w:cs="Times New Roman"/>
          <w:color w:val="000000"/>
          <w:sz w:val="28"/>
          <w:szCs w:val="28"/>
        </w:rPr>
        <w:t xml:space="preserve">                                                                    </w:t>
      </w:r>
    </w:p>
    <w:p w14:paraId="5A6542DF" w14:textId="1524455A" w:rsidR="0035746E" w:rsidRPr="00023360" w:rsidRDefault="0035746E" w:rsidP="00A54E4E">
      <w:pPr>
        <w:pStyle w:val="ConsPlusNormal"/>
        <w:ind w:firstLine="0"/>
        <w:jc w:val="both"/>
        <w:rPr>
          <w:rFonts w:ascii="Times New Roman" w:hAnsi="Times New Roman" w:cs="Times New Roman"/>
          <w:sz w:val="28"/>
          <w:szCs w:val="28"/>
        </w:rPr>
      </w:pPr>
      <w:r w:rsidRPr="00023360">
        <w:rPr>
          <w:rFonts w:ascii="Times New Roman" w:hAnsi="Times New Roman" w:cs="Times New Roman"/>
          <w:color w:val="000000"/>
          <w:sz w:val="28"/>
          <w:szCs w:val="28"/>
        </w:rPr>
        <w:t xml:space="preserve">(ущерба)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(заместителю главы) </w:t>
      </w:r>
      <w:r w:rsidR="00C47B03" w:rsidRPr="00023360">
        <w:rPr>
          <w:rFonts w:ascii="Times New Roman" w:hAnsi="Times New Roman" w:cs="Times New Roman"/>
          <w:color w:val="000000"/>
          <w:sz w:val="28"/>
          <w:szCs w:val="28"/>
        </w:rPr>
        <w:t xml:space="preserve">Афанасьевского </w:t>
      </w:r>
      <w:r w:rsidR="00A91F60" w:rsidRPr="00023360">
        <w:rPr>
          <w:rFonts w:ascii="Times New Roman" w:hAnsi="Times New Roman" w:cs="Times New Roman"/>
          <w:color w:val="000000"/>
          <w:sz w:val="28"/>
          <w:szCs w:val="28"/>
        </w:rPr>
        <w:t>муниципального округа</w:t>
      </w:r>
      <w:r w:rsidR="00C47B03" w:rsidRPr="00023360">
        <w:rPr>
          <w:rFonts w:ascii="Times New Roman" w:hAnsi="Times New Roman" w:cs="Times New Roman"/>
          <w:color w:val="000000"/>
          <w:sz w:val="28"/>
          <w:szCs w:val="28"/>
        </w:rPr>
        <w:t xml:space="preserve"> Кировской области </w:t>
      </w:r>
      <w:r w:rsidRPr="00023360">
        <w:rPr>
          <w:rFonts w:ascii="Times New Roman" w:hAnsi="Times New Roman" w:cs="Times New Roman"/>
          <w:color w:val="000000"/>
          <w:sz w:val="28"/>
          <w:szCs w:val="28"/>
        </w:rPr>
        <w:t>для принятия решения о проведении контрольных мероприятий.</w:t>
      </w:r>
    </w:p>
    <w:p w14:paraId="79C33A21" w14:textId="77777777" w:rsidR="0035746E" w:rsidRPr="00023360" w:rsidRDefault="0035746E" w:rsidP="00A54E4E">
      <w:pPr>
        <w:pStyle w:val="ConsPlusNormal"/>
        <w:ind w:firstLine="709"/>
        <w:jc w:val="both"/>
        <w:rPr>
          <w:rFonts w:ascii="Times New Roman" w:hAnsi="Times New Roman" w:cs="Times New Roman"/>
          <w:sz w:val="28"/>
          <w:szCs w:val="28"/>
        </w:rPr>
      </w:pPr>
      <w:r w:rsidRPr="00023360">
        <w:rPr>
          <w:rFonts w:ascii="Times New Roman" w:hAnsi="Times New Roman" w:cs="Times New Roman"/>
          <w:color w:val="000000"/>
          <w:sz w:val="28"/>
          <w:szCs w:val="28"/>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14:paraId="5199EB04" w14:textId="77777777" w:rsidR="0035746E" w:rsidRPr="00023360" w:rsidRDefault="0035746E" w:rsidP="00A54E4E">
      <w:pPr>
        <w:pStyle w:val="ConsPlusNormal"/>
        <w:ind w:firstLine="709"/>
        <w:jc w:val="both"/>
        <w:rPr>
          <w:rFonts w:ascii="Times New Roman" w:hAnsi="Times New Roman" w:cs="Times New Roman"/>
          <w:sz w:val="28"/>
          <w:szCs w:val="28"/>
        </w:rPr>
      </w:pPr>
      <w:r w:rsidRPr="00023360">
        <w:rPr>
          <w:rFonts w:ascii="Times New Roman" w:hAnsi="Times New Roman" w:cs="Times New Roman"/>
          <w:color w:val="000000"/>
          <w:sz w:val="28"/>
          <w:szCs w:val="28"/>
        </w:rPr>
        <w:t>1) информирование;</w:t>
      </w:r>
    </w:p>
    <w:p w14:paraId="18D9C901" w14:textId="77777777" w:rsidR="0035746E" w:rsidRPr="00023360" w:rsidRDefault="0035746E" w:rsidP="00A54E4E">
      <w:pPr>
        <w:pStyle w:val="ConsPlusNormal"/>
        <w:ind w:firstLine="709"/>
        <w:jc w:val="both"/>
        <w:rPr>
          <w:rFonts w:ascii="Times New Roman" w:hAnsi="Times New Roman" w:cs="Times New Roman"/>
          <w:color w:val="000000"/>
          <w:sz w:val="28"/>
          <w:szCs w:val="28"/>
        </w:rPr>
      </w:pPr>
      <w:r w:rsidRPr="00023360">
        <w:rPr>
          <w:rFonts w:ascii="Times New Roman" w:hAnsi="Times New Roman" w:cs="Times New Roman"/>
          <w:color w:val="000000"/>
          <w:sz w:val="28"/>
          <w:szCs w:val="28"/>
        </w:rPr>
        <w:t>2) обобщение правоприменительной практики;</w:t>
      </w:r>
    </w:p>
    <w:p w14:paraId="7600E8F4" w14:textId="77777777" w:rsidR="0035746E" w:rsidRPr="00023360" w:rsidRDefault="0035746E" w:rsidP="00A54E4E">
      <w:pPr>
        <w:pStyle w:val="ConsPlusNormal"/>
        <w:ind w:firstLine="709"/>
        <w:jc w:val="both"/>
        <w:rPr>
          <w:rFonts w:ascii="Times New Roman" w:hAnsi="Times New Roman" w:cs="Times New Roman"/>
          <w:color w:val="000000"/>
          <w:sz w:val="28"/>
          <w:szCs w:val="28"/>
        </w:rPr>
      </w:pPr>
      <w:r w:rsidRPr="00023360">
        <w:rPr>
          <w:rFonts w:ascii="Times New Roman" w:hAnsi="Times New Roman" w:cs="Times New Roman"/>
          <w:color w:val="000000"/>
          <w:sz w:val="28"/>
          <w:szCs w:val="28"/>
        </w:rPr>
        <w:t>3) объявление предостережений;</w:t>
      </w:r>
    </w:p>
    <w:p w14:paraId="1BF5BE52" w14:textId="77777777" w:rsidR="0035746E" w:rsidRPr="00023360" w:rsidRDefault="0035746E" w:rsidP="00A54E4E">
      <w:pPr>
        <w:pStyle w:val="ConsPlusNormal"/>
        <w:ind w:firstLine="709"/>
        <w:jc w:val="both"/>
        <w:rPr>
          <w:rFonts w:ascii="Times New Roman" w:hAnsi="Times New Roman" w:cs="Times New Roman"/>
          <w:color w:val="000000"/>
          <w:sz w:val="28"/>
          <w:szCs w:val="28"/>
        </w:rPr>
      </w:pPr>
      <w:r w:rsidRPr="00023360">
        <w:rPr>
          <w:rFonts w:ascii="Times New Roman" w:hAnsi="Times New Roman" w:cs="Times New Roman"/>
          <w:color w:val="000000"/>
          <w:sz w:val="28"/>
          <w:szCs w:val="28"/>
        </w:rPr>
        <w:t>4) консультирование;</w:t>
      </w:r>
    </w:p>
    <w:p w14:paraId="3D9315FF" w14:textId="2CA074AD" w:rsidR="0035746E" w:rsidRPr="00023360" w:rsidRDefault="0035746E" w:rsidP="00A54E4E">
      <w:pPr>
        <w:pStyle w:val="ConsPlusNormal"/>
        <w:ind w:firstLine="709"/>
        <w:jc w:val="both"/>
        <w:rPr>
          <w:rFonts w:ascii="Times New Roman" w:hAnsi="Times New Roman" w:cs="Times New Roman"/>
          <w:color w:val="000000"/>
          <w:sz w:val="28"/>
          <w:szCs w:val="28"/>
        </w:rPr>
      </w:pPr>
      <w:r w:rsidRPr="00023360">
        <w:rPr>
          <w:rFonts w:ascii="Times New Roman" w:hAnsi="Times New Roman" w:cs="Times New Roman"/>
          <w:color w:val="000000"/>
          <w:sz w:val="28"/>
          <w:szCs w:val="28"/>
        </w:rPr>
        <w:t>5) профилактический визит.</w:t>
      </w:r>
    </w:p>
    <w:p w14:paraId="4EBFB90B" w14:textId="3F54A08F" w:rsidR="0035746E" w:rsidRPr="00023360" w:rsidRDefault="0035746E" w:rsidP="00A54E4E">
      <w:pPr>
        <w:pStyle w:val="ConsPlusNormal"/>
        <w:ind w:firstLine="709"/>
        <w:jc w:val="both"/>
        <w:rPr>
          <w:rFonts w:ascii="Times New Roman" w:hAnsi="Times New Roman" w:cs="Times New Roman"/>
          <w:color w:val="000000"/>
          <w:sz w:val="28"/>
          <w:szCs w:val="28"/>
        </w:rPr>
      </w:pPr>
      <w:r w:rsidRPr="00023360">
        <w:rPr>
          <w:rFonts w:ascii="Times New Roman" w:hAnsi="Times New Roman" w:cs="Times New Roman"/>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023360">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Pr="00023360">
        <w:rPr>
          <w:rFonts w:ascii="Times New Roman" w:hAnsi="Times New Roman" w:cs="Times New Roman"/>
          <w:color w:val="000000"/>
          <w:sz w:val="28"/>
          <w:szCs w:val="28"/>
        </w:rPr>
        <w:t>официального сайта администрации</w:t>
      </w:r>
      <w:r w:rsidRPr="00023360">
        <w:rPr>
          <w:rFonts w:ascii="Times New Roman" w:hAnsi="Times New Roman" w:cs="Times New Roman"/>
          <w:color w:val="000000"/>
          <w:sz w:val="28"/>
          <w:szCs w:val="28"/>
          <w:shd w:val="clear" w:color="auto" w:fill="FFFFFF"/>
        </w:rPr>
        <w:t>)</w:t>
      </w:r>
      <w:r w:rsidRPr="00023360">
        <w:rPr>
          <w:rFonts w:ascii="Times New Roman" w:hAnsi="Times New Roman" w:cs="Times New Roman"/>
          <w:color w:val="000000"/>
          <w:sz w:val="28"/>
          <w:szCs w:val="28"/>
        </w:rPr>
        <w:t>, в средствах массовой информации,</w:t>
      </w:r>
      <w:r w:rsidRPr="00023360">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2C2AB9EF" w14:textId="75E5182F" w:rsidR="0035746E" w:rsidRPr="00023360" w:rsidRDefault="0035746E" w:rsidP="00A54E4E">
      <w:pPr>
        <w:pStyle w:val="ConsPlusNormal"/>
        <w:ind w:firstLine="709"/>
        <w:jc w:val="both"/>
        <w:rPr>
          <w:rFonts w:ascii="Times New Roman" w:hAnsi="Times New Roman" w:cs="Times New Roman"/>
          <w:color w:val="000000"/>
          <w:sz w:val="28"/>
          <w:szCs w:val="28"/>
        </w:rPr>
      </w:pPr>
      <w:r w:rsidRPr="00023360">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023360">
          <w:rPr>
            <w:rStyle w:val="a5"/>
            <w:rFonts w:ascii="Times New Roman" w:hAnsi="Times New Roman" w:cs="Times New Roman"/>
            <w:color w:val="000000"/>
            <w:sz w:val="28"/>
            <w:szCs w:val="28"/>
            <w:u w:val="none"/>
          </w:rPr>
          <w:t>частью 3 статьи 46</w:t>
        </w:r>
      </w:hyperlink>
      <w:r w:rsidRPr="00023360">
        <w:rPr>
          <w:rFonts w:ascii="Times New Roman" w:hAnsi="Times New Roman" w:cs="Times New Roman"/>
          <w:color w:val="000000"/>
          <w:sz w:val="28"/>
          <w:szCs w:val="28"/>
        </w:rPr>
        <w:t xml:space="preserve"> Федерального закона от 31.07.2020 № 248-ФЗ.</w:t>
      </w:r>
    </w:p>
    <w:p w14:paraId="7E2BBE9E" w14:textId="322D8624" w:rsidR="0035746E" w:rsidRPr="00023360" w:rsidRDefault="0035746E" w:rsidP="00A54E4E">
      <w:pPr>
        <w:pStyle w:val="ConsPlusNormal"/>
        <w:ind w:firstLine="709"/>
        <w:jc w:val="both"/>
        <w:rPr>
          <w:rFonts w:ascii="Times New Roman" w:hAnsi="Times New Roman" w:cs="Times New Roman"/>
          <w:color w:val="000000"/>
          <w:sz w:val="28"/>
          <w:szCs w:val="28"/>
        </w:rPr>
      </w:pPr>
      <w:r w:rsidRPr="00023360">
        <w:rPr>
          <w:rFonts w:ascii="Times New Roman" w:hAnsi="Times New Roman" w:cs="Times New Roman"/>
          <w:color w:val="000000"/>
          <w:sz w:val="28"/>
          <w:szCs w:val="28"/>
        </w:rPr>
        <w:t xml:space="preserve">Администрация также вправе информировать население </w:t>
      </w:r>
      <w:r w:rsidR="00C47B03" w:rsidRPr="00023360">
        <w:rPr>
          <w:rFonts w:ascii="Times New Roman" w:hAnsi="Times New Roman" w:cs="Times New Roman"/>
          <w:color w:val="000000"/>
          <w:sz w:val="28"/>
          <w:szCs w:val="28"/>
        </w:rPr>
        <w:t>муниципально</w:t>
      </w:r>
      <w:r w:rsidR="00F30F57" w:rsidRPr="00023360">
        <w:rPr>
          <w:rFonts w:ascii="Times New Roman" w:hAnsi="Times New Roman" w:cs="Times New Roman"/>
          <w:color w:val="000000"/>
          <w:sz w:val="28"/>
          <w:szCs w:val="28"/>
        </w:rPr>
        <w:t>го</w:t>
      </w:r>
      <w:r w:rsidR="00C47B03" w:rsidRPr="00023360">
        <w:rPr>
          <w:rFonts w:ascii="Times New Roman" w:hAnsi="Times New Roman" w:cs="Times New Roman"/>
          <w:color w:val="000000"/>
          <w:sz w:val="28"/>
          <w:szCs w:val="28"/>
        </w:rPr>
        <w:t xml:space="preserve"> образовани</w:t>
      </w:r>
      <w:r w:rsidR="00F30F57" w:rsidRPr="00023360">
        <w:rPr>
          <w:rFonts w:ascii="Times New Roman" w:hAnsi="Times New Roman" w:cs="Times New Roman"/>
          <w:color w:val="000000"/>
          <w:sz w:val="28"/>
          <w:szCs w:val="28"/>
        </w:rPr>
        <w:t>я</w:t>
      </w:r>
      <w:r w:rsidR="00C47B03" w:rsidRPr="00023360">
        <w:rPr>
          <w:rFonts w:ascii="Times New Roman" w:hAnsi="Times New Roman" w:cs="Times New Roman"/>
          <w:color w:val="000000"/>
          <w:sz w:val="28"/>
          <w:szCs w:val="28"/>
        </w:rPr>
        <w:t xml:space="preserve"> Афанасьевский муниципальный </w:t>
      </w:r>
      <w:r w:rsidR="00A91F60" w:rsidRPr="00023360">
        <w:rPr>
          <w:rFonts w:ascii="Times New Roman" w:hAnsi="Times New Roman" w:cs="Times New Roman"/>
          <w:color w:val="000000"/>
          <w:sz w:val="28"/>
          <w:szCs w:val="28"/>
        </w:rPr>
        <w:t>округ</w:t>
      </w:r>
      <w:r w:rsidRPr="00023360">
        <w:rPr>
          <w:rFonts w:ascii="Times New Roman" w:hAnsi="Times New Roman" w:cs="Times New Roman"/>
          <w:i/>
          <w:iCs/>
          <w:color w:val="000000"/>
          <w:sz w:val="28"/>
          <w:szCs w:val="28"/>
        </w:rPr>
        <w:t xml:space="preserve"> </w:t>
      </w:r>
      <w:r w:rsidRPr="00023360">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14:paraId="6F3CA776" w14:textId="77777777" w:rsidR="0035746E" w:rsidRPr="00023360" w:rsidRDefault="0035746E" w:rsidP="00A54E4E">
      <w:pPr>
        <w:pStyle w:val="ConsPlusNormal"/>
        <w:ind w:firstLine="709"/>
        <w:jc w:val="both"/>
        <w:rPr>
          <w:rFonts w:ascii="Times New Roman" w:hAnsi="Times New Roman" w:cs="Times New Roman"/>
          <w:sz w:val="28"/>
          <w:szCs w:val="28"/>
        </w:rPr>
      </w:pPr>
      <w:r w:rsidRPr="00023360">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04F141A6" w14:textId="77777777" w:rsidR="0035746E" w:rsidRPr="00023360" w:rsidRDefault="0035746E" w:rsidP="00A54E4E">
      <w:pPr>
        <w:pStyle w:val="ConsPlusNormal"/>
        <w:ind w:firstLine="709"/>
        <w:jc w:val="both"/>
        <w:rPr>
          <w:rFonts w:ascii="Times New Roman" w:hAnsi="Times New Roman" w:cs="Times New Roman"/>
          <w:color w:val="000000"/>
          <w:sz w:val="28"/>
          <w:szCs w:val="28"/>
        </w:rPr>
      </w:pPr>
      <w:r w:rsidRPr="00023360">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w:t>
      </w:r>
      <w:r w:rsidRPr="00023360">
        <w:rPr>
          <w:rFonts w:ascii="Times New Roman" w:hAnsi="Times New Roman" w:cs="Times New Roman"/>
          <w:i/>
          <w:iCs/>
          <w:color w:val="000000"/>
          <w:sz w:val="28"/>
          <w:szCs w:val="28"/>
        </w:rPr>
        <w:t xml:space="preserve"> </w:t>
      </w:r>
      <w:r w:rsidRPr="00023360">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w:t>
      </w:r>
      <w:r w:rsidRPr="00023360">
        <w:rPr>
          <w:sz w:val="28"/>
          <w:szCs w:val="28"/>
        </w:rPr>
        <w:t xml:space="preserve"> </w:t>
      </w:r>
      <w:r w:rsidRPr="00023360">
        <w:rPr>
          <w:rFonts w:ascii="Times New Roman" w:hAnsi="Times New Roman" w:cs="Times New Roman"/>
          <w:color w:val="000000"/>
          <w:sz w:val="28"/>
          <w:szCs w:val="28"/>
        </w:rPr>
        <w:t>в специальном разделе, посвященном контрольной деятельности.</w:t>
      </w:r>
    </w:p>
    <w:p w14:paraId="36702072" w14:textId="1F272246" w:rsidR="0035746E" w:rsidRPr="00023360" w:rsidRDefault="0035746E" w:rsidP="00A54E4E">
      <w:pPr>
        <w:ind w:firstLine="709"/>
        <w:jc w:val="both"/>
        <w:rPr>
          <w:color w:val="000000"/>
          <w:sz w:val="28"/>
          <w:szCs w:val="28"/>
        </w:rPr>
      </w:pPr>
      <w:r w:rsidRPr="00023360">
        <w:rPr>
          <w:color w:val="000000"/>
          <w:sz w:val="28"/>
          <w:szCs w:val="28"/>
        </w:rPr>
        <w:t>2.8. Предостережение о недопустимости нарушения обязательных требований и предложение</w:t>
      </w:r>
      <w:r w:rsidRPr="00023360">
        <w:rPr>
          <w:color w:val="000000"/>
          <w:sz w:val="28"/>
          <w:szCs w:val="28"/>
          <w:shd w:val="clear" w:color="auto" w:fill="FFFFFF"/>
        </w:rPr>
        <w:t xml:space="preserve"> принять меры по обеспечению соблюдения обязательных требований</w:t>
      </w:r>
      <w:r w:rsidRPr="00023360">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023360">
        <w:rPr>
          <w:color w:val="000000"/>
          <w:sz w:val="28"/>
          <w:szCs w:val="28"/>
          <w:shd w:val="clear" w:color="auto" w:fill="FFFFFF"/>
        </w:rPr>
        <w:t>или признаках нарушений обязательных требований </w:t>
      </w:r>
      <w:r w:rsidRPr="00023360">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w:t>
      </w:r>
      <w:r w:rsidR="00C47B03" w:rsidRPr="00023360">
        <w:rPr>
          <w:color w:val="000000"/>
          <w:sz w:val="28"/>
          <w:szCs w:val="28"/>
        </w:rPr>
        <w:t xml:space="preserve">м. Предостережения </w:t>
      </w:r>
      <w:r w:rsidR="003D497D" w:rsidRPr="00023360">
        <w:rPr>
          <w:color w:val="000000"/>
          <w:sz w:val="28"/>
          <w:szCs w:val="28"/>
        </w:rPr>
        <w:t>объявляются (</w:t>
      </w:r>
      <w:r w:rsidRPr="00023360">
        <w:rPr>
          <w:color w:val="000000"/>
          <w:sz w:val="28"/>
          <w:szCs w:val="28"/>
        </w:rPr>
        <w:t>подписываются</w:t>
      </w:r>
      <w:r w:rsidR="003D497D" w:rsidRPr="00023360">
        <w:rPr>
          <w:color w:val="000000"/>
          <w:sz w:val="28"/>
          <w:szCs w:val="28"/>
        </w:rPr>
        <w:t>)</w:t>
      </w:r>
      <w:r w:rsidRPr="00023360">
        <w:rPr>
          <w:color w:val="000000"/>
          <w:sz w:val="28"/>
          <w:szCs w:val="28"/>
        </w:rPr>
        <w:t xml:space="preserve"> главой (заместителем главы) </w:t>
      </w:r>
      <w:r w:rsidR="00C47B03" w:rsidRPr="00023360">
        <w:rPr>
          <w:color w:val="000000"/>
          <w:sz w:val="28"/>
          <w:szCs w:val="28"/>
        </w:rPr>
        <w:t xml:space="preserve">Афанасьевского </w:t>
      </w:r>
      <w:r w:rsidR="00A91F60" w:rsidRPr="00023360">
        <w:rPr>
          <w:color w:val="000000"/>
          <w:sz w:val="28"/>
          <w:szCs w:val="28"/>
        </w:rPr>
        <w:t>муниципального округа</w:t>
      </w:r>
      <w:r w:rsidR="00C47B03" w:rsidRPr="00023360">
        <w:rPr>
          <w:color w:val="000000"/>
          <w:sz w:val="28"/>
          <w:szCs w:val="28"/>
        </w:rPr>
        <w:t xml:space="preserve"> Кировской области</w:t>
      </w:r>
      <w:r w:rsidRPr="00023360">
        <w:rPr>
          <w:i/>
          <w:iCs/>
          <w:color w:val="000000"/>
          <w:sz w:val="28"/>
          <w:szCs w:val="28"/>
        </w:rPr>
        <w:t xml:space="preserve"> </w:t>
      </w:r>
      <w:r w:rsidRPr="00023360">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06999686" w14:textId="0CB7D4AB" w:rsidR="0035746E" w:rsidRPr="00023360" w:rsidRDefault="0035746E" w:rsidP="00A54E4E">
      <w:pPr>
        <w:ind w:firstLine="709"/>
        <w:jc w:val="both"/>
        <w:rPr>
          <w:color w:val="000000"/>
          <w:sz w:val="28"/>
          <w:szCs w:val="28"/>
        </w:rPr>
      </w:pPr>
      <w:r w:rsidRPr="00023360">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023360">
        <w:rPr>
          <w:color w:val="000000"/>
          <w:sz w:val="28"/>
          <w:szCs w:val="28"/>
          <w:shd w:val="clear" w:color="auto" w:fill="FFFFFF"/>
        </w:rPr>
        <w:t>приказом Министерства экономического развития Рос</w:t>
      </w:r>
      <w:r w:rsidR="00F609BE" w:rsidRPr="00023360">
        <w:rPr>
          <w:color w:val="000000"/>
          <w:sz w:val="28"/>
          <w:szCs w:val="28"/>
          <w:shd w:val="clear" w:color="auto" w:fill="FFFFFF"/>
        </w:rPr>
        <w:t xml:space="preserve">сийской Федерации от 31.03.2021 № </w:t>
      </w:r>
      <w:r w:rsidRPr="00023360">
        <w:rPr>
          <w:color w:val="000000"/>
          <w:sz w:val="28"/>
          <w:szCs w:val="28"/>
          <w:shd w:val="clear" w:color="auto" w:fill="FFFFFF"/>
        </w:rPr>
        <w:t>151</w:t>
      </w:r>
      <w:r w:rsidR="00F609BE" w:rsidRPr="00023360">
        <w:rPr>
          <w:color w:val="000000"/>
          <w:sz w:val="28"/>
          <w:szCs w:val="28"/>
          <w:shd w:val="clear" w:color="auto" w:fill="FFFFFF"/>
        </w:rPr>
        <w:t xml:space="preserve"> </w:t>
      </w:r>
      <w:r w:rsidRPr="00023360">
        <w:rPr>
          <w:color w:val="000000"/>
          <w:sz w:val="28"/>
          <w:szCs w:val="28"/>
          <w:shd w:val="clear" w:color="auto" w:fill="FFFFFF"/>
        </w:rPr>
        <w:t>«О типовых формах документов, используемых контрольным (надзорным) органом»</w:t>
      </w:r>
      <w:r w:rsidRPr="00023360">
        <w:rPr>
          <w:color w:val="000000"/>
          <w:sz w:val="28"/>
          <w:szCs w:val="28"/>
        </w:rPr>
        <w:t xml:space="preserve">. </w:t>
      </w:r>
    </w:p>
    <w:p w14:paraId="4D3055BD" w14:textId="77777777" w:rsidR="0035746E" w:rsidRPr="00023360" w:rsidRDefault="0035746E" w:rsidP="00A54E4E">
      <w:pPr>
        <w:pStyle w:val="ConsPlusNormal"/>
        <w:ind w:firstLine="709"/>
        <w:jc w:val="both"/>
        <w:rPr>
          <w:rFonts w:ascii="Times New Roman" w:hAnsi="Times New Roman" w:cs="Times New Roman"/>
          <w:sz w:val="28"/>
          <w:szCs w:val="28"/>
        </w:rPr>
      </w:pPr>
      <w:r w:rsidRPr="00023360">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5256234D" w14:textId="77777777" w:rsidR="0035746E" w:rsidRPr="00023360" w:rsidRDefault="0035746E" w:rsidP="00A54E4E">
      <w:pPr>
        <w:pStyle w:val="ConsPlusNormal"/>
        <w:ind w:firstLine="709"/>
        <w:jc w:val="both"/>
        <w:rPr>
          <w:rFonts w:ascii="Times New Roman" w:hAnsi="Times New Roman" w:cs="Times New Roman"/>
          <w:sz w:val="28"/>
          <w:szCs w:val="28"/>
        </w:rPr>
      </w:pPr>
      <w:r w:rsidRPr="00023360">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4D95338A" w14:textId="77777777" w:rsidR="0035746E" w:rsidRPr="00023360" w:rsidRDefault="0035746E" w:rsidP="00A54E4E">
      <w:pPr>
        <w:pStyle w:val="ConsPlusNormal"/>
        <w:ind w:firstLine="709"/>
        <w:jc w:val="both"/>
        <w:rPr>
          <w:rFonts w:ascii="Times New Roman" w:hAnsi="Times New Roman" w:cs="Times New Roman"/>
          <w:sz w:val="28"/>
          <w:szCs w:val="28"/>
        </w:rPr>
      </w:pPr>
      <w:r w:rsidRPr="00023360">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6FE7048E" w14:textId="1D16A65E" w:rsidR="0035746E" w:rsidRPr="00023360" w:rsidRDefault="0035746E" w:rsidP="00A54E4E">
      <w:pPr>
        <w:pStyle w:val="ConsPlusNormal"/>
        <w:ind w:firstLine="709"/>
        <w:jc w:val="both"/>
        <w:rPr>
          <w:rFonts w:ascii="Times New Roman" w:hAnsi="Times New Roman" w:cs="Times New Roman"/>
          <w:sz w:val="28"/>
          <w:szCs w:val="28"/>
        </w:rPr>
      </w:pPr>
      <w:r w:rsidRPr="00023360">
        <w:rPr>
          <w:rFonts w:ascii="Times New Roman" w:hAnsi="Times New Roman" w:cs="Times New Roman"/>
          <w:color w:val="000000"/>
          <w:sz w:val="28"/>
          <w:szCs w:val="28"/>
        </w:rPr>
        <w:t xml:space="preserve">Личный прием граждан проводится главой (заместителем главы) </w:t>
      </w:r>
      <w:r w:rsidR="003D497D" w:rsidRPr="00023360">
        <w:rPr>
          <w:rFonts w:ascii="Times New Roman" w:hAnsi="Times New Roman" w:cs="Times New Roman"/>
          <w:color w:val="000000"/>
          <w:sz w:val="28"/>
          <w:szCs w:val="28"/>
        </w:rPr>
        <w:t xml:space="preserve">Афанасьевского </w:t>
      </w:r>
      <w:r w:rsidR="00A91F60" w:rsidRPr="00023360">
        <w:rPr>
          <w:rFonts w:ascii="Times New Roman" w:hAnsi="Times New Roman" w:cs="Times New Roman"/>
          <w:color w:val="000000"/>
          <w:sz w:val="28"/>
          <w:szCs w:val="28"/>
        </w:rPr>
        <w:t>муниципального округа</w:t>
      </w:r>
      <w:r w:rsidR="003D497D" w:rsidRPr="00023360">
        <w:rPr>
          <w:rFonts w:ascii="Times New Roman" w:hAnsi="Times New Roman" w:cs="Times New Roman"/>
          <w:color w:val="000000"/>
          <w:sz w:val="28"/>
          <w:szCs w:val="28"/>
        </w:rPr>
        <w:t xml:space="preserve"> Кировской области</w:t>
      </w:r>
      <w:r w:rsidRPr="00023360">
        <w:rPr>
          <w:rFonts w:ascii="Times New Roman" w:hAnsi="Times New Roman" w:cs="Times New Roman"/>
          <w:i/>
          <w:iCs/>
          <w:color w:val="000000"/>
          <w:sz w:val="28"/>
          <w:szCs w:val="28"/>
        </w:rPr>
        <w:t xml:space="preserve"> </w:t>
      </w:r>
      <w:r w:rsidRPr="00023360">
        <w:rPr>
          <w:rFonts w:ascii="Times New Roman" w:hAnsi="Times New Roman" w:cs="Times New Roman"/>
          <w:color w:val="000000"/>
          <w:sz w:val="28"/>
          <w:szCs w:val="28"/>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sidRPr="00023360">
        <w:rPr>
          <w:sz w:val="28"/>
          <w:szCs w:val="28"/>
        </w:rPr>
        <w:t xml:space="preserve"> </w:t>
      </w:r>
      <w:r w:rsidRPr="00023360">
        <w:rPr>
          <w:rFonts w:ascii="Times New Roman" w:hAnsi="Times New Roman" w:cs="Times New Roman"/>
          <w:color w:val="000000"/>
          <w:sz w:val="28"/>
          <w:szCs w:val="28"/>
        </w:rPr>
        <w:t>в специальном разделе, посвященном контрольной деятельности.</w:t>
      </w:r>
    </w:p>
    <w:p w14:paraId="0CA6AA1C" w14:textId="77777777" w:rsidR="0035746E" w:rsidRPr="00023360" w:rsidRDefault="0035746E" w:rsidP="00A54E4E">
      <w:pPr>
        <w:pStyle w:val="ConsPlusNormal"/>
        <w:ind w:firstLine="709"/>
        <w:jc w:val="both"/>
        <w:rPr>
          <w:rFonts w:ascii="Times New Roman" w:hAnsi="Times New Roman" w:cs="Times New Roman"/>
          <w:sz w:val="28"/>
          <w:szCs w:val="28"/>
        </w:rPr>
      </w:pPr>
      <w:r w:rsidRPr="00023360">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14:paraId="70D8A4A6" w14:textId="77777777" w:rsidR="0035746E" w:rsidRPr="00023360" w:rsidRDefault="0035746E" w:rsidP="00A54E4E">
      <w:pPr>
        <w:pStyle w:val="ConsPlusNormal"/>
        <w:ind w:firstLine="709"/>
        <w:jc w:val="both"/>
        <w:rPr>
          <w:rFonts w:ascii="Times New Roman" w:hAnsi="Times New Roman" w:cs="Times New Roman"/>
          <w:sz w:val="28"/>
          <w:szCs w:val="28"/>
        </w:rPr>
      </w:pPr>
      <w:r w:rsidRPr="00023360">
        <w:rPr>
          <w:rFonts w:ascii="Times New Roman" w:hAnsi="Times New Roman" w:cs="Times New Roman"/>
          <w:color w:val="000000"/>
          <w:sz w:val="28"/>
          <w:szCs w:val="28"/>
        </w:rPr>
        <w:t>1) организация и осуществление муниципального контроля на автомобильном транспорте;</w:t>
      </w:r>
    </w:p>
    <w:p w14:paraId="42316226" w14:textId="77777777" w:rsidR="0035746E" w:rsidRPr="00023360" w:rsidRDefault="0035746E" w:rsidP="00A54E4E">
      <w:pPr>
        <w:pStyle w:val="ConsPlusNormal"/>
        <w:ind w:firstLine="709"/>
        <w:jc w:val="both"/>
        <w:rPr>
          <w:rFonts w:ascii="Times New Roman" w:hAnsi="Times New Roman" w:cs="Times New Roman"/>
          <w:sz w:val="28"/>
          <w:szCs w:val="28"/>
        </w:rPr>
      </w:pPr>
      <w:r w:rsidRPr="00023360">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14:paraId="7B8F30BB" w14:textId="77777777" w:rsidR="0035746E" w:rsidRPr="00023360" w:rsidRDefault="0035746E" w:rsidP="00A54E4E">
      <w:pPr>
        <w:pStyle w:val="ConsPlusNormal"/>
        <w:ind w:firstLine="709"/>
        <w:jc w:val="both"/>
        <w:rPr>
          <w:rFonts w:ascii="Times New Roman" w:hAnsi="Times New Roman" w:cs="Times New Roman"/>
          <w:sz w:val="28"/>
          <w:szCs w:val="28"/>
        </w:rPr>
      </w:pPr>
      <w:r w:rsidRPr="00023360">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14:paraId="3F4D6979" w14:textId="77777777" w:rsidR="0035746E" w:rsidRPr="00023360" w:rsidRDefault="0035746E" w:rsidP="00A54E4E">
      <w:pPr>
        <w:pStyle w:val="ConsPlusNormal"/>
        <w:ind w:firstLine="709"/>
        <w:jc w:val="both"/>
        <w:rPr>
          <w:rFonts w:ascii="Times New Roman" w:hAnsi="Times New Roman" w:cs="Times New Roman"/>
          <w:color w:val="000000"/>
          <w:sz w:val="28"/>
          <w:szCs w:val="28"/>
        </w:rPr>
      </w:pPr>
      <w:r w:rsidRPr="00023360">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17D42465" w14:textId="77777777" w:rsidR="0035746E" w:rsidRPr="00023360" w:rsidRDefault="0035746E" w:rsidP="00A54E4E">
      <w:pPr>
        <w:pStyle w:val="ConsPlusNormal"/>
        <w:ind w:firstLine="709"/>
        <w:jc w:val="both"/>
        <w:rPr>
          <w:rFonts w:ascii="Times New Roman" w:hAnsi="Times New Roman" w:cs="Times New Roman"/>
          <w:color w:val="000000"/>
          <w:sz w:val="28"/>
          <w:szCs w:val="28"/>
        </w:rPr>
      </w:pPr>
      <w:r w:rsidRPr="00023360">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14:paraId="4084FD93" w14:textId="77777777" w:rsidR="0035746E" w:rsidRPr="00023360" w:rsidRDefault="0035746E" w:rsidP="00A54E4E">
      <w:pPr>
        <w:pStyle w:val="ConsPlusNormal"/>
        <w:ind w:firstLine="709"/>
        <w:jc w:val="both"/>
        <w:rPr>
          <w:rFonts w:ascii="Times New Roman" w:hAnsi="Times New Roman" w:cs="Times New Roman"/>
          <w:sz w:val="28"/>
          <w:szCs w:val="28"/>
        </w:rPr>
      </w:pPr>
      <w:r w:rsidRPr="00023360">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14:paraId="4900C3CC" w14:textId="77777777" w:rsidR="0035746E" w:rsidRPr="00023360" w:rsidRDefault="0035746E" w:rsidP="00A54E4E">
      <w:pPr>
        <w:pStyle w:val="ConsPlusNormal"/>
        <w:ind w:firstLine="709"/>
        <w:jc w:val="both"/>
        <w:rPr>
          <w:rFonts w:ascii="Times New Roman" w:hAnsi="Times New Roman" w:cs="Times New Roman"/>
          <w:sz w:val="28"/>
          <w:szCs w:val="28"/>
        </w:rPr>
      </w:pPr>
      <w:r w:rsidRPr="00023360">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14:paraId="3D644951" w14:textId="77777777" w:rsidR="0035746E" w:rsidRPr="00023360" w:rsidRDefault="0035746E" w:rsidP="00A54E4E">
      <w:pPr>
        <w:pStyle w:val="ConsPlusNormal"/>
        <w:ind w:firstLine="709"/>
        <w:jc w:val="both"/>
        <w:rPr>
          <w:rFonts w:ascii="Times New Roman" w:hAnsi="Times New Roman" w:cs="Times New Roman"/>
          <w:sz w:val="28"/>
          <w:szCs w:val="28"/>
        </w:rPr>
      </w:pPr>
      <w:r w:rsidRPr="00023360">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14:paraId="4B5D8AF5" w14:textId="77777777" w:rsidR="0035746E" w:rsidRPr="00023360" w:rsidRDefault="0035746E" w:rsidP="00A54E4E">
      <w:pPr>
        <w:pStyle w:val="ConsPlusNormal"/>
        <w:ind w:firstLine="709"/>
        <w:jc w:val="both"/>
        <w:rPr>
          <w:rFonts w:ascii="Times New Roman" w:hAnsi="Times New Roman" w:cs="Times New Roman"/>
          <w:sz w:val="28"/>
          <w:szCs w:val="28"/>
        </w:rPr>
      </w:pPr>
      <w:r w:rsidRPr="00023360">
        <w:rPr>
          <w:rFonts w:ascii="Times New Roman" w:hAnsi="Times New Roman" w:cs="Times New Roman"/>
          <w:color w:val="000000"/>
          <w:sz w:val="28"/>
          <w:szCs w:val="28"/>
        </w:rPr>
        <w:t>3) ответ на поставленные вопросы требует дополнительного запроса сведений.</w:t>
      </w:r>
    </w:p>
    <w:p w14:paraId="5EA8AD5F" w14:textId="77777777" w:rsidR="0035746E" w:rsidRPr="00023360" w:rsidRDefault="0035746E" w:rsidP="00A54E4E">
      <w:pPr>
        <w:pStyle w:val="ConsPlusNormal"/>
        <w:ind w:firstLine="709"/>
        <w:jc w:val="both"/>
        <w:rPr>
          <w:rFonts w:ascii="Times New Roman" w:hAnsi="Times New Roman" w:cs="Times New Roman"/>
          <w:sz w:val="28"/>
          <w:szCs w:val="28"/>
        </w:rPr>
      </w:pPr>
      <w:r w:rsidRPr="00023360">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14:paraId="08100396" w14:textId="77777777" w:rsidR="0035746E" w:rsidRPr="00023360" w:rsidRDefault="0035746E" w:rsidP="00A54E4E">
      <w:pPr>
        <w:pStyle w:val="ConsPlusNormal"/>
        <w:ind w:firstLine="709"/>
        <w:jc w:val="both"/>
        <w:rPr>
          <w:rFonts w:ascii="Times New Roman" w:hAnsi="Times New Roman" w:cs="Times New Roman"/>
          <w:sz w:val="28"/>
          <w:szCs w:val="28"/>
        </w:rPr>
      </w:pPr>
      <w:r w:rsidRPr="00023360">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14:paraId="69663E72" w14:textId="77777777" w:rsidR="0035746E" w:rsidRPr="00023360" w:rsidRDefault="0035746E" w:rsidP="00A54E4E">
      <w:pPr>
        <w:pStyle w:val="ConsPlusNormal"/>
        <w:ind w:firstLine="709"/>
        <w:jc w:val="both"/>
        <w:rPr>
          <w:rFonts w:ascii="Times New Roman" w:hAnsi="Times New Roman" w:cs="Times New Roman"/>
          <w:sz w:val="28"/>
          <w:szCs w:val="28"/>
        </w:rPr>
      </w:pPr>
      <w:r w:rsidRPr="00023360">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12769B05" w14:textId="77777777" w:rsidR="0035746E" w:rsidRPr="00023360" w:rsidRDefault="0035746E" w:rsidP="00A54E4E">
      <w:pPr>
        <w:pStyle w:val="ConsPlusNormal"/>
        <w:ind w:firstLine="709"/>
        <w:jc w:val="both"/>
        <w:rPr>
          <w:rFonts w:ascii="Times New Roman" w:hAnsi="Times New Roman" w:cs="Times New Roman"/>
          <w:sz w:val="28"/>
          <w:szCs w:val="28"/>
        </w:rPr>
      </w:pPr>
      <w:r w:rsidRPr="00023360">
        <w:rPr>
          <w:rFonts w:ascii="Times New Roman" w:hAnsi="Times New Roman" w:cs="Times New Roman"/>
          <w:color w:val="000000"/>
          <w:sz w:val="28"/>
          <w:szCs w:val="28"/>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14:paraId="6B25CF1A" w14:textId="66158616" w:rsidR="0035746E" w:rsidRPr="00023360" w:rsidRDefault="0035746E" w:rsidP="00A54E4E">
      <w:pPr>
        <w:pStyle w:val="ConsPlusNormal"/>
        <w:ind w:firstLine="709"/>
        <w:jc w:val="both"/>
        <w:rPr>
          <w:rFonts w:ascii="Times New Roman" w:hAnsi="Times New Roman" w:cs="Times New Roman"/>
          <w:sz w:val="28"/>
          <w:szCs w:val="28"/>
        </w:rPr>
      </w:pPr>
      <w:r w:rsidRPr="00023360">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3D497D" w:rsidRPr="00023360">
        <w:rPr>
          <w:rFonts w:ascii="Times New Roman" w:hAnsi="Times New Roman" w:cs="Times New Roman"/>
          <w:color w:val="000000"/>
          <w:sz w:val="28"/>
          <w:szCs w:val="28"/>
        </w:rPr>
        <w:t xml:space="preserve">Афанасьевского </w:t>
      </w:r>
      <w:r w:rsidR="00F83026" w:rsidRPr="00023360">
        <w:rPr>
          <w:rFonts w:ascii="Times New Roman" w:hAnsi="Times New Roman" w:cs="Times New Roman"/>
          <w:color w:val="000000"/>
          <w:sz w:val="28"/>
          <w:szCs w:val="28"/>
        </w:rPr>
        <w:t>муниципального округа</w:t>
      </w:r>
      <w:r w:rsidRPr="00023360">
        <w:rPr>
          <w:rFonts w:ascii="Times New Roman" w:hAnsi="Times New Roman" w:cs="Times New Roman"/>
          <w:i/>
          <w:iCs/>
          <w:color w:val="000000"/>
          <w:sz w:val="28"/>
          <w:szCs w:val="28"/>
        </w:rPr>
        <w:t xml:space="preserve"> </w:t>
      </w:r>
      <w:r w:rsidRPr="00023360">
        <w:rPr>
          <w:rFonts w:ascii="Times New Roman" w:hAnsi="Times New Roman" w:cs="Times New Roman"/>
          <w:color w:val="000000"/>
          <w:sz w:val="28"/>
          <w:szCs w:val="28"/>
        </w:rPr>
        <w:t>или должностным лицом, уполномоченным осуществлять муниципальный контроль на автомобильном транспорте.</w:t>
      </w:r>
    </w:p>
    <w:p w14:paraId="248712CE" w14:textId="77777777" w:rsidR="0035746E" w:rsidRPr="00023360" w:rsidRDefault="0035746E" w:rsidP="00A54E4E">
      <w:pPr>
        <w:pStyle w:val="ConsPlusNormal"/>
        <w:ind w:firstLine="709"/>
        <w:jc w:val="both"/>
        <w:rPr>
          <w:rFonts w:ascii="Times New Roman" w:hAnsi="Times New Roman" w:cs="Times New Roman"/>
          <w:sz w:val="28"/>
          <w:szCs w:val="28"/>
        </w:rPr>
      </w:pPr>
      <w:r w:rsidRPr="00023360">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6CE93423" w14:textId="77777777" w:rsidR="0035746E" w:rsidRPr="00023360" w:rsidRDefault="0035746E" w:rsidP="00A54E4E">
      <w:pPr>
        <w:pStyle w:val="ConsPlusNormal"/>
        <w:ind w:firstLine="709"/>
        <w:jc w:val="both"/>
        <w:rPr>
          <w:rFonts w:ascii="Times New Roman" w:hAnsi="Times New Roman" w:cs="Times New Roman"/>
          <w:sz w:val="28"/>
          <w:szCs w:val="28"/>
        </w:rPr>
      </w:pPr>
      <w:r w:rsidRPr="00023360">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4982119C" w14:textId="77777777" w:rsidR="0035746E" w:rsidRPr="00023360" w:rsidRDefault="0035746E" w:rsidP="00A54E4E">
      <w:pPr>
        <w:pStyle w:val="ConsPlusNormal"/>
        <w:ind w:firstLine="709"/>
        <w:jc w:val="both"/>
        <w:rPr>
          <w:rFonts w:ascii="Times New Roman" w:hAnsi="Times New Roman" w:cs="Times New Roman"/>
          <w:sz w:val="28"/>
          <w:szCs w:val="28"/>
        </w:rPr>
      </w:pPr>
      <w:r w:rsidRPr="00023360">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1DEA60EB" w14:textId="77777777" w:rsidR="0035746E" w:rsidRPr="00023360" w:rsidRDefault="0035746E" w:rsidP="00A54E4E">
      <w:pPr>
        <w:pStyle w:val="ConsPlusNormal"/>
        <w:ind w:firstLine="709"/>
        <w:jc w:val="both"/>
        <w:rPr>
          <w:rFonts w:ascii="Times New Roman" w:hAnsi="Times New Roman" w:cs="Times New Roman"/>
          <w:color w:val="000000"/>
          <w:sz w:val="28"/>
          <w:szCs w:val="28"/>
        </w:rPr>
      </w:pPr>
    </w:p>
    <w:p w14:paraId="4394E9A4" w14:textId="77777777" w:rsidR="0035746E" w:rsidRPr="00023360" w:rsidRDefault="0035746E" w:rsidP="00A54E4E">
      <w:pPr>
        <w:pStyle w:val="ConsPlusNormal"/>
        <w:ind w:firstLine="0"/>
        <w:jc w:val="center"/>
        <w:rPr>
          <w:rFonts w:ascii="Times New Roman" w:hAnsi="Times New Roman" w:cs="Times New Roman"/>
          <w:b/>
          <w:bCs/>
          <w:color w:val="000000"/>
          <w:sz w:val="28"/>
          <w:szCs w:val="28"/>
        </w:rPr>
      </w:pPr>
      <w:r w:rsidRPr="00023360">
        <w:rPr>
          <w:rFonts w:ascii="Times New Roman" w:hAnsi="Times New Roman" w:cs="Times New Roman"/>
          <w:b/>
          <w:bCs/>
          <w:color w:val="000000"/>
          <w:sz w:val="28"/>
          <w:szCs w:val="28"/>
        </w:rPr>
        <w:t>3. Осуществление контрольных мероприятий и контрольных действий</w:t>
      </w:r>
    </w:p>
    <w:p w14:paraId="5F5D0750" w14:textId="77777777" w:rsidR="0035746E" w:rsidRPr="00023360" w:rsidRDefault="0035746E" w:rsidP="00A54E4E">
      <w:pPr>
        <w:pStyle w:val="ConsPlusNormal"/>
        <w:ind w:firstLine="709"/>
        <w:jc w:val="both"/>
        <w:rPr>
          <w:rFonts w:ascii="Times New Roman" w:hAnsi="Times New Roman" w:cs="Times New Roman"/>
          <w:sz w:val="28"/>
          <w:szCs w:val="28"/>
        </w:rPr>
      </w:pPr>
      <w:r w:rsidRPr="00023360">
        <w:rPr>
          <w:rFonts w:ascii="Times New Roman" w:hAnsi="Times New Roman" w:cs="Times New Roman"/>
          <w:color w:val="000000"/>
          <w:sz w:val="28"/>
          <w:szCs w:val="28"/>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14:paraId="0EEE7D2E" w14:textId="77777777" w:rsidR="0035746E" w:rsidRPr="00023360" w:rsidRDefault="0035746E" w:rsidP="00A54E4E">
      <w:pPr>
        <w:pStyle w:val="ConsPlusNormal"/>
        <w:ind w:firstLine="709"/>
        <w:jc w:val="both"/>
        <w:rPr>
          <w:rFonts w:ascii="Times New Roman" w:hAnsi="Times New Roman" w:cs="Times New Roman"/>
          <w:sz w:val="28"/>
          <w:szCs w:val="28"/>
        </w:rPr>
      </w:pPr>
      <w:r w:rsidRPr="00023360">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6E44FD83" w14:textId="77777777" w:rsidR="0035746E" w:rsidRPr="00023360" w:rsidRDefault="0035746E" w:rsidP="00A54E4E">
      <w:pPr>
        <w:pStyle w:val="ConsPlusNormal"/>
        <w:ind w:firstLine="709"/>
        <w:jc w:val="both"/>
        <w:rPr>
          <w:rFonts w:ascii="Times New Roman" w:hAnsi="Times New Roman" w:cs="Times New Roman"/>
          <w:sz w:val="28"/>
          <w:szCs w:val="28"/>
        </w:rPr>
      </w:pPr>
      <w:r w:rsidRPr="00023360">
        <w:rPr>
          <w:rFonts w:ascii="Times New Roman" w:hAnsi="Times New Roman" w:cs="Times New Roman"/>
          <w:color w:val="000000"/>
          <w:sz w:val="28"/>
          <w:szCs w:val="28"/>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14:paraId="67BE8672" w14:textId="77777777" w:rsidR="0035746E" w:rsidRPr="00023360" w:rsidRDefault="0035746E" w:rsidP="00A54E4E">
      <w:pPr>
        <w:pStyle w:val="ConsPlusNormal"/>
        <w:ind w:firstLine="709"/>
        <w:jc w:val="both"/>
        <w:rPr>
          <w:rFonts w:ascii="Times New Roman" w:hAnsi="Times New Roman" w:cs="Times New Roman"/>
          <w:sz w:val="28"/>
          <w:szCs w:val="28"/>
        </w:rPr>
      </w:pPr>
      <w:r w:rsidRPr="00023360">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14:paraId="1338A6FF" w14:textId="77777777" w:rsidR="0035746E" w:rsidRPr="00023360" w:rsidRDefault="0035746E" w:rsidP="00A54E4E">
      <w:pPr>
        <w:pStyle w:val="ConsPlusNormal"/>
        <w:ind w:firstLine="709"/>
        <w:jc w:val="both"/>
        <w:rPr>
          <w:rFonts w:ascii="Times New Roman" w:hAnsi="Times New Roman" w:cs="Times New Roman"/>
          <w:color w:val="000000"/>
          <w:sz w:val="28"/>
          <w:szCs w:val="28"/>
        </w:rPr>
      </w:pPr>
      <w:r w:rsidRPr="00023360">
        <w:rPr>
          <w:rFonts w:ascii="Times New Roman" w:hAnsi="Times New Roman" w:cs="Times New Roman"/>
          <w:color w:val="000000"/>
          <w:sz w:val="28"/>
          <w:szCs w:val="28"/>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14:paraId="7F6B4778" w14:textId="77777777" w:rsidR="0035746E" w:rsidRPr="00023360" w:rsidRDefault="0035746E" w:rsidP="00A54E4E">
      <w:pPr>
        <w:ind w:firstLine="709"/>
        <w:jc w:val="both"/>
        <w:rPr>
          <w:color w:val="000000"/>
          <w:sz w:val="28"/>
          <w:szCs w:val="28"/>
        </w:rPr>
      </w:pPr>
      <w:r w:rsidRPr="00023360">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023360">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023360">
        <w:rPr>
          <w:color w:val="000000"/>
          <w:sz w:val="28"/>
          <w:szCs w:val="28"/>
        </w:rPr>
        <w:t>);</w:t>
      </w:r>
    </w:p>
    <w:p w14:paraId="51A1C7B2" w14:textId="77777777" w:rsidR="0035746E" w:rsidRPr="00023360" w:rsidRDefault="0035746E" w:rsidP="00A54E4E">
      <w:pPr>
        <w:pStyle w:val="ConsPlusNormal"/>
        <w:ind w:firstLine="709"/>
        <w:jc w:val="both"/>
        <w:rPr>
          <w:rFonts w:ascii="Times New Roman" w:hAnsi="Times New Roman" w:cs="Times New Roman"/>
          <w:sz w:val="28"/>
          <w:szCs w:val="28"/>
        </w:rPr>
      </w:pPr>
      <w:r w:rsidRPr="00023360">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14:paraId="4676D04E" w14:textId="77777777" w:rsidR="0035746E" w:rsidRPr="00023360" w:rsidRDefault="0035746E" w:rsidP="00A54E4E">
      <w:pPr>
        <w:pStyle w:val="ConsPlusNormal"/>
        <w:ind w:firstLine="709"/>
        <w:jc w:val="both"/>
        <w:rPr>
          <w:rFonts w:ascii="Times New Roman" w:hAnsi="Times New Roman" w:cs="Times New Roman"/>
          <w:sz w:val="28"/>
          <w:szCs w:val="28"/>
        </w:rPr>
      </w:pPr>
      <w:r w:rsidRPr="00023360">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5722159A" w14:textId="77777777" w:rsidR="0035746E" w:rsidRPr="00023360" w:rsidRDefault="0035746E" w:rsidP="00A54E4E">
      <w:pPr>
        <w:pStyle w:val="ConsPlusNormal"/>
        <w:ind w:firstLine="709"/>
        <w:jc w:val="both"/>
        <w:rPr>
          <w:rFonts w:ascii="Times New Roman" w:hAnsi="Times New Roman" w:cs="Times New Roman"/>
          <w:color w:val="000000"/>
          <w:sz w:val="28"/>
          <w:szCs w:val="28"/>
        </w:rPr>
      </w:pPr>
      <w:r w:rsidRPr="00023360">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14:paraId="51A3A9E8" w14:textId="77777777" w:rsidR="0035746E" w:rsidRPr="00023360" w:rsidRDefault="0035746E" w:rsidP="00A54E4E">
      <w:pPr>
        <w:pStyle w:val="ConsPlusNormal"/>
        <w:ind w:firstLine="709"/>
        <w:jc w:val="both"/>
        <w:rPr>
          <w:rFonts w:ascii="Times New Roman" w:hAnsi="Times New Roman" w:cs="Times New Roman"/>
          <w:sz w:val="28"/>
          <w:szCs w:val="28"/>
        </w:rPr>
      </w:pPr>
      <w:r w:rsidRPr="00023360">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14:paraId="0EBA17E1" w14:textId="77777777" w:rsidR="0035746E" w:rsidRPr="00023360" w:rsidRDefault="0035746E" w:rsidP="00A54E4E">
      <w:pPr>
        <w:pStyle w:val="ConsPlusNormal"/>
        <w:ind w:firstLine="709"/>
        <w:jc w:val="both"/>
        <w:rPr>
          <w:rFonts w:ascii="Times New Roman" w:hAnsi="Times New Roman" w:cs="Times New Roman"/>
          <w:color w:val="000000"/>
          <w:sz w:val="28"/>
          <w:szCs w:val="28"/>
        </w:rPr>
      </w:pPr>
      <w:r w:rsidRPr="00023360">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14:paraId="1432CA1D" w14:textId="77777777" w:rsidR="0035746E" w:rsidRPr="00023360" w:rsidRDefault="0035746E" w:rsidP="00A54E4E">
      <w:pPr>
        <w:pStyle w:val="ConsPlusNormal"/>
        <w:ind w:firstLine="709"/>
        <w:jc w:val="both"/>
        <w:rPr>
          <w:rFonts w:ascii="Times New Roman" w:hAnsi="Times New Roman" w:cs="Times New Roman"/>
          <w:sz w:val="28"/>
          <w:szCs w:val="28"/>
        </w:rPr>
      </w:pPr>
      <w:r w:rsidRPr="00023360">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7B8076ED" w14:textId="0FBFC518" w:rsidR="0035746E" w:rsidRPr="00023360" w:rsidRDefault="0035746E" w:rsidP="00A54E4E">
      <w:pPr>
        <w:pStyle w:val="ConsPlusNormal"/>
        <w:ind w:firstLine="709"/>
        <w:jc w:val="both"/>
        <w:rPr>
          <w:rFonts w:ascii="Times New Roman" w:hAnsi="Times New Roman" w:cs="Times New Roman"/>
          <w:color w:val="000000"/>
          <w:sz w:val="28"/>
          <w:szCs w:val="28"/>
        </w:rPr>
      </w:pPr>
      <w:r w:rsidRPr="00023360">
        <w:rPr>
          <w:rFonts w:ascii="Times New Roman" w:hAnsi="Times New Roman" w:cs="Times New Roman"/>
          <w:color w:val="000000"/>
          <w:sz w:val="28"/>
          <w:szCs w:val="28"/>
        </w:rPr>
        <w:t xml:space="preserve">2) поручение </w:t>
      </w:r>
      <w:r w:rsidR="007550BB" w:rsidRPr="00023360">
        <w:rPr>
          <w:rFonts w:ascii="Times New Roman" w:hAnsi="Times New Roman" w:cs="Times New Roman"/>
          <w:color w:val="000000"/>
          <w:sz w:val="28"/>
          <w:szCs w:val="28"/>
        </w:rPr>
        <w:t>главы муниципального образования</w:t>
      </w:r>
      <w:r w:rsidRPr="00023360">
        <w:rPr>
          <w:rFonts w:ascii="Times New Roman" w:hAnsi="Times New Roman" w:cs="Times New Roman"/>
          <w:color w:val="000000"/>
          <w:sz w:val="28"/>
          <w:szCs w:val="28"/>
        </w:rPr>
        <w:t xml:space="preserve"> о проведении контрольных мероприятий в отношении конкретных контролируемых лиц;</w:t>
      </w:r>
    </w:p>
    <w:p w14:paraId="0A5F4B60" w14:textId="77777777" w:rsidR="0035746E" w:rsidRPr="00023360" w:rsidRDefault="0035746E" w:rsidP="00A54E4E">
      <w:pPr>
        <w:pStyle w:val="ConsPlusNormal"/>
        <w:ind w:firstLine="709"/>
        <w:jc w:val="both"/>
        <w:rPr>
          <w:rFonts w:ascii="Times New Roman" w:hAnsi="Times New Roman" w:cs="Times New Roman"/>
          <w:sz w:val="28"/>
          <w:szCs w:val="28"/>
        </w:rPr>
      </w:pPr>
      <w:r w:rsidRPr="00023360">
        <w:rPr>
          <w:rFonts w:ascii="Times New Roman" w:hAnsi="Times New Roman" w:cs="Times New Roman"/>
          <w:color w:val="000000"/>
          <w:sz w:val="28"/>
          <w:szCs w:val="28"/>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04DB5D4C" w14:textId="77777777" w:rsidR="0035746E" w:rsidRPr="00023360" w:rsidRDefault="0035746E" w:rsidP="00A54E4E">
      <w:pPr>
        <w:pStyle w:val="ConsPlusNormal"/>
        <w:ind w:firstLine="709"/>
        <w:jc w:val="both"/>
        <w:rPr>
          <w:rFonts w:ascii="Times New Roman" w:hAnsi="Times New Roman" w:cs="Times New Roman"/>
          <w:color w:val="000000"/>
          <w:sz w:val="28"/>
          <w:szCs w:val="28"/>
        </w:rPr>
      </w:pPr>
      <w:r w:rsidRPr="00023360">
        <w:rPr>
          <w:rFonts w:ascii="Times New Roman" w:hAnsi="Times New Roman" w:cs="Times New Roman"/>
          <w:color w:val="000000"/>
          <w:sz w:val="28"/>
          <w:szCs w:val="28"/>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6E96E1A8" w14:textId="77777777" w:rsidR="0035746E" w:rsidRPr="00023360" w:rsidRDefault="0035746E" w:rsidP="00A54E4E">
      <w:pPr>
        <w:pStyle w:val="ConsPlusNormal"/>
        <w:ind w:firstLine="709"/>
        <w:jc w:val="both"/>
        <w:rPr>
          <w:rFonts w:ascii="Times New Roman" w:hAnsi="Times New Roman" w:cs="Times New Roman"/>
          <w:sz w:val="28"/>
          <w:szCs w:val="28"/>
        </w:rPr>
      </w:pPr>
      <w:r w:rsidRPr="00023360">
        <w:rPr>
          <w:rFonts w:ascii="Times New Roman" w:hAnsi="Times New Roman" w:cs="Times New Roman"/>
          <w:color w:val="000000"/>
          <w:sz w:val="28"/>
          <w:szCs w:val="28"/>
        </w:rPr>
        <w:t>3.5.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2D5BDAF3" w14:textId="77777777" w:rsidR="0035746E" w:rsidRPr="00023360" w:rsidRDefault="0035746E" w:rsidP="00A54E4E">
      <w:pPr>
        <w:pStyle w:val="ConsPlusNormal"/>
        <w:ind w:firstLine="709"/>
        <w:jc w:val="both"/>
        <w:rPr>
          <w:rFonts w:ascii="Times New Roman" w:hAnsi="Times New Roman" w:cs="Times New Roman"/>
          <w:sz w:val="28"/>
          <w:szCs w:val="28"/>
        </w:rPr>
      </w:pPr>
      <w:r w:rsidRPr="00023360">
        <w:rPr>
          <w:rFonts w:ascii="Times New Roman" w:hAnsi="Times New Roman" w:cs="Times New Roman"/>
          <w:color w:val="000000"/>
          <w:sz w:val="28"/>
          <w:szCs w:val="28"/>
        </w:rPr>
        <w:t>3.6.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14:paraId="4AF8E4FD" w14:textId="77777777" w:rsidR="007550BB" w:rsidRPr="00023360" w:rsidRDefault="0035746E" w:rsidP="00A54E4E">
      <w:pPr>
        <w:pStyle w:val="ConsPlusNormal"/>
        <w:ind w:firstLine="709"/>
        <w:jc w:val="both"/>
        <w:rPr>
          <w:rFonts w:ascii="Times New Roman" w:hAnsi="Times New Roman" w:cs="Times New Roman"/>
          <w:color w:val="000000"/>
          <w:sz w:val="28"/>
          <w:szCs w:val="28"/>
        </w:rPr>
      </w:pPr>
      <w:r w:rsidRPr="00023360">
        <w:rPr>
          <w:rFonts w:ascii="Times New Roman" w:hAnsi="Times New Roman" w:cs="Times New Roman"/>
          <w:color w:val="000000"/>
          <w:sz w:val="28"/>
          <w:szCs w:val="28"/>
        </w:rPr>
        <w:t>3.7.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(заместителя главы)</w:t>
      </w:r>
    </w:p>
    <w:p w14:paraId="37EB6BED" w14:textId="49758B63" w:rsidR="0035746E" w:rsidRPr="00023360" w:rsidRDefault="0035746E" w:rsidP="00A54E4E">
      <w:pPr>
        <w:pStyle w:val="ConsPlusNormal"/>
        <w:ind w:hanging="142"/>
        <w:jc w:val="both"/>
        <w:rPr>
          <w:rFonts w:ascii="Times New Roman" w:hAnsi="Times New Roman" w:cs="Times New Roman"/>
          <w:i/>
          <w:iCs/>
          <w:color w:val="000000"/>
          <w:sz w:val="28"/>
          <w:szCs w:val="28"/>
        </w:rPr>
      </w:pPr>
      <w:r w:rsidRPr="00023360">
        <w:rPr>
          <w:rFonts w:ascii="Times New Roman" w:hAnsi="Times New Roman" w:cs="Times New Roman"/>
          <w:color w:val="000000"/>
          <w:sz w:val="28"/>
          <w:szCs w:val="28"/>
        </w:rPr>
        <w:t xml:space="preserve"> </w:t>
      </w:r>
      <w:r w:rsidR="00F43089" w:rsidRPr="00023360">
        <w:rPr>
          <w:rFonts w:ascii="Times New Roman" w:hAnsi="Times New Roman" w:cs="Times New Roman"/>
          <w:color w:val="000000"/>
          <w:sz w:val="28"/>
          <w:szCs w:val="28"/>
        </w:rPr>
        <w:t xml:space="preserve">Афанасьевского </w:t>
      </w:r>
      <w:r w:rsidR="002B5238" w:rsidRPr="00023360">
        <w:rPr>
          <w:rFonts w:ascii="Times New Roman" w:hAnsi="Times New Roman" w:cs="Times New Roman"/>
          <w:color w:val="000000"/>
          <w:sz w:val="28"/>
          <w:szCs w:val="28"/>
        </w:rPr>
        <w:t>муниципального округа</w:t>
      </w:r>
      <w:r w:rsidR="00F43089" w:rsidRPr="00023360">
        <w:rPr>
          <w:rFonts w:ascii="Times New Roman" w:hAnsi="Times New Roman" w:cs="Times New Roman"/>
          <w:color w:val="000000"/>
          <w:sz w:val="28"/>
          <w:szCs w:val="28"/>
        </w:rPr>
        <w:t xml:space="preserve"> Кировской области</w:t>
      </w:r>
      <w:r w:rsidRPr="00023360">
        <w:rPr>
          <w:rFonts w:ascii="Times New Roman" w:hAnsi="Times New Roman" w:cs="Times New Roman"/>
          <w:i/>
          <w:iCs/>
          <w:color w:val="000000"/>
          <w:sz w:val="28"/>
          <w:szCs w:val="28"/>
        </w:rPr>
        <w:t xml:space="preserve">, </w:t>
      </w:r>
      <w:r w:rsidRPr="00023360">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023360">
        <w:rPr>
          <w:rFonts w:ascii="Times New Roman" w:hAnsi="Times New Roman" w:cs="Times New Roman"/>
          <w:color w:val="000000"/>
          <w:sz w:val="28"/>
          <w:szCs w:val="28"/>
        </w:rPr>
        <w:t xml:space="preserve"> Федеральным </w:t>
      </w:r>
      <w:hyperlink r:id="rId10" w:history="1">
        <w:r w:rsidRPr="00023360">
          <w:rPr>
            <w:rStyle w:val="a5"/>
            <w:rFonts w:ascii="Times New Roman" w:hAnsi="Times New Roman" w:cs="Times New Roman"/>
            <w:color w:val="000000"/>
            <w:sz w:val="28"/>
            <w:szCs w:val="28"/>
            <w:u w:val="none"/>
          </w:rPr>
          <w:t>законом</w:t>
        </w:r>
      </w:hyperlink>
      <w:r w:rsidRPr="00023360">
        <w:rPr>
          <w:rFonts w:ascii="Times New Roman" w:hAnsi="Times New Roman" w:cs="Times New Roman"/>
          <w:color w:val="000000"/>
          <w:sz w:val="28"/>
          <w:szCs w:val="28"/>
        </w:rPr>
        <w:t xml:space="preserve"> от 31.07.2020 № 248-ФЗ.</w:t>
      </w:r>
    </w:p>
    <w:p w14:paraId="5D984028" w14:textId="2EFB1496" w:rsidR="0035746E" w:rsidRPr="00023360" w:rsidRDefault="0035746E" w:rsidP="00A54E4E">
      <w:pPr>
        <w:pStyle w:val="ConsPlusNormal"/>
        <w:ind w:firstLine="709"/>
        <w:jc w:val="both"/>
        <w:rPr>
          <w:rFonts w:ascii="Times New Roman" w:hAnsi="Times New Roman" w:cs="Times New Roman"/>
          <w:color w:val="000000"/>
          <w:sz w:val="28"/>
          <w:szCs w:val="28"/>
        </w:rPr>
      </w:pPr>
      <w:r w:rsidRPr="00023360">
        <w:rPr>
          <w:rFonts w:ascii="Times New Roman" w:hAnsi="Times New Roman" w:cs="Times New Roman"/>
          <w:color w:val="000000"/>
          <w:sz w:val="28"/>
          <w:szCs w:val="28"/>
        </w:rPr>
        <w:t xml:space="preserve">3.8.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r w:rsidRPr="00023360">
        <w:rPr>
          <w:rFonts w:ascii="Times New Roman" w:hAnsi="Times New Roman" w:cs="Times New Roman"/>
          <w:sz w:val="28"/>
          <w:szCs w:val="28"/>
        </w:rPr>
        <w:t>законом</w:t>
      </w:r>
      <w:r w:rsidRPr="00023360">
        <w:rPr>
          <w:rFonts w:ascii="Times New Roman" w:hAnsi="Times New Roman" w:cs="Times New Roman"/>
          <w:color w:val="000000"/>
          <w:sz w:val="28"/>
          <w:szCs w:val="28"/>
        </w:rPr>
        <w:t xml:space="preserve"> от 31.07.2020 № 248-ФЗ.</w:t>
      </w:r>
    </w:p>
    <w:p w14:paraId="34E22F4D" w14:textId="77777777" w:rsidR="0035746E" w:rsidRPr="00023360" w:rsidRDefault="0035746E" w:rsidP="00A54E4E">
      <w:pPr>
        <w:ind w:firstLine="709"/>
        <w:jc w:val="both"/>
        <w:rPr>
          <w:color w:val="000000"/>
          <w:sz w:val="28"/>
          <w:szCs w:val="28"/>
        </w:rPr>
      </w:pPr>
      <w:r w:rsidRPr="00023360">
        <w:rPr>
          <w:color w:val="000000"/>
          <w:sz w:val="28"/>
          <w:szCs w:val="28"/>
        </w:rPr>
        <w:t xml:space="preserve">3.9.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023360">
        <w:rPr>
          <w:color w:val="000000"/>
          <w:sz w:val="28"/>
          <w:szCs w:val="28"/>
          <w:shd w:val="clear" w:color="auto" w:fill="FFFFFF"/>
        </w:rPr>
        <w:t>распоряжением Правительства Российской Федерации от 19.04.2016 № 724-р перечнем</w:t>
      </w:r>
      <w:r w:rsidRPr="00023360">
        <w:rPr>
          <w:color w:val="000000"/>
          <w:sz w:val="28"/>
          <w:szCs w:val="28"/>
        </w:rPr>
        <w:t xml:space="preserve"> </w:t>
      </w:r>
      <w:r w:rsidRPr="00023360">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023360">
        <w:rPr>
          <w:color w:val="000000"/>
          <w:sz w:val="28"/>
          <w:szCs w:val="28"/>
        </w:rPr>
        <w:t xml:space="preserve"> </w:t>
      </w:r>
      <w:hyperlink r:id="rId11" w:history="1">
        <w:r w:rsidRPr="00023360">
          <w:rPr>
            <w:rStyle w:val="a5"/>
            <w:color w:val="000000"/>
            <w:sz w:val="28"/>
            <w:szCs w:val="28"/>
            <w:u w:val="none"/>
          </w:rPr>
          <w:t>Правилами</w:t>
        </w:r>
      </w:hyperlink>
      <w:r w:rsidRPr="00023360">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643D5E9C" w14:textId="77777777" w:rsidR="0035746E" w:rsidRPr="00023360" w:rsidRDefault="0035746E" w:rsidP="00A54E4E">
      <w:pPr>
        <w:pStyle w:val="ConsPlusNormal"/>
        <w:ind w:firstLine="709"/>
        <w:jc w:val="both"/>
        <w:rPr>
          <w:rFonts w:ascii="Times New Roman" w:hAnsi="Times New Roman" w:cs="Times New Roman"/>
          <w:color w:val="000000"/>
          <w:sz w:val="28"/>
          <w:szCs w:val="28"/>
          <w:shd w:val="clear" w:color="auto" w:fill="FFFFFF"/>
        </w:rPr>
      </w:pPr>
      <w:r w:rsidRPr="00023360">
        <w:rPr>
          <w:rFonts w:ascii="Times New Roman" w:hAnsi="Times New Roman" w:cs="Times New Roman"/>
          <w:color w:val="000000"/>
          <w:sz w:val="28"/>
          <w:szCs w:val="28"/>
        </w:rPr>
        <w:t xml:space="preserve">3.10. </w:t>
      </w:r>
      <w:r w:rsidRPr="00023360">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21636502" w14:textId="77777777" w:rsidR="0035746E" w:rsidRPr="00023360" w:rsidRDefault="0035746E" w:rsidP="00A54E4E">
      <w:pPr>
        <w:ind w:firstLine="709"/>
        <w:jc w:val="both"/>
        <w:rPr>
          <w:color w:val="000000"/>
          <w:sz w:val="28"/>
          <w:szCs w:val="28"/>
          <w:shd w:val="clear" w:color="auto" w:fill="FFFFFF"/>
        </w:rPr>
      </w:pPr>
      <w:r w:rsidRPr="00023360">
        <w:rPr>
          <w:color w:val="000000"/>
          <w:sz w:val="28"/>
          <w:szCs w:val="28"/>
        </w:rPr>
        <w:t xml:space="preserve">1) </w:t>
      </w:r>
      <w:r w:rsidRPr="00023360">
        <w:rPr>
          <w:color w:val="000000"/>
          <w:sz w:val="28"/>
          <w:szCs w:val="28"/>
          <w:shd w:val="clear" w:color="auto" w:fill="FFFFFF"/>
        </w:rPr>
        <w:t xml:space="preserve">отсутствие контролируемого лица либо его представителя не препятствует оценке </w:t>
      </w:r>
      <w:r w:rsidRPr="00023360">
        <w:rPr>
          <w:color w:val="000000"/>
          <w:sz w:val="28"/>
          <w:szCs w:val="28"/>
        </w:rPr>
        <w:t xml:space="preserve">должностным лицом, уполномоченным осуществлять муниципальный контроль на автомобильном транспорте, </w:t>
      </w:r>
      <w:r w:rsidRPr="00023360">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7D26CB80" w14:textId="77777777" w:rsidR="0035746E" w:rsidRPr="00023360" w:rsidRDefault="0035746E" w:rsidP="00A54E4E">
      <w:pPr>
        <w:ind w:firstLine="709"/>
        <w:jc w:val="both"/>
        <w:rPr>
          <w:color w:val="000000"/>
          <w:sz w:val="28"/>
          <w:szCs w:val="28"/>
        </w:rPr>
      </w:pPr>
      <w:r w:rsidRPr="00023360">
        <w:rPr>
          <w:color w:val="000000"/>
          <w:sz w:val="28"/>
          <w:szCs w:val="28"/>
          <w:shd w:val="clear" w:color="auto" w:fill="FFFFFF"/>
        </w:rPr>
        <w:t xml:space="preserve">2) отсутствие признаков </w:t>
      </w:r>
      <w:r w:rsidRPr="00023360">
        <w:rPr>
          <w:color w:val="000000"/>
          <w:sz w:val="28"/>
          <w:szCs w:val="28"/>
        </w:rPr>
        <w:t>явной непосредственной угрозы причинения или фактического причинения вреда (ущерба) охраняемым законом ценностям;</w:t>
      </w:r>
    </w:p>
    <w:p w14:paraId="5459DC2B" w14:textId="77777777" w:rsidR="0035746E" w:rsidRPr="00023360" w:rsidRDefault="0035746E" w:rsidP="00A54E4E">
      <w:pPr>
        <w:ind w:firstLine="709"/>
        <w:jc w:val="both"/>
        <w:rPr>
          <w:color w:val="000000"/>
          <w:sz w:val="28"/>
          <w:szCs w:val="28"/>
        </w:rPr>
      </w:pPr>
      <w:r w:rsidRPr="00023360">
        <w:rPr>
          <w:color w:val="000000"/>
          <w:sz w:val="28"/>
          <w:szCs w:val="28"/>
        </w:rPr>
        <w:t>3) имеются уважительные причины для отсутствия контролируемого лица (болезнь</w:t>
      </w:r>
      <w:r w:rsidRPr="00023360">
        <w:rPr>
          <w:color w:val="000000"/>
          <w:sz w:val="28"/>
          <w:szCs w:val="28"/>
          <w:shd w:val="clear" w:color="auto" w:fill="FFFFFF"/>
        </w:rPr>
        <w:t xml:space="preserve"> контролируемого лица</w:t>
      </w:r>
      <w:r w:rsidRPr="00023360">
        <w:rPr>
          <w:color w:val="000000"/>
          <w:sz w:val="28"/>
          <w:szCs w:val="28"/>
        </w:rPr>
        <w:t>, его командировка и т.п.) при проведении</w:t>
      </w:r>
      <w:r w:rsidRPr="00023360">
        <w:rPr>
          <w:color w:val="000000"/>
          <w:sz w:val="28"/>
          <w:szCs w:val="28"/>
          <w:shd w:val="clear" w:color="auto" w:fill="FFFFFF"/>
        </w:rPr>
        <w:t xml:space="preserve"> контрольного мероприятия</w:t>
      </w:r>
      <w:r w:rsidRPr="00023360">
        <w:rPr>
          <w:color w:val="000000"/>
          <w:sz w:val="28"/>
          <w:szCs w:val="28"/>
        </w:rPr>
        <w:t>.</w:t>
      </w:r>
    </w:p>
    <w:p w14:paraId="16604267" w14:textId="77777777" w:rsidR="0035746E" w:rsidRPr="00023360" w:rsidRDefault="0035746E" w:rsidP="00A54E4E">
      <w:pPr>
        <w:pStyle w:val="s1"/>
        <w:ind w:firstLine="709"/>
        <w:rPr>
          <w:rFonts w:ascii="Times New Roman" w:hAnsi="Times New Roman" w:cs="Times New Roman"/>
          <w:color w:val="000000"/>
          <w:sz w:val="28"/>
          <w:szCs w:val="28"/>
        </w:rPr>
      </w:pPr>
      <w:r w:rsidRPr="00023360">
        <w:rPr>
          <w:rFonts w:ascii="Times New Roman" w:hAnsi="Times New Roman" w:cs="Times New Roman"/>
          <w:color w:val="000000"/>
          <w:sz w:val="28"/>
          <w:szCs w:val="28"/>
        </w:rPr>
        <w:t xml:space="preserve">3.11. Срок проведения выездной проверки не может превышать 10 рабочих дней. </w:t>
      </w:r>
    </w:p>
    <w:p w14:paraId="05E028A9" w14:textId="77777777" w:rsidR="0035746E" w:rsidRPr="00023360" w:rsidRDefault="0035746E" w:rsidP="00A54E4E">
      <w:pPr>
        <w:pStyle w:val="s1"/>
        <w:ind w:firstLine="709"/>
        <w:rPr>
          <w:rFonts w:ascii="Times New Roman" w:hAnsi="Times New Roman" w:cs="Times New Roman"/>
          <w:color w:val="000000"/>
          <w:sz w:val="28"/>
          <w:szCs w:val="28"/>
        </w:rPr>
      </w:pPr>
      <w:r w:rsidRPr="00023360">
        <w:rPr>
          <w:rFonts w:ascii="Times New Roman" w:hAnsi="Times New Roman" w:cs="Times New Roman"/>
          <w:color w:val="000000"/>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14:paraId="03849A90" w14:textId="77777777" w:rsidR="0035746E" w:rsidRPr="00023360" w:rsidRDefault="0035746E" w:rsidP="00A54E4E">
      <w:pPr>
        <w:pStyle w:val="s1"/>
        <w:ind w:firstLine="709"/>
        <w:rPr>
          <w:rFonts w:ascii="Times New Roman" w:hAnsi="Times New Roman" w:cs="Times New Roman"/>
          <w:color w:val="000000"/>
          <w:sz w:val="28"/>
          <w:szCs w:val="28"/>
        </w:rPr>
      </w:pPr>
      <w:r w:rsidRPr="00023360">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112A3E83" w14:textId="77777777" w:rsidR="0035746E" w:rsidRPr="00023360" w:rsidRDefault="0035746E" w:rsidP="00A54E4E">
      <w:pPr>
        <w:pStyle w:val="ConsPlusNormal"/>
        <w:ind w:firstLine="709"/>
        <w:jc w:val="both"/>
        <w:rPr>
          <w:rFonts w:ascii="Times New Roman" w:hAnsi="Times New Roman" w:cs="Times New Roman"/>
          <w:color w:val="000000"/>
          <w:sz w:val="28"/>
          <w:szCs w:val="28"/>
        </w:rPr>
      </w:pPr>
      <w:r w:rsidRPr="00023360">
        <w:rPr>
          <w:rFonts w:ascii="Times New Roman" w:hAnsi="Times New Roman" w:cs="Times New Roman"/>
          <w:color w:val="000000"/>
          <w:sz w:val="28"/>
          <w:szCs w:val="28"/>
        </w:rPr>
        <w:t>3.12.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1CACE3E9" w14:textId="5D967CDE" w:rsidR="0035746E" w:rsidRPr="00023360" w:rsidRDefault="0035746E" w:rsidP="00A54E4E">
      <w:pPr>
        <w:pStyle w:val="ConsPlusNormal"/>
        <w:ind w:firstLine="709"/>
        <w:jc w:val="both"/>
        <w:rPr>
          <w:rFonts w:ascii="Times New Roman" w:hAnsi="Times New Roman" w:cs="Times New Roman"/>
          <w:sz w:val="28"/>
          <w:szCs w:val="28"/>
        </w:rPr>
      </w:pPr>
      <w:r w:rsidRPr="00023360">
        <w:rPr>
          <w:rFonts w:ascii="Times New Roman" w:hAnsi="Times New Roman" w:cs="Times New Roman"/>
          <w:color w:val="000000"/>
          <w:sz w:val="28"/>
          <w:szCs w:val="28"/>
        </w:rPr>
        <w:t xml:space="preserve">3.13.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Pr="00023360">
          <w:rPr>
            <w:rStyle w:val="a5"/>
            <w:rFonts w:ascii="Times New Roman" w:hAnsi="Times New Roman" w:cs="Times New Roman"/>
            <w:color w:val="000000"/>
            <w:sz w:val="28"/>
            <w:szCs w:val="28"/>
            <w:u w:val="none"/>
          </w:rPr>
          <w:t>частью 2 статьи 90</w:t>
        </w:r>
      </w:hyperlink>
      <w:r w:rsidRPr="00023360">
        <w:rPr>
          <w:rFonts w:ascii="Times New Roman" w:hAnsi="Times New Roman" w:cs="Times New Roman"/>
          <w:color w:val="000000"/>
          <w:sz w:val="28"/>
          <w:szCs w:val="28"/>
        </w:rPr>
        <w:t xml:space="preserve"> Федерального закона от 31.07.2020 № 248-ФЗ.</w:t>
      </w:r>
    </w:p>
    <w:p w14:paraId="2FB01D97" w14:textId="77777777" w:rsidR="0035746E" w:rsidRPr="00023360" w:rsidRDefault="0035746E" w:rsidP="00A54E4E">
      <w:pPr>
        <w:pStyle w:val="ConsPlusNormal"/>
        <w:ind w:firstLine="709"/>
        <w:jc w:val="both"/>
        <w:rPr>
          <w:rFonts w:ascii="Times New Roman" w:hAnsi="Times New Roman" w:cs="Times New Roman"/>
          <w:color w:val="000000"/>
          <w:sz w:val="28"/>
          <w:szCs w:val="28"/>
        </w:rPr>
      </w:pPr>
      <w:r w:rsidRPr="00023360">
        <w:rPr>
          <w:rFonts w:ascii="Times New Roman" w:hAnsi="Times New Roman" w:cs="Times New Roman"/>
          <w:color w:val="000000"/>
          <w:sz w:val="28"/>
          <w:szCs w:val="28"/>
        </w:rPr>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126BE953" w14:textId="77777777" w:rsidR="0035746E" w:rsidRPr="00023360" w:rsidRDefault="0035746E" w:rsidP="00A54E4E">
      <w:pPr>
        <w:ind w:firstLine="709"/>
        <w:jc w:val="both"/>
        <w:rPr>
          <w:color w:val="000000"/>
          <w:sz w:val="28"/>
          <w:szCs w:val="28"/>
        </w:rPr>
      </w:pPr>
      <w:r w:rsidRPr="00023360">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023360">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023360">
        <w:rPr>
          <w:color w:val="000000"/>
          <w:sz w:val="28"/>
          <w:szCs w:val="28"/>
        </w:rPr>
        <w:t>.</w:t>
      </w:r>
    </w:p>
    <w:p w14:paraId="50E2C2DC" w14:textId="77777777" w:rsidR="0035746E" w:rsidRPr="00023360" w:rsidRDefault="0035746E" w:rsidP="00A54E4E">
      <w:pPr>
        <w:pStyle w:val="ConsPlusNormal"/>
        <w:ind w:firstLine="709"/>
        <w:jc w:val="both"/>
        <w:rPr>
          <w:rFonts w:ascii="Times New Roman" w:hAnsi="Times New Roman" w:cs="Times New Roman"/>
          <w:sz w:val="28"/>
          <w:szCs w:val="28"/>
        </w:rPr>
      </w:pPr>
      <w:r w:rsidRPr="00023360">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265A441F" w14:textId="77777777" w:rsidR="0035746E" w:rsidRPr="00023360" w:rsidRDefault="0035746E" w:rsidP="00A54E4E">
      <w:pPr>
        <w:pStyle w:val="ConsPlusNormal"/>
        <w:ind w:firstLine="709"/>
        <w:jc w:val="both"/>
        <w:rPr>
          <w:rFonts w:ascii="Times New Roman" w:hAnsi="Times New Roman" w:cs="Times New Roman"/>
          <w:sz w:val="28"/>
          <w:szCs w:val="28"/>
        </w:rPr>
      </w:pPr>
      <w:r w:rsidRPr="00023360">
        <w:rPr>
          <w:rFonts w:ascii="Times New Roman" w:hAnsi="Times New Roman" w:cs="Times New Roman"/>
          <w:color w:val="000000"/>
          <w:sz w:val="28"/>
          <w:szCs w:val="28"/>
        </w:rPr>
        <w:t>3.15. Информация о контрольных мероприятиях размещается в Едином реестре контрольных (надзорных) мероприятий.</w:t>
      </w:r>
    </w:p>
    <w:p w14:paraId="6FF416B3" w14:textId="77777777" w:rsidR="0035746E" w:rsidRPr="00023360" w:rsidRDefault="0035746E" w:rsidP="00A54E4E">
      <w:pPr>
        <w:pStyle w:val="ConsPlusNormal"/>
        <w:ind w:firstLine="709"/>
        <w:jc w:val="both"/>
        <w:rPr>
          <w:rFonts w:ascii="Times New Roman" w:hAnsi="Times New Roman" w:cs="Times New Roman"/>
          <w:color w:val="000000"/>
          <w:sz w:val="28"/>
          <w:szCs w:val="28"/>
        </w:rPr>
      </w:pPr>
      <w:r w:rsidRPr="00023360">
        <w:rPr>
          <w:rFonts w:ascii="Times New Roman" w:hAnsi="Times New Roman" w:cs="Times New Roman"/>
          <w:color w:val="000000"/>
          <w:sz w:val="28"/>
          <w:szCs w:val="28"/>
        </w:rPr>
        <w:t xml:space="preserve">3.16.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023360">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023360">
        <w:rPr>
          <w:rFonts w:ascii="Times New Roman" w:hAnsi="Times New Roman" w:cs="Times New Roman"/>
          <w:color w:val="000000"/>
          <w:sz w:val="28"/>
          <w:szCs w:val="28"/>
        </w:rPr>
        <w:t>Единый портал</w:t>
      </w:r>
      <w:r w:rsidRPr="00023360">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0217CF23" w14:textId="77777777" w:rsidR="0035746E" w:rsidRPr="00023360" w:rsidRDefault="0035746E" w:rsidP="00A54E4E">
      <w:pPr>
        <w:pStyle w:val="ConsPlusNormal"/>
        <w:ind w:firstLine="709"/>
        <w:jc w:val="both"/>
        <w:rPr>
          <w:rFonts w:ascii="Times New Roman" w:hAnsi="Times New Roman" w:cs="Times New Roman"/>
          <w:color w:val="000000"/>
          <w:sz w:val="28"/>
          <w:szCs w:val="28"/>
        </w:rPr>
      </w:pPr>
      <w:r w:rsidRPr="00023360">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023360">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023360">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14:paraId="667219CD" w14:textId="38EB065A" w:rsidR="0035746E" w:rsidRPr="00023360" w:rsidRDefault="0035746E" w:rsidP="00A54E4E">
      <w:pPr>
        <w:pStyle w:val="ConsPlusNormal"/>
        <w:ind w:firstLine="709"/>
        <w:jc w:val="both"/>
        <w:rPr>
          <w:rFonts w:ascii="Times New Roman" w:hAnsi="Times New Roman" w:cs="Times New Roman"/>
          <w:color w:val="000000"/>
          <w:sz w:val="28"/>
          <w:szCs w:val="28"/>
        </w:rPr>
      </w:pPr>
      <w:r w:rsidRPr="00023360">
        <w:rPr>
          <w:rFonts w:ascii="Times New Roman" w:hAnsi="Times New Roman" w:cs="Times New Roman"/>
          <w:sz w:val="28"/>
          <w:szCs w:val="28"/>
        </w:rPr>
        <w:t>До 31 декабря 202</w:t>
      </w:r>
      <w:r w:rsidR="002B5238" w:rsidRPr="00023360">
        <w:rPr>
          <w:rFonts w:ascii="Times New Roman" w:hAnsi="Times New Roman" w:cs="Times New Roman"/>
          <w:sz w:val="28"/>
          <w:szCs w:val="28"/>
        </w:rPr>
        <w:t>3</w:t>
      </w:r>
      <w:r w:rsidRPr="00023360">
        <w:rPr>
          <w:rFonts w:ascii="Times New Roman" w:hAnsi="Times New Roman" w:cs="Times New Roman"/>
          <w:sz w:val="28"/>
          <w:szCs w:val="28"/>
        </w:rPr>
        <w:t xml:space="preserve"> года </w:t>
      </w:r>
      <w:r w:rsidRPr="00023360">
        <w:rPr>
          <w:rFonts w:ascii="Times New Roman" w:hAnsi="Times New Roman" w:cs="Times New Roman"/>
          <w:color w:val="000000"/>
          <w:sz w:val="28"/>
          <w:szCs w:val="28"/>
        </w:rPr>
        <w:t>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4254AE22" w14:textId="6CA8C7D6" w:rsidR="0035746E" w:rsidRPr="00023360" w:rsidRDefault="0035746E" w:rsidP="00A54E4E">
      <w:pPr>
        <w:pStyle w:val="ConsPlusNormal"/>
        <w:ind w:firstLine="709"/>
        <w:jc w:val="both"/>
        <w:rPr>
          <w:rFonts w:ascii="Times New Roman" w:hAnsi="Times New Roman" w:cs="Times New Roman"/>
          <w:color w:val="000000"/>
          <w:sz w:val="28"/>
          <w:szCs w:val="28"/>
        </w:rPr>
      </w:pPr>
      <w:r w:rsidRPr="00023360">
        <w:rPr>
          <w:rFonts w:ascii="Times New Roman" w:hAnsi="Times New Roman" w:cs="Times New Roman"/>
          <w:color w:val="000000"/>
          <w:sz w:val="28"/>
          <w:szCs w:val="28"/>
        </w:rPr>
        <w:t xml:space="preserve">3.17.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023360">
        <w:rPr>
          <w:rFonts w:ascii="Times New Roman" w:hAnsi="Times New Roman" w:cs="Times New Roman"/>
          <w:color w:val="000000"/>
          <w:sz w:val="28"/>
          <w:szCs w:val="28"/>
          <w:shd w:val="clear" w:color="auto" w:fill="FFFFFF"/>
        </w:rPr>
        <w:t xml:space="preserve">Федерального закона </w:t>
      </w:r>
      <w:r w:rsidRPr="00023360">
        <w:rPr>
          <w:rFonts w:ascii="Times New Roman" w:hAnsi="Times New Roman" w:cs="Times New Roman"/>
          <w:color w:val="000000"/>
          <w:sz w:val="28"/>
          <w:szCs w:val="28"/>
        </w:rPr>
        <w:t>от 31.07.2020 № 248-ФЗ и разделом 4 настоящего Положения.</w:t>
      </w:r>
    </w:p>
    <w:p w14:paraId="45A924F8" w14:textId="77777777" w:rsidR="0035746E" w:rsidRPr="00023360" w:rsidRDefault="0035746E" w:rsidP="00A54E4E">
      <w:pPr>
        <w:pStyle w:val="ConsPlusNormal"/>
        <w:ind w:firstLine="709"/>
        <w:jc w:val="both"/>
        <w:rPr>
          <w:rFonts w:ascii="Times New Roman" w:hAnsi="Times New Roman" w:cs="Times New Roman"/>
          <w:color w:val="000000"/>
          <w:sz w:val="28"/>
          <w:szCs w:val="28"/>
        </w:rPr>
      </w:pPr>
      <w:r w:rsidRPr="00023360">
        <w:rPr>
          <w:rFonts w:ascii="Times New Roman" w:hAnsi="Times New Roman" w:cs="Times New Roman"/>
          <w:color w:val="000000"/>
          <w:sz w:val="28"/>
          <w:szCs w:val="28"/>
        </w:rPr>
        <w:t>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04FC170A" w14:textId="77777777" w:rsidR="0035746E" w:rsidRPr="00023360" w:rsidRDefault="0035746E" w:rsidP="00A54E4E">
      <w:pPr>
        <w:pStyle w:val="ConsPlusNormal"/>
        <w:ind w:firstLine="709"/>
        <w:jc w:val="both"/>
        <w:rPr>
          <w:rFonts w:ascii="Times New Roman" w:hAnsi="Times New Roman" w:cs="Times New Roman"/>
          <w:sz w:val="28"/>
          <w:szCs w:val="28"/>
        </w:rPr>
      </w:pPr>
      <w:r w:rsidRPr="00023360">
        <w:rPr>
          <w:rFonts w:ascii="Times New Roman" w:hAnsi="Times New Roman" w:cs="Times New Roman"/>
          <w:color w:val="000000"/>
          <w:sz w:val="28"/>
          <w:szCs w:val="28"/>
        </w:rPr>
        <w:t>3.19.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14:paraId="560C7F0C" w14:textId="77777777" w:rsidR="0035746E" w:rsidRPr="00023360" w:rsidRDefault="0035746E" w:rsidP="00A54E4E">
      <w:pPr>
        <w:pStyle w:val="ConsPlusNormal"/>
        <w:ind w:firstLine="709"/>
        <w:jc w:val="both"/>
        <w:rPr>
          <w:rFonts w:ascii="Times New Roman" w:hAnsi="Times New Roman" w:cs="Times New Roman"/>
          <w:sz w:val="28"/>
          <w:szCs w:val="28"/>
        </w:rPr>
      </w:pPr>
      <w:bookmarkStart w:id="8" w:name="Par318"/>
      <w:bookmarkEnd w:id="8"/>
      <w:r w:rsidRPr="00023360">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3872D3D7" w14:textId="77777777" w:rsidR="0035746E" w:rsidRPr="00023360" w:rsidRDefault="0035746E" w:rsidP="00A54E4E">
      <w:pPr>
        <w:pStyle w:val="ConsPlusNormal"/>
        <w:ind w:firstLine="709"/>
        <w:jc w:val="both"/>
        <w:rPr>
          <w:rFonts w:ascii="Times New Roman" w:hAnsi="Times New Roman" w:cs="Times New Roman"/>
          <w:color w:val="000000"/>
          <w:sz w:val="28"/>
          <w:szCs w:val="28"/>
        </w:rPr>
      </w:pPr>
      <w:r w:rsidRPr="00023360">
        <w:rPr>
          <w:rFonts w:ascii="Times New Roman" w:hAnsi="Times New Roman" w:cs="Times New Roman"/>
          <w:color w:val="000000"/>
          <w:sz w:val="28"/>
          <w:szCs w:val="28"/>
        </w:rPr>
        <w:t xml:space="preserve">2) </w:t>
      </w:r>
      <w:r w:rsidRPr="00023360">
        <w:rPr>
          <w:rFonts w:ascii="Times New Roman" w:hAnsi="Times New Roman" w:cs="Times New Roman"/>
          <w:sz w:val="28"/>
          <w:szCs w:val="28"/>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2835A8D6" w14:textId="77777777" w:rsidR="0035746E" w:rsidRPr="00023360" w:rsidRDefault="0035746E" w:rsidP="00A54E4E">
      <w:pPr>
        <w:pStyle w:val="ConsPlusNormal"/>
        <w:ind w:firstLine="709"/>
        <w:jc w:val="both"/>
        <w:rPr>
          <w:rFonts w:ascii="Times New Roman" w:hAnsi="Times New Roman" w:cs="Times New Roman"/>
          <w:color w:val="000000"/>
          <w:sz w:val="28"/>
          <w:szCs w:val="28"/>
        </w:rPr>
      </w:pPr>
      <w:r w:rsidRPr="00023360">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2D9AE964" w14:textId="77777777" w:rsidR="0035746E" w:rsidRPr="00023360" w:rsidRDefault="0035746E" w:rsidP="00A54E4E">
      <w:pPr>
        <w:ind w:firstLine="709"/>
        <w:jc w:val="both"/>
        <w:rPr>
          <w:color w:val="000000"/>
          <w:sz w:val="28"/>
          <w:szCs w:val="28"/>
        </w:rPr>
      </w:pPr>
      <w:r w:rsidRPr="00023360">
        <w:rPr>
          <w:color w:val="000000"/>
          <w:sz w:val="28"/>
          <w:szCs w:val="28"/>
        </w:rPr>
        <w:t xml:space="preserve">4) </w:t>
      </w:r>
      <w:r w:rsidRPr="00023360">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23360">
        <w:rPr>
          <w:color w:val="000000"/>
          <w:sz w:val="28"/>
          <w:szCs w:val="28"/>
        </w:rPr>
        <w:t>;</w:t>
      </w:r>
    </w:p>
    <w:p w14:paraId="2AF87E64" w14:textId="77777777" w:rsidR="0035746E" w:rsidRPr="00023360" w:rsidRDefault="0035746E" w:rsidP="00A54E4E">
      <w:pPr>
        <w:pStyle w:val="ConsPlusNormal"/>
        <w:ind w:firstLine="709"/>
        <w:jc w:val="both"/>
        <w:rPr>
          <w:rFonts w:ascii="Times New Roman" w:hAnsi="Times New Roman" w:cs="Times New Roman"/>
          <w:color w:val="000000"/>
          <w:sz w:val="28"/>
          <w:szCs w:val="28"/>
        </w:rPr>
      </w:pPr>
      <w:r w:rsidRPr="00023360">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1A158CBC" w14:textId="3400F5F2" w:rsidR="0035746E" w:rsidRPr="00023360" w:rsidRDefault="0035746E" w:rsidP="00A54E4E">
      <w:pPr>
        <w:pStyle w:val="ConsPlusNormal"/>
        <w:ind w:firstLine="709"/>
        <w:jc w:val="both"/>
        <w:rPr>
          <w:rFonts w:ascii="Times New Roman" w:hAnsi="Times New Roman" w:cs="Times New Roman"/>
          <w:color w:val="000000"/>
          <w:sz w:val="28"/>
          <w:szCs w:val="28"/>
        </w:rPr>
      </w:pPr>
      <w:r w:rsidRPr="00023360">
        <w:rPr>
          <w:rFonts w:ascii="Times New Roman" w:hAnsi="Times New Roman" w:cs="Times New Roman"/>
          <w:color w:val="000000"/>
          <w:sz w:val="28"/>
          <w:szCs w:val="28"/>
        </w:rPr>
        <w:t xml:space="preserve">3.20.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F43089" w:rsidRPr="00023360">
        <w:rPr>
          <w:rFonts w:ascii="Times New Roman" w:hAnsi="Times New Roman" w:cs="Times New Roman"/>
          <w:color w:val="000000"/>
          <w:sz w:val="28"/>
          <w:szCs w:val="28"/>
        </w:rPr>
        <w:t>Кировской области</w:t>
      </w:r>
      <w:r w:rsidRPr="00023360">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14:paraId="47C4C9EF" w14:textId="77777777" w:rsidR="0035746E" w:rsidRPr="00023360" w:rsidRDefault="0035746E" w:rsidP="00A54E4E">
      <w:pPr>
        <w:pStyle w:val="ConsPlusNormal"/>
        <w:ind w:firstLine="709"/>
        <w:jc w:val="both"/>
        <w:rPr>
          <w:rFonts w:ascii="Times New Roman" w:hAnsi="Times New Roman" w:cs="Times New Roman"/>
          <w:sz w:val="28"/>
          <w:szCs w:val="28"/>
        </w:rPr>
      </w:pPr>
      <w:r w:rsidRPr="00023360">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6383B428" w14:textId="77777777" w:rsidR="0035746E" w:rsidRPr="00023360" w:rsidRDefault="0035746E" w:rsidP="00A54E4E">
      <w:pPr>
        <w:pStyle w:val="ConsPlusNormal"/>
        <w:ind w:firstLine="709"/>
        <w:jc w:val="both"/>
        <w:rPr>
          <w:rFonts w:ascii="Times New Roman" w:hAnsi="Times New Roman" w:cs="Times New Roman"/>
          <w:color w:val="000000"/>
          <w:sz w:val="28"/>
          <w:szCs w:val="28"/>
        </w:rPr>
      </w:pPr>
    </w:p>
    <w:p w14:paraId="4EA356AB" w14:textId="22A8EBD0" w:rsidR="0035746E" w:rsidRPr="00023360" w:rsidRDefault="0035746E" w:rsidP="00A54E4E">
      <w:pPr>
        <w:pStyle w:val="ConsPlusNormal"/>
        <w:ind w:firstLine="0"/>
        <w:jc w:val="center"/>
        <w:rPr>
          <w:rFonts w:ascii="Times New Roman" w:hAnsi="Times New Roman" w:cs="Times New Roman"/>
          <w:b/>
          <w:bCs/>
          <w:color w:val="000000"/>
          <w:sz w:val="28"/>
          <w:szCs w:val="28"/>
        </w:rPr>
      </w:pPr>
      <w:r w:rsidRPr="00023360">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14:paraId="2FFD4616" w14:textId="7B17C3C8" w:rsidR="0035746E" w:rsidRPr="00023360" w:rsidRDefault="0035746E" w:rsidP="00A54E4E">
      <w:pPr>
        <w:pStyle w:val="ConsPlusNormal"/>
        <w:ind w:firstLine="709"/>
        <w:jc w:val="both"/>
        <w:rPr>
          <w:rFonts w:ascii="Times New Roman" w:hAnsi="Times New Roman" w:cs="Times New Roman"/>
          <w:sz w:val="28"/>
          <w:szCs w:val="28"/>
        </w:rPr>
      </w:pPr>
      <w:r w:rsidRPr="00023360">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w:t>
      </w:r>
      <w:r w:rsidR="005C6F75" w:rsidRPr="00023360">
        <w:rPr>
          <w:rFonts w:ascii="Times New Roman" w:hAnsi="Times New Roman" w:cs="Times New Roman"/>
          <w:color w:val="000000"/>
          <w:sz w:val="28"/>
          <w:szCs w:val="28"/>
        </w:rPr>
        <w:t>о закона от 31.07.2020 № 248-ФЗ.</w:t>
      </w:r>
    </w:p>
    <w:p w14:paraId="227698A1" w14:textId="77777777" w:rsidR="0035746E" w:rsidRPr="00023360" w:rsidRDefault="0035746E" w:rsidP="00A54E4E">
      <w:pPr>
        <w:pStyle w:val="ConsPlusNormal"/>
        <w:ind w:firstLine="709"/>
        <w:jc w:val="both"/>
        <w:rPr>
          <w:rFonts w:ascii="Times New Roman" w:hAnsi="Times New Roman" w:cs="Times New Roman"/>
          <w:color w:val="000000"/>
          <w:sz w:val="28"/>
          <w:szCs w:val="28"/>
        </w:rPr>
      </w:pPr>
      <w:r w:rsidRPr="00023360">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14:paraId="3ACA1BC6" w14:textId="77777777" w:rsidR="0035746E" w:rsidRPr="00023360" w:rsidRDefault="0035746E" w:rsidP="00A54E4E">
      <w:pPr>
        <w:pStyle w:val="ConsPlusNormal"/>
        <w:ind w:firstLine="709"/>
        <w:jc w:val="both"/>
        <w:rPr>
          <w:rFonts w:ascii="Times New Roman" w:hAnsi="Times New Roman" w:cs="Times New Roman"/>
          <w:sz w:val="28"/>
          <w:szCs w:val="28"/>
        </w:rPr>
      </w:pPr>
      <w:r w:rsidRPr="00023360">
        <w:rPr>
          <w:rFonts w:ascii="Times New Roman" w:hAnsi="Times New Roman" w:cs="Times New Roman"/>
          <w:color w:val="000000"/>
          <w:sz w:val="28"/>
          <w:szCs w:val="28"/>
        </w:rPr>
        <w:t>1) решений о проведении контрольных мероприятий;</w:t>
      </w:r>
    </w:p>
    <w:p w14:paraId="7698591D" w14:textId="77777777" w:rsidR="0035746E" w:rsidRPr="00023360" w:rsidRDefault="0035746E" w:rsidP="00A54E4E">
      <w:pPr>
        <w:pStyle w:val="ConsPlusNormal"/>
        <w:ind w:firstLine="709"/>
        <w:jc w:val="both"/>
        <w:rPr>
          <w:rFonts w:ascii="Times New Roman" w:hAnsi="Times New Roman" w:cs="Times New Roman"/>
          <w:sz w:val="28"/>
          <w:szCs w:val="28"/>
        </w:rPr>
      </w:pPr>
      <w:r w:rsidRPr="00023360">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14:paraId="4D9F93BD" w14:textId="77777777" w:rsidR="0035746E" w:rsidRPr="00023360" w:rsidRDefault="0035746E" w:rsidP="00A54E4E">
      <w:pPr>
        <w:pStyle w:val="ConsPlusNormal"/>
        <w:ind w:firstLine="709"/>
        <w:jc w:val="both"/>
        <w:rPr>
          <w:rFonts w:ascii="Times New Roman" w:hAnsi="Times New Roman" w:cs="Times New Roman"/>
          <w:sz w:val="28"/>
          <w:szCs w:val="28"/>
        </w:rPr>
      </w:pPr>
      <w:r w:rsidRPr="00023360">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14:paraId="7DF38A34" w14:textId="77777777" w:rsidR="0035746E" w:rsidRPr="00023360" w:rsidRDefault="0035746E" w:rsidP="00A54E4E">
      <w:pPr>
        <w:pStyle w:val="ConsPlusNormal"/>
        <w:ind w:firstLine="709"/>
        <w:jc w:val="both"/>
        <w:rPr>
          <w:rFonts w:ascii="Times New Roman" w:hAnsi="Times New Roman" w:cs="Times New Roman"/>
          <w:sz w:val="28"/>
          <w:szCs w:val="28"/>
        </w:rPr>
      </w:pPr>
      <w:r w:rsidRPr="00023360">
        <w:rPr>
          <w:rFonts w:ascii="Times New Roman" w:hAnsi="Times New Roman" w:cs="Times New Roman"/>
          <w:color w:val="000000"/>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023360">
        <w:rPr>
          <w:rFonts w:ascii="Times New Roman" w:hAnsi="Times New Roman" w:cs="Times New Roman"/>
          <w:color w:val="000000"/>
          <w:sz w:val="28"/>
          <w:szCs w:val="28"/>
          <w:shd w:val="clear" w:color="auto" w:fill="FFFFFF"/>
        </w:rPr>
        <w:t>и (или) регионального портала государственных и муниципальных услуг</w:t>
      </w:r>
      <w:r w:rsidRPr="00023360">
        <w:rPr>
          <w:rFonts w:ascii="Times New Roman" w:hAnsi="Times New Roman" w:cs="Times New Roman"/>
          <w:color w:val="000000"/>
          <w:sz w:val="28"/>
          <w:szCs w:val="28"/>
        </w:rPr>
        <w:t>.</w:t>
      </w:r>
    </w:p>
    <w:p w14:paraId="0309F736" w14:textId="15BCF927" w:rsidR="0035746E" w:rsidRPr="00023360" w:rsidRDefault="0035746E" w:rsidP="00A54E4E">
      <w:pPr>
        <w:pStyle w:val="ConsPlusNormal"/>
        <w:ind w:firstLine="709"/>
        <w:jc w:val="both"/>
        <w:rPr>
          <w:rFonts w:ascii="Times New Roman" w:hAnsi="Times New Roman" w:cs="Times New Roman"/>
          <w:sz w:val="28"/>
          <w:szCs w:val="28"/>
        </w:rPr>
      </w:pPr>
      <w:r w:rsidRPr="00023360">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F43089" w:rsidRPr="00023360">
        <w:rPr>
          <w:rFonts w:ascii="Times New Roman" w:hAnsi="Times New Roman" w:cs="Times New Roman"/>
          <w:color w:val="000000"/>
          <w:sz w:val="28"/>
          <w:szCs w:val="28"/>
        </w:rPr>
        <w:t xml:space="preserve">Афанасьевского </w:t>
      </w:r>
      <w:r w:rsidR="002B5238" w:rsidRPr="00023360">
        <w:rPr>
          <w:rFonts w:ascii="Times New Roman" w:hAnsi="Times New Roman" w:cs="Times New Roman"/>
          <w:color w:val="000000"/>
          <w:sz w:val="28"/>
          <w:szCs w:val="28"/>
        </w:rPr>
        <w:t>муниципального округа</w:t>
      </w:r>
      <w:r w:rsidRPr="00023360">
        <w:rPr>
          <w:rFonts w:ascii="Times New Roman" w:hAnsi="Times New Roman" w:cs="Times New Roman"/>
          <w:i/>
          <w:iCs/>
          <w:color w:val="000000"/>
          <w:sz w:val="28"/>
          <w:szCs w:val="28"/>
        </w:rPr>
        <w:t xml:space="preserve"> </w:t>
      </w:r>
      <w:r w:rsidRPr="00023360">
        <w:rPr>
          <w:rFonts w:ascii="Times New Roman" w:hAnsi="Times New Roman" w:cs="Times New Roman"/>
          <w:color w:val="000000"/>
          <w:sz w:val="28"/>
          <w:szCs w:val="28"/>
        </w:rPr>
        <w:t xml:space="preserve">с предварительным информированием главы </w:t>
      </w:r>
      <w:r w:rsidR="00FF4D68" w:rsidRPr="00023360">
        <w:rPr>
          <w:rFonts w:ascii="Times New Roman" w:hAnsi="Times New Roman" w:cs="Times New Roman"/>
          <w:color w:val="000000"/>
          <w:sz w:val="28"/>
          <w:szCs w:val="28"/>
        </w:rPr>
        <w:t xml:space="preserve">Афанасьевского </w:t>
      </w:r>
      <w:r w:rsidR="002B5238" w:rsidRPr="00023360">
        <w:rPr>
          <w:rFonts w:ascii="Times New Roman" w:hAnsi="Times New Roman" w:cs="Times New Roman"/>
          <w:color w:val="000000"/>
          <w:sz w:val="28"/>
          <w:szCs w:val="28"/>
        </w:rPr>
        <w:t>муниципального округа</w:t>
      </w:r>
      <w:r w:rsidRPr="00023360">
        <w:rPr>
          <w:rFonts w:ascii="Times New Roman" w:hAnsi="Times New Roman" w:cs="Times New Roman"/>
          <w:i/>
          <w:iCs/>
          <w:color w:val="000000"/>
          <w:sz w:val="28"/>
          <w:szCs w:val="28"/>
        </w:rPr>
        <w:t xml:space="preserve"> </w:t>
      </w:r>
      <w:r w:rsidRPr="00023360">
        <w:rPr>
          <w:rFonts w:ascii="Times New Roman" w:hAnsi="Times New Roman" w:cs="Times New Roman"/>
          <w:color w:val="000000"/>
          <w:sz w:val="28"/>
          <w:szCs w:val="28"/>
        </w:rPr>
        <w:t>о наличии в</w:t>
      </w:r>
      <w:r w:rsidRPr="00023360">
        <w:rPr>
          <w:rFonts w:ascii="Times New Roman" w:hAnsi="Times New Roman" w:cs="Times New Roman"/>
          <w:i/>
          <w:iCs/>
          <w:color w:val="000000"/>
          <w:sz w:val="28"/>
          <w:szCs w:val="28"/>
        </w:rPr>
        <w:t xml:space="preserve"> </w:t>
      </w:r>
      <w:r w:rsidRPr="00023360">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14:paraId="305D9215" w14:textId="2F922DB9" w:rsidR="0035746E" w:rsidRPr="00023360" w:rsidRDefault="0035746E" w:rsidP="00A54E4E">
      <w:pPr>
        <w:pStyle w:val="ConsPlusNormal"/>
        <w:ind w:firstLine="709"/>
        <w:jc w:val="both"/>
        <w:rPr>
          <w:rFonts w:ascii="Times New Roman" w:hAnsi="Times New Roman" w:cs="Times New Roman"/>
          <w:sz w:val="28"/>
          <w:szCs w:val="28"/>
        </w:rPr>
      </w:pPr>
      <w:r w:rsidRPr="00023360">
        <w:rPr>
          <w:rFonts w:ascii="Times New Roman" w:hAnsi="Times New Roman" w:cs="Times New Roman"/>
          <w:color w:val="000000"/>
          <w:sz w:val="28"/>
          <w:szCs w:val="28"/>
        </w:rPr>
        <w:t xml:space="preserve">4.4. Жалоба на решение администрации, действия (бездействие) его должностных лиц рассматривается главой (заместителем главы) </w:t>
      </w:r>
      <w:r w:rsidR="00FF4D68" w:rsidRPr="00023360">
        <w:rPr>
          <w:rFonts w:ascii="Times New Roman" w:hAnsi="Times New Roman" w:cs="Times New Roman"/>
          <w:color w:val="000000"/>
          <w:sz w:val="28"/>
          <w:szCs w:val="28"/>
        </w:rPr>
        <w:t xml:space="preserve">Афанасьевского </w:t>
      </w:r>
      <w:r w:rsidR="002B5238" w:rsidRPr="00023360">
        <w:rPr>
          <w:rFonts w:ascii="Times New Roman" w:hAnsi="Times New Roman" w:cs="Times New Roman"/>
          <w:color w:val="000000"/>
          <w:sz w:val="28"/>
          <w:szCs w:val="28"/>
        </w:rPr>
        <w:t>муниципального округа</w:t>
      </w:r>
      <w:r w:rsidRPr="00023360">
        <w:rPr>
          <w:rFonts w:ascii="Times New Roman" w:hAnsi="Times New Roman" w:cs="Times New Roman"/>
          <w:color w:val="000000"/>
          <w:sz w:val="28"/>
          <w:szCs w:val="28"/>
        </w:rPr>
        <w:t>.</w:t>
      </w:r>
    </w:p>
    <w:p w14:paraId="10BA03B4" w14:textId="77777777" w:rsidR="0035746E" w:rsidRPr="00023360" w:rsidRDefault="0035746E" w:rsidP="00A54E4E">
      <w:pPr>
        <w:pStyle w:val="ConsPlusNormal"/>
        <w:ind w:firstLine="709"/>
        <w:jc w:val="both"/>
        <w:rPr>
          <w:rFonts w:ascii="Times New Roman" w:hAnsi="Times New Roman" w:cs="Times New Roman"/>
          <w:sz w:val="28"/>
          <w:szCs w:val="28"/>
        </w:rPr>
      </w:pPr>
      <w:r w:rsidRPr="00023360">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4B2CD33A" w14:textId="77777777" w:rsidR="0035746E" w:rsidRPr="00023360" w:rsidRDefault="0035746E" w:rsidP="00A54E4E">
      <w:pPr>
        <w:pStyle w:val="ConsPlusNormal"/>
        <w:ind w:firstLine="709"/>
        <w:jc w:val="both"/>
        <w:rPr>
          <w:rFonts w:ascii="Times New Roman" w:hAnsi="Times New Roman" w:cs="Times New Roman"/>
          <w:sz w:val="28"/>
          <w:szCs w:val="28"/>
        </w:rPr>
      </w:pPr>
      <w:r w:rsidRPr="00023360">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14:paraId="11B032D0" w14:textId="77777777" w:rsidR="0035746E" w:rsidRPr="00023360" w:rsidRDefault="0035746E" w:rsidP="00A54E4E">
      <w:pPr>
        <w:pStyle w:val="ConsPlusNormal"/>
        <w:ind w:firstLine="709"/>
        <w:jc w:val="both"/>
        <w:rPr>
          <w:rFonts w:ascii="Times New Roman" w:hAnsi="Times New Roman" w:cs="Times New Roman"/>
          <w:sz w:val="28"/>
          <w:szCs w:val="28"/>
        </w:rPr>
      </w:pPr>
      <w:r w:rsidRPr="00023360">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2F9A07C4" w14:textId="77777777" w:rsidR="0035746E" w:rsidRPr="00023360" w:rsidRDefault="0035746E" w:rsidP="00A54E4E">
      <w:pPr>
        <w:pStyle w:val="ConsPlusNormal"/>
        <w:ind w:firstLine="709"/>
        <w:jc w:val="both"/>
        <w:rPr>
          <w:rFonts w:ascii="Times New Roman" w:hAnsi="Times New Roman" w:cs="Times New Roman"/>
          <w:sz w:val="28"/>
          <w:szCs w:val="28"/>
        </w:rPr>
      </w:pPr>
      <w:r w:rsidRPr="00023360">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4328B881" w14:textId="77777777" w:rsidR="0035746E" w:rsidRPr="00023360" w:rsidRDefault="0035746E" w:rsidP="00A54E4E">
      <w:pPr>
        <w:pStyle w:val="ConsPlusNormal"/>
        <w:ind w:firstLine="709"/>
        <w:jc w:val="both"/>
        <w:rPr>
          <w:rFonts w:ascii="Times New Roman" w:hAnsi="Times New Roman" w:cs="Times New Roman"/>
          <w:color w:val="000000"/>
          <w:sz w:val="28"/>
          <w:szCs w:val="28"/>
        </w:rPr>
      </w:pPr>
      <w:r w:rsidRPr="00023360">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0C3AFF96" w14:textId="605587EA" w:rsidR="0035746E" w:rsidRPr="00023360" w:rsidRDefault="0035746E" w:rsidP="00A54E4E">
      <w:pPr>
        <w:pStyle w:val="ConsPlusNormal"/>
        <w:ind w:firstLine="709"/>
        <w:jc w:val="both"/>
        <w:rPr>
          <w:rFonts w:ascii="Times New Roman" w:hAnsi="Times New Roman" w:cs="Times New Roman"/>
          <w:sz w:val="28"/>
          <w:szCs w:val="28"/>
        </w:rPr>
      </w:pPr>
      <w:r w:rsidRPr="00023360">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00FF4D68" w:rsidRPr="00023360">
        <w:rPr>
          <w:rFonts w:ascii="Times New Roman" w:hAnsi="Times New Roman" w:cs="Times New Roman"/>
          <w:color w:val="000000"/>
          <w:sz w:val="28"/>
          <w:szCs w:val="28"/>
        </w:rPr>
        <w:t>Афанасьевского района</w:t>
      </w:r>
      <w:r w:rsidRPr="00023360">
        <w:rPr>
          <w:rFonts w:ascii="Times New Roman" w:hAnsi="Times New Roman" w:cs="Times New Roman"/>
          <w:color w:val="000000"/>
          <w:sz w:val="28"/>
          <w:szCs w:val="28"/>
        </w:rPr>
        <w:t xml:space="preserve"> не более чем на 20 рабочих дней.</w:t>
      </w:r>
    </w:p>
    <w:p w14:paraId="4E6BE559" w14:textId="77777777" w:rsidR="0035746E" w:rsidRPr="00023360" w:rsidRDefault="0035746E" w:rsidP="00A54E4E">
      <w:pPr>
        <w:pStyle w:val="14"/>
        <w:ind w:firstLine="709"/>
        <w:jc w:val="both"/>
        <w:rPr>
          <w:rFonts w:ascii="Times New Roman" w:hAnsi="Times New Roman" w:cs="Times New Roman"/>
          <w:color w:val="000000"/>
          <w:sz w:val="28"/>
          <w:szCs w:val="28"/>
        </w:rPr>
      </w:pPr>
    </w:p>
    <w:p w14:paraId="4EC4E1BA" w14:textId="77777777" w:rsidR="003B7903" w:rsidRPr="00023360" w:rsidRDefault="003B7903" w:rsidP="00A54E4E">
      <w:pPr>
        <w:pStyle w:val="14"/>
        <w:ind w:firstLine="709"/>
        <w:jc w:val="both"/>
        <w:rPr>
          <w:rFonts w:ascii="Times New Roman" w:hAnsi="Times New Roman" w:cs="Times New Roman"/>
          <w:color w:val="000000"/>
          <w:sz w:val="28"/>
          <w:szCs w:val="28"/>
        </w:rPr>
      </w:pPr>
    </w:p>
    <w:p w14:paraId="0366549B" w14:textId="77777777" w:rsidR="00F609BE" w:rsidRPr="00023360" w:rsidRDefault="00F609BE" w:rsidP="00A54E4E">
      <w:pPr>
        <w:pStyle w:val="14"/>
        <w:ind w:firstLine="709"/>
        <w:jc w:val="both"/>
        <w:rPr>
          <w:rFonts w:ascii="Times New Roman" w:hAnsi="Times New Roman" w:cs="Times New Roman"/>
          <w:color w:val="000000"/>
          <w:sz w:val="28"/>
          <w:szCs w:val="28"/>
        </w:rPr>
      </w:pPr>
    </w:p>
    <w:p w14:paraId="72148252" w14:textId="77777777" w:rsidR="003B7903" w:rsidRPr="00023360" w:rsidRDefault="003B7903" w:rsidP="00A54E4E">
      <w:pPr>
        <w:pStyle w:val="14"/>
        <w:ind w:firstLine="709"/>
        <w:jc w:val="both"/>
        <w:rPr>
          <w:rFonts w:ascii="Times New Roman" w:hAnsi="Times New Roman" w:cs="Times New Roman"/>
          <w:color w:val="000000"/>
          <w:sz w:val="28"/>
          <w:szCs w:val="28"/>
        </w:rPr>
      </w:pPr>
    </w:p>
    <w:p w14:paraId="17D87742" w14:textId="77777777" w:rsidR="003B7903" w:rsidRPr="00023360" w:rsidRDefault="003B7903" w:rsidP="00A54E4E">
      <w:pPr>
        <w:pStyle w:val="14"/>
        <w:ind w:firstLine="709"/>
        <w:jc w:val="both"/>
        <w:rPr>
          <w:rFonts w:ascii="Times New Roman" w:hAnsi="Times New Roman" w:cs="Times New Roman"/>
          <w:color w:val="000000"/>
          <w:sz w:val="28"/>
          <w:szCs w:val="28"/>
        </w:rPr>
      </w:pPr>
    </w:p>
    <w:p w14:paraId="6663CF01" w14:textId="77777777" w:rsidR="003B7903" w:rsidRPr="00023360" w:rsidRDefault="003B7903" w:rsidP="00A54E4E">
      <w:pPr>
        <w:pStyle w:val="14"/>
        <w:ind w:firstLine="709"/>
        <w:jc w:val="both"/>
        <w:rPr>
          <w:rFonts w:ascii="Times New Roman" w:hAnsi="Times New Roman" w:cs="Times New Roman"/>
          <w:color w:val="000000"/>
          <w:sz w:val="28"/>
          <w:szCs w:val="28"/>
        </w:rPr>
      </w:pPr>
    </w:p>
    <w:p w14:paraId="1E0943C4" w14:textId="77777777" w:rsidR="003B7903" w:rsidRPr="00023360" w:rsidRDefault="003B7903" w:rsidP="00A54E4E">
      <w:pPr>
        <w:pStyle w:val="14"/>
        <w:ind w:firstLine="709"/>
        <w:jc w:val="both"/>
        <w:rPr>
          <w:rFonts w:ascii="Times New Roman" w:hAnsi="Times New Roman" w:cs="Times New Roman"/>
          <w:color w:val="000000"/>
          <w:sz w:val="28"/>
          <w:szCs w:val="28"/>
        </w:rPr>
      </w:pPr>
    </w:p>
    <w:p w14:paraId="647966FB" w14:textId="77777777" w:rsidR="003B7903" w:rsidRPr="00023360" w:rsidRDefault="003B7903" w:rsidP="00A54E4E">
      <w:pPr>
        <w:pStyle w:val="14"/>
        <w:ind w:firstLine="709"/>
        <w:jc w:val="both"/>
        <w:rPr>
          <w:rFonts w:ascii="Times New Roman" w:hAnsi="Times New Roman" w:cs="Times New Roman"/>
          <w:color w:val="000000"/>
          <w:sz w:val="28"/>
          <w:szCs w:val="28"/>
        </w:rPr>
      </w:pPr>
    </w:p>
    <w:p w14:paraId="20708E8A" w14:textId="77777777" w:rsidR="003B7903" w:rsidRPr="00023360" w:rsidRDefault="003B7903" w:rsidP="00A54E4E">
      <w:pPr>
        <w:pStyle w:val="14"/>
        <w:ind w:firstLine="709"/>
        <w:jc w:val="both"/>
        <w:rPr>
          <w:rFonts w:ascii="Times New Roman" w:hAnsi="Times New Roman" w:cs="Times New Roman"/>
          <w:color w:val="000000"/>
          <w:sz w:val="28"/>
          <w:szCs w:val="28"/>
        </w:rPr>
      </w:pPr>
    </w:p>
    <w:p w14:paraId="503EBE8D" w14:textId="77777777" w:rsidR="007057EC" w:rsidRDefault="007057EC" w:rsidP="00A54E4E">
      <w:pPr>
        <w:pStyle w:val="14"/>
        <w:ind w:firstLine="709"/>
        <w:jc w:val="both"/>
        <w:rPr>
          <w:rFonts w:ascii="Times New Roman" w:hAnsi="Times New Roman" w:cs="Times New Roman"/>
          <w:color w:val="000000"/>
          <w:sz w:val="28"/>
          <w:szCs w:val="28"/>
        </w:rPr>
      </w:pPr>
    </w:p>
    <w:p w14:paraId="121F5304" w14:textId="77777777" w:rsidR="00023360" w:rsidRDefault="00023360" w:rsidP="00A54E4E">
      <w:pPr>
        <w:pStyle w:val="14"/>
        <w:ind w:firstLine="709"/>
        <w:jc w:val="both"/>
        <w:rPr>
          <w:rFonts w:ascii="Times New Roman" w:hAnsi="Times New Roman" w:cs="Times New Roman"/>
          <w:color w:val="000000"/>
          <w:sz w:val="28"/>
          <w:szCs w:val="28"/>
        </w:rPr>
      </w:pPr>
    </w:p>
    <w:p w14:paraId="56C08456" w14:textId="77777777" w:rsidR="00023360" w:rsidRDefault="00023360" w:rsidP="00A54E4E">
      <w:pPr>
        <w:pStyle w:val="14"/>
        <w:ind w:firstLine="709"/>
        <w:jc w:val="both"/>
        <w:rPr>
          <w:rFonts w:ascii="Times New Roman" w:hAnsi="Times New Roman" w:cs="Times New Roman"/>
          <w:color w:val="000000"/>
          <w:sz w:val="28"/>
          <w:szCs w:val="28"/>
        </w:rPr>
      </w:pPr>
    </w:p>
    <w:p w14:paraId="32A1C6D0" w14:textId="77777777" w:rsidR="00023360" w:rsidRDefault="00023360" w:rsidP="00A54E4E">
      <w:pPr>
        <w:pStyle w:val="14"/>
        <w:ind w:firstLine="709"/>
        <w:jc w:val="both"/>
        <w:rPr>
          <w:rFonts w:ascii="Times New Roman" w:hAnsi="Times New Roman" w:cs="Times New Roman"/>
          <w:color w:val="000000"/>
          <w:sz w:val="28"/>
          <w:szCs w:val="28"/>
        </w:rPr>
      </w:pPr>
    </w:p>
    <w:p w14:paraId="0354DECD" w14:textId="77777777" w:rsidR="00023360" w:rsidRDefault="00023360" w:rsidP="00A54E4E">
      <w:pPr>
        <w:pStyle w:val="14"/>
        <w:ind w:firstLine="709"/>
        <w:jc w:val="both"/>
        <w:rPr>
          <w:rFonts w:ascii="Times New Roman" w:hAnsi="Times New Roman" w:cs="Times New Roman"/>
          <w:color w:val="000000"/>
          <w:sz w:val="28"/>
          <w:szCs w:val="28"/>
        </w:rPr>
      </w:pPr>
    </w:p>
    <w:p w14:paraId="69F40BA7" w14:textId="77777777" w:rsidR="00023360" w:rsidRDefault="00023360" w:rsidP="00A54E4E">
      <w:pPr>
        <w:pStyle w:val="14"/>
        <w:ind w:firstLine="709"/>
        <w:jc w:val="both"/>
        <w:rPr>
          <w:rFonts w:ascii="Times New Roman" w:hAnsi="Times New Roman" w:cs="Times New Roman"/>
          <w:color w:val="000000"/>
          <w:sz w:val="28"/>
          <w:szCs w:val="28"/>
        </w:rPr>
      </w:pPr>
    </w:p>
    <w:p w14:paraId="526FF3D0" w14:textId="77777777" w:rsidR="00023360" w:rsidRDefault="00023360" w:rsidP="00A54E4E">
      <w:pPr>
        <w:pStyle w:val="14"/>
        <w:ind w:firstLine="709"/>
        <w:jc w:val="both"/>
        <w:rPr>
          <w:rFonts w:ascii="Times New Roman" w:hAnsi="Times New Roman" w:cs="Times New Roman"/>
          <w:color w:val="000000"/>
          <w:sz w:val="28"/>
          <w:szCs w:val="28"/>
        </w:rPr>
      </w:pPr>
    </w:p>
    <w:p w14:paraId="2BE963DB" w14:textId="77777777" w:rsidR="00023360" w:rsidRDefault="00023360" w:rsidP="00A54E4E">
      <w:pPr>
        <w:pStyle w:val="14"/>
        <w:ind w:firstLine="709"/>
        <w:jc w:val="both"/>
        <w:rPr>
          <w:rFonts w:ascii="Times New Roman" w:hAnsi="Times New Roman" w:cs="Times New Roman"/>
          <w:color w:val="000000"/>
          <w:sz w:val="28"/>
          <w:szCs w:val="28"/>
        </w:rPr>
      </w:pPr>
    </w:p>
    <w:p w14:paraId="33A8949D" w14:textId="77777777" w:rsidR="00023360" w:rsidRDefault="00023360" w:rsidP="00A54E4E">
      <w:pPr>
        <w:pStyle w:val="14"/>
        <w:ind w:firstLine="709"/>
        <w:jc w:val="both"/>
        <w:rPr>
          <w:rFonts w:ascii="Times New Roman" w:hAnsi="Times New Roman" w:cs="Times New Roman"/>
          <w:color w:val="000000"/>
          <w:sz w:val="28"/>
          <w:szCs w:val="28"/>
        </w:rPr>
      </w:pPr>
    </w:p>
    <w:p w14:paraId="655A0C85" w14:textId="77777777" w:rsidR="00023360" w:rsidRDefault="00023360" w:rsidP="00A54E4E">
      <w:pPr>
        <w:pStyle w:val="14"/>
        <w:ind w:firstLine="709"/>
        <w:jc w:val="both"/>
        <w:rPr>
          <w:rFonts w:ascii="Times New Roman" w:hAnsi="Times New Roman" w:cs="Times New Roman"/>
          <w:color w:val="000000"/>
          <w:sz w:val="28"/>
          <w:szCs w:val="28"/>
        </w:rPr>
      </w:pPr>
    </w:p>
    <w:p w14:paraId="4A9F4114" w14:textId="77777777" w:rsidR="00023360" w:rsidRDefault="00023360" w:rsidP="00A54E4E">
      <w:pPr>
        <w:pStyle w:val="14"/>
        <w:ind w:firstLine="709"/>
        <w:jc w:val="both"/>
        <w:rPr>
          <w:rFonts w:ascii="Times New Roman" w:hAnsi="Times New Roman" w:cs="Times New Roman"/>
          <w:color w:val="000000"/>
          <w:sz w:val="28"/>
          <w:szCs w:val="28"/>
        </w:rPr>
      </w:pPr>
    </w:p>
    <w:p w14:paraId="5A907248" w14:textId="77777777" w:rsidR="00023360" w:rsidRPr="00023360" w:rsidRDefault="00023360" w:rsidP="00A54E4E">
      <w:pPr>
        <w:pStyle w:val="14"/>
        <w:ind w:firstLine="709"/>
        <w:jc w:val="both"/>
        <w:rPr>
          <w:rFonts w:ascii="Times New Roman" w:hAnsi="Times New Roman" w:cs="Times New Roman"/>
          <w:color w:val="000000"/>
          <w:sz w:val="28"/>
          <w:szCs w:val="28"/>
        </w:rPr>
      </w:pPr>
    </w:p>
    <w:p w14:paraId="26E62C91" w14:textId="34F2042F" w:rsidR="00A51132" w:rsidRPr="00023360" w:rsidRDefault="00A51132" w:rsidP="00A54E4E">
      <w:pPr>
        <w:pStyle w:val="14"/>
        <w:tabs>
          <w:tab w:val="left" w:pos="8970"/>
        </w:tabs>
        <w:ind w:firstLine="709"/>
        <w:jc w:val="both"/>
        <w:rPr>
          <w:rFonts w:ascii="Times New Roman" w:hAnsi="Times New Roman" w:cs="Times New Roman"/>
          <w:color w:val="000000"/>
          <w:sz w:val="28"/>
          <w:szCs w:val="28"/>
        </w:rPr>
      </w:pPr>
    </w:p>
    <w:tbl>
      <w:tblPr>
        <w:tblStyle w:val="aff9"/>
        <w:tblW w:w="0" w:type="auto"/>
        <w:tblInd w:w="4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09"/>
      </w:tblGrid>
      <w:tr w:rsidR="00A51132" w:rsidRPr="00023360" w14:paraId="5D790432" w14:textId="77777777" w:rsidTr="00A51132">
        <w:trPr>
          <w:trHeight w:val="771"/>
        </w:trPr>
        <w:tc>
          <w:tcPr>
            <w:tcW w:w="5423" w:type="dxa"/>
          </w:tcPr>
          <w:p w14:paraId="4F59A248" w14:textId="26A2ACFB" w:rsidR="00A51132" w:rsidRPr="00023360" w:rsidRDefault="00F609BE" w:rsidP="00A54E4E">
            <w:pPr>
              <w:pStyle w:val="14"/>
              <w:tabs>
                <w:tab w:val="left" w:pos="8970"/>
              </w:tabs>
              <w:jc w:val="both"/>
              <w:rPr>
                <w:rFonts w:ascii="Times New Roman" w:hAnsi="Times New Roman" w:cs="Times New Roman"/>
                <w:color w:val="000000"/>
                <w:sz w:val="28"/>
                <w:szCs w:val="28"/>
              </w:rPr>
            </w:pPr>
            <w:r w:rsidRPr="00023360">
              <w:rPr>
                <w:rFonts w:ascii="Times New Roman" w:hAnsi="Times New Roman" w:cs="Times New Roman"/>
                <w:color w:val="000000"/>
                <w:sz w:val="28"/>
                <w:szCs w:val="28"/>
              </w:rPr>
              <w:t>П</w:t>
            </w:r>
            <w:r w:rsidR="00A51132" w:rsidRPr="00023360">
              <w:rPr>
                <w:rFonts w:ascii="Times New Roman" w:hAnsi="Times New Roman" w:cs="Times New Roman"/>
                <w:color w:val="000000"/>
                <w:sz w:val="28"/>
                <w:szCs w:val="28"/>
              </w:rPr>
              <w:t xml:space="preserve">риложение </w:t>
            </w:r>
            <w:r w:rsidR="00F144B0" w:rsidRPr="00023360">
              <w:rPr>
                <w:rFonts w:ascii="Times New Roman" w:hAnsi="Times New Roman" w:cs="Times New Roman"/>
                <w:color w:val="000000"/>
                <w:sz w:val="28"/>
                <w:szCs w:val="28"/>
              </w:rPr>
              <w:t>№ 1</w:t>
            </w:r>
          </w:p>
          <w:p w14:paraId="14C74231" w14:textId="77777777" w:rsidR="00A51132" w:rsidRPr="00023360" w:rsidRDefault="00A51132" w:rsidP="00A54E4E">
            <w:pPr>
              <w:suppressAutoHyphens/>
              <w:jc w:val="both"/>
              <w:rPr>
                <w:sz w:val="28"/>
                <w:szCs w:val="28"/>
                <w:lang w:eastAsia="ar-SA"/>
              </w:rPr>
            </w:pPr>
            <w:r w:rsidRPr="00023360">
              <w:rPr>
                <w:color w:val="000000"/>
                <w:sz w:val="28"/>
                <w:szCs w:val="28"/>
              </w:rPr>
              <w:t xml:space="preserve">к Положению </w:t>
            </w:r>
            <w:r w:rsidRPr="00023360">
              <w:rPr>
                <w:sz w:val="28"/>
                <w:szCs w:val="28"/>
                <w:lang w:eastAsia="ar-SA"/>
              </w:rPr>
              <w:t xml:space="preserve">о муниципальном контроле на автомобильном транспорте, городском наземном электрическом транспорте и в дорожном хозяйстве в границах муниципального образования Афанасьевский муниципальный округ </w:t>
            </w:r>
          </w:p>
          <w:p w14:paraId="63D780E7" w14:textId="3B43056D" w:rsidR="00A51132" w:rsidRPr="00023360" w:rsidRDefault="00A51132" w:rsidP="00A54E4E">
            <w:pPr>
              <w:pStyle w:val="14"/>
              <w:tabs>
                <w:tab w:val="left" w:pos="8970"/>
              </w:tabs>
              <w:jc w:val="both"/>
              <w:rPr>
                <w:rFonts w:ascii="Times New Roman" w:hAnsi="Times New Roman" w:cs="Times New Roman"/>
                <w:color w:val="000000"/>
                <w:sz w:val="28"/>
                <w:szCs w:val="28"/>
              </w:rPr>
            </w:pPr>
            <w:r w:rsidRPr="00023360">
              <w:rPr>
                <w:rFonts w:ascii="Times New Roman" w:hAnsi="Times New Roman" w:cs="Times New Roman"/>
                <w:sz w:val="28"/>
                <w:szCs w:val="28"/>
                <w:lang w:eastAsia="ar-SA"/>
              </w:rPr>
              <w:t>Кировской области</w:t>
            </w:r>
          </w:p>
        </w:tc>
      </w:tr>
    </w:tbl>
    <w:p w14:paraId="6F1A4E77" w14:textId="6FEB09DC" w:rsidR="003B7903" w:rsidRPr="00023360" w:rsidRDefault="003B7903" w:rsidP="00A54E4E">
      <w:pPr>
        <w:pStyle w:val="14"/>
        <w:tabs>
          <w:tab w:val="left" w:pos="8970"/>
        </w:tabs>
        <w:ind w:firstLine="709"/>
        <w:jc w:val="both"/>
        <w:rPr>
          <w:rFonts w:ascii="Times New Roman" w:hAnsi="Times New Roman" w:cs="Times New Roman"/>
          <w:color w:val="000000"/>
          <w:sz w:val="28"/>
          <w:szCs w:val="28"/>
        </w:rPr>
      </w:pPr>
    </w:p>
    <w:p w14:paraId="774CE37C" w14:textId="43FF3814" w:rsidR="005F0C81" w:rsidRPr="00023360" w:rsidRDefault="00A51132" w:rsidP="00A54E4E">
      <w:pPr>
        <w:pStyle w:val="aff7"/>
        <w:spacing w:before="0" w:beforeAutospacing="0" w:after="0" w:afterAutospacing="0"/>
        <w:jc w:val="center"/>
        <w:rPr>
          <w:b/>
          <w:sz w:val="28"/>
          <w:szCs w:val="28"/>
        </w:rPr>
      </w:pPr>
      <w:r w:rsidRPr="00023360">
        <w:rPr>
          <w:rStyle w:val="aff8"/>
          <w:sz w:val="28"/>
          <w:szCs w:val="28"/>
        </w:rPr>
        <w:t>Индикаторы риска нарушения обязательных требований, используемые для определения необходимости проведения внеплановых проверок при осуществлении муниципального контроля на автомобильном транспорте,</w:t>
      </w:r>
      <w:r w:rsidR="00F609BE" w:rsidRPr="00023360">
        <w:rPr>
          <w:rStyle w:val="aff8"/>
          <w:sz w:val="28"/>
          <w:szCs w:val="28"/>
        </w:rPr>
        <w:t xml:space="preserve"> </w:t>
      </w:r>
      <w:r w:rsidRPr="00023360">
        <w:rPr>
          <w:b/>
          <w:sz w:val="28"/>
          <w:szCs w:val="28"/>
        </w:rPr>
        <w:t xml:space="preserve">городском наземном электрическом транспорте и в дорожном хозяйстве </w:t>
      </w:r>
      <w:r w:rsidR="005F0C81" w:rsidRPr="00023360">
        <w:rPr>
          <w:b/>
          <w:sz w:val="28"/>
          <w:szCs w:val="28"/>
          <w:lang w:eastAsia="ar-SA"/>
        </w:rPr>
        <w:t>в границах муниципального образования Афанасьевский муниципальный округ Кировской области</w:t>
      </w:r>
    </w:p>
    <w:p w14:paraId="72497D7E" w14:textId="77777777" w:rsidR="005F0C81" w:rsidRPr="00023360" w:rsidRDefault="005F0C81" w:rsidP="00A54E4E">
      <w:pPr>
        <w:pStyle w:val="aff7"/>
        <w:spacing w:before="0" w:beforeAutospacing="0" w:after="0" w:afterAutospacing="0"/>
        <w:jc w:val="center"/>
        <w:rPr>
          <w:sz w:val="28"/>
          <w:szCs w:val="28"/>
        </w:rPr>
      </w:pPr>
    </w:p>
    <w:p w14:paraId="02694487" w14:textId="41A1883D" w:rsidR="00A51132" w:rsidRPr="00023360" w:rsidRDefault="00A51132" w:rsidP="00A54E4E">
      <w:pPr>
        <w:suppressAutoHyphens/>
        <w:ind w:firstLine="709"/>
        <w:jc w:val="both"/>
        <w:rPr>
          <w:sz w:val="28"/>
          <w:szCs w:val="28"/>
        </w:rPr>
      </w:pPr>
      <w:r w:rsidRPr="00023360">
        <w:rPr>
          <w:sz w:val="28"/>
          <w:szCs w:val="28"/>
        </w:rPr>
        <w:t xml:space="preserve">Индикаторами риска нарушения обязательных требований при осуществлении муниципального контроля на автомобильном транспорте, городском наземном электрическом транспорте и в дорожном хозяйстве </w:t>
      </w:r>
      <w:r w:rsidR="005F0C81" w:rsidRPr="00023360">
        <w:rPr>
          <w:sz w:val="28"/>
          <w:szCs w:val="28"/>
          <w:lang w:eastAsia="ar-SA"/>
        </w:rPr>
        <w:t>в границах муниципального образования Афанасьевский муниципальный округ Кировской области</w:t>
      </w:r>
      <w:r w:rsidRPr="00023360">
        <w:rPr>
          <w:sz w:val="28"/>
          <w:szCs w:val="28"/>
        </w:rPr>
        <w:t xml:space="preserve"> являются:</w:t>
      </w:r>
    </w:p>
    <w:p w14:paraId="1B76A093" w14:textId="77777777" w:rsidR="00A51132" w:rsidRPr="00023360" w:rsidRDefault="00A51132" w:rsidP="00A54E4E">
      <w:pPr>
        <w:pStyle w:val="aff7"/>
        <w:ind w:firstLine="709"/>
        <w:jc w:val="both"/>
        <w:rPr>
          <w:sz w:val="28"/>
          <w:szCs w:val="28"/>
        </w:rPr>
      </w:pPr>
      <w:r w:rsidRPr="00023360">
        <w:rPr>
          <w:sz w:val="28"/>
          <w:szCs w:val="28"/>
        </w:rPr>
        <w:t>1. Несоответствие объекта дорожного сервиса обязательным требованиям.</w:t>
      </w:r>
    </w:p>
    <w:p w14:paraId="30FADD5B" w14:textId="77777777" w:rsidR="00A51132" w:rsidRPr="00023360" w:rsidRDefault="00A51132" w:rsidP="00A54E4E">
      <w:pPr>
        <w:pStyle w:val="aff7"/>
        <w:ind w:firstLine="709"/>
        <w:jc w:val="both"/>
        <w:rPr>
          <w:sz w:val="28"/>
          <w:szCs w:val="28"/>
        </w:rPr>
      </w:pPr>
      <w:r w:rsidRPr="00023360">
        <w:rPr>
          <w:sz w:val="28"/>
          <w:szCs w:val="28"/>
        </w:rPr>
        <w:t>2. Несоответствие параметров и характеристик эксплуатационного состояния (транспортно-эксплуатационных показателей) автомобильной дороги общего пользования местного значения обязательным требованиям.</w:t>
      </w:r>
    </w:p>
    <w:p w14:paraId="230AAE26" w14:textId="77777777" w:rsidR="00A51132" w:rsidRPr="00023360" w:rsidRDefault="00A51132" w:rsidP="00A54E4E">
      <w:pPr>
        <w:pStyle w:val="aff7"/>
        <w:ind w:firstLine="709"/>
        <w:jc w:val="both"/>
        <w:rPr>
          <w:sz w:val="28"/>
          <w:szCs w:val="28"/>
        </w:rPr>
      </w:pPr>
      <w:r w:rsidRPr="00023360">
        <w:rPr>
          <w:sz w:val="28"/>
          <w:szCs w:val="28"/>
        </w:rPr>
        <w:t>3. Несоответствие технологии производства работ по осуществлению капитального ремонта, ремонта и содержанию автомобильных дорог общего пользования местного значения обязательным требованиям.</w:t>
      </w:r>
    </w:p>
    <w:p w14:paraId="6BC7A338" w14:textId="77777777" w:rsidR="00A51132" w:rsidRPr="00023360" w:rsidRDefault="00A51132" w:rsidP="00A54E4E">
      <w:pPr>
        <w:pStyle w:val="aff7"/>
        <w:ind w:firstLine="709"/>
        <w:jc w:val="both"/>
        <w:rPr>
          <w:sz w:val="28"/>
          <w:szCs w:val="28"/>
        </w:rPr>
      </w:pPr>
      <w:r w:rsidRPr="00023360">
        <w:rPr>
          <w:sz w:val="28"/>
          <w:szCs w:val="28"/>
        </w:rPr>
        <w:t>4. Несоответствие применяемых дорожно-строительных материалов и изделий при осуществлении капитального ремонта, ремонта и содержании автомобильной дороги общего пользования местного значения, обязательным требованиям.</w:t>
      </w:r>
    </w:p>
    <w:p w14:paraId="64CD9D1E" w14:textId="77777777" w:rsidR="00A51132" w:rsidRPr="00023360" w:rsidRDefault="00A51132" w:rsidP="00A54E4E">
      <w:pPr>
        <w:pStyle w:val="aff7"/>
        <w:ind w:firstLine="709"/>
        <w:jc w:val="both"/>
        <w:rPr>
          <w:sz w:val="28"/>
          <w:szCs w:val="28"/>
        </w:rPr>
      </w:pPr>
      <w:r w:rsidRPr="00023360">
        <w:rPr>
          <w:sz w:val="28"/>
          <w:szCs w:val="28"/>
        </w:rPr>
        <w:t>5. Несоответствие транспортного средства, используемого для перевозки по муниципальным маршрутам регулярных перевозок, обязательным требованиям.</w:t>
      </w:r>
    </w:p>
    <w:p w14:paraId="3F1178D1" w14:textId="77777777" w:rsidR="00A51132" w:rsidRPr="00023360" w:rsidRDefault="00A51132" w:rsidP="00A54E4E">
      <w:pPr>
        <w:pStyle w:val="aff7"/>
        <w:ind w:firstLine="709"/>
        <w:jc w:val="both"/>
        <w:rPr>
          <w:sz w:val="28"/>
          <w:szCs w:val="28"/>
        </w:rPr>
      </w:pPr>
      <w:r w:rsidRPr="00023360">
        <w:rPr>
          <w:sz w:val="28"/>
          <w:szCs w:val="28"/>
        </w:rPr>
        <w:t>6. Несоответствие деятельности юридического лица, индивидуального предпринимателя, осуществляющих перевозки по муниципальным маршрутам регулярных перевозок, обязательным требованиям.</w:t>
      </w:r>
    </w:p>
    <w:p w14:paraId="1C54B981" w14:textId="77777777" w:rsidR="00A51132" w:rsidRPr="00023360" w:rsidRDefault="00A51132" w:rsidP="00A54E4E">
      <w:pPr>
        <w:pStyle w:val="aff7"/>
        <w:ind w:firstLine="709"/>
        <w:jc w:val="both"/>
        <w:rPr>
          <w:sz w:val="28"/>
          <w:szCs w:val="28"/>
        </w:rPr>
      </w:pPr>
      <w:r w:rsidRPr="00023360">
        <w:rPr>
          <w:sz w:val="28"/>
          <w:szCs w:val="28"/>
        </w:rPr>
        <w:t>При осуществлении муниципального дорожного контроля система управления рисками причинения вреда (ущерба) охраняемым законом ценностям не применяется.</w:t>
      </w:r>
    </w:p>
    <w:p w14:paraId="6EF7E2C7" w14:textId="77777777" w:rsidR="00F144B0" w:rsidRPr="00023360" w:rsidRDefault="00F144B0" w:rsidP="00A54E4E">
      <w:pPr>
        <w:pStyle w:val="aff7"/>
        <w:ind w:firstLine="709"/>
        <w:jc w:val="both"/>
        <w:rPr>
          <w:sz w:val="28"/>
          <w:szCs w:val="28"/>
        </w:rPr>
      </w:pPr>
    </w:p>
    <w:p w14:paraId="43975AB6" w14:textId="77777777" w:rsidR="00C94F7A" w:rsidRPr="00023360" w:rsidRDefault="00C94F7A" w:rsidP="00A54E4E">
      <w:pPr>
        <w:pStyle w:val="aff7"/>
        <w:ind w:firstLine="709"/>
        <w:jc w:val="both"/>
        <w:rPr>
          <w:sz w:val="28"/>
          <w:szCs w:val="28"/>
        </w:rPr>
      </w:pPr>
    </w:p>
    <w:p w14:paraId="207FD794" w14:textId="77777777" w:rsidR="00C94F7A" w:rsidRDefault="00C94F7A" w:rsidP="00A54E4E">
      <w:pPr>
        <w:pStyle w:val="aff7"/>
        <w:ind w:firstLine="709"/>
        <w:jc w:val="both"/>
        <w:rPr>
          <w:sz w:val="28"/>
          <w:szCs w:val="28"/>
        </w:rPr>
      </w:pPr>
    </w:p>
    <w:p w14:paraId="727D2213" w14:textId="77777777" w:rsidR="00023360" w:rsidRDefault="00023360" w:rsidP="00A54E4E">
      <w:pPr>
        <w:pStyle w:val="aff7"/>
        <w:ind w:firstLine="709"/>
        <w:jc w:val="both"/>
        <w:rPr>
          <w:sz w:val="28"/>
          <w:szCs w:val="28"/>
        </w:rPr>
      </w:pPr>
    </w:p>
    <w:p w14:paraId="45911EA6" w14:textId="77777777" w:rsidR="00023360" w:rsidRDefault="00023360" w:rsidP="00A54E4E">
      <w:pPr>
        <w:pStyle w:val="aff7"/>
        <w:ind w:firstLine="709"/>
        <w:jc w:val="both"/>
        <w:rPr>
          <w:sz w:val="28"/>
          <w:szCs w:val="28"/>
        </w:rPr>
      </w:pPr>
    </w:p>
    <w:p w14:paraId="6B51A7EF" w14:textId="77777777" w:rsidR="00023360" w:rsidRDefault="00023360" w:rsidP="00A54E4E">
      <w:pPr>
        <w:pStyle w:val="aff7"/>
        <w:ind w:firstLine="709"/>
        <w:jc w:val="both"/>
        <w:rPr>
          <w:sz w:val="28"/>
          <w:szCs w:val="28"/>
        </w:rPr>
      </w:pPr>
    </w:p>
    <w:p w14:paraId="36A46FAA" w14:textId="77777777" w:rsidR="00023360" w:rsidRDefault="00023360" w:rsidP="00A54E4E">
      <w:pPr>
        <w:pStyle w:val="aff7"/>
        <w:ind w:firstLine="709"/>
        <w:jc w:val="both"/>
        <w:rPr>
          <w:sz w:val="28"/>
          <w:szCs w:val="28"/>
        </w:rPr>
      </w:pPr>
    </w:p>
    <w:p w14:paraId="5D5C9FB4" w14:textId="77777777" w:rsidR="00023360" w:rsidRDefault="00023360" w:rsidP="00A54E4E">
      <w:pPr>
        <w:pStyle w:val="aff7"/>
        <w:ind w:firstLine="709"/>
        <w:jc w:val="both"/>
        <w:rPr>
          <w:sz w:val="28"/>
          <w:szCs w:val="28"/>
        </w:rPr>
      </w:pPr>
    </w:p>
    <w:p w14:paraId="45679927" w14:textId="77777777" w:rsidR="00023360" w:rsidRDefault="00023360" w:rsidP="00A54E4E">
      <w:pPr>
        <w:pStyle w:val="aff7"/>
        <w:ind w:firstLine="709"/>
        <w:jc w:val="both"/>
        <w:rPr>
          <w:sz w:val="28"/>
          <w:szCs w:val="28"/>
        </w:rPr>
      </w:pPr>
    </w:p>
    <w:p w14:paraId="326B4210" w14:textId="77777777" w:rsidR="00023360" w:rsidRDefault="00023360" w:rsidP="00A54E4E">
      <w:pPr>
        <w:pStyle w:val="aff7"/>
        <w:ind w:firstLine="709"/>
        <w:jc w:val="both"/>
        <w:rPr>
          <w:sz w:val="28"/>
          <w:szCs w:val="28"/>
        </w:rPr>
      </w:pPr>
    </w:p>
    <w:p w14:paraId="57D231EF" w14:textId="77777777" w:rsidR="00023360" w:rsidRDefault="00023360" w:rsidP="00A54E4E">
      <w:pPr>
        <w:pStyle w:val="aff7"/>
        <w:ind w:firstLine="709"/>
        <w:jc w:val="both"/>
        <w:rPr>
          <w:sz w:val="28"/>
          <w:szCs w:val="28"/>
        </w:rPr>
      </w:pPr>
    </w:p>
    <w:p w14:paraId="35D27AA9" w14:textId="77777777" w:rsidR="00023360" w:rsidRDefault="00023360" w:rsidP="00A54E4E">
      <w:pPr>
        <w:pStyle w:val="aff7"/>
        <w:ind w:firstLine="709"/>
        <w:jc w:val="both"/>
        <w:rPr>
          <w:sz w:val="28"/>
          <w:szCs w:val="28"/>
        </w:rPr>
      </w:pPr>
    </w:p>
    <w:p w14:paraId="66B88141" w14:textId="77777777" w:rsidR="00023360" w:rsidRDefault="00023360" w:rsidP="00A54E4E">
      <w:pPr>
        <w:pStyle w:val="aff7"/>
        <w:ind w:firstLine="709"/>
        <w:jc w:val="both"/>
        <w:rPr>
          <w:sz w:val="28"/>
          <w:szCs w:val="28"/>
        </w:rPr>
      </w:pPr>
    </w:p>
    <w:p w14:paraId="4F438EFA" w14:textId="77777777" w:rsidR="00023360" w:rsidRDefault="00023360" w:rsidP="00A54E4E">
      <w:pPr>
        <w:pStyle w:val="aff7"/>
        <w:ind w:firstLine="709"/>
        <w:jc w:val="both"/>
        <w:rPr>
          <w:sz w:val="28"/>
          <w:szCs w:val="28"/>
        </w:rPr>
      </w:pPr>
    </w:p>
    <w:p w14:paraId="6DD0EA07" w14:textId="77777777" w:rsidR="00023360" w:rsidRDefault="00023360" w:rsidP="00A54E4E">
      <w:pPr>
        <w:pStyle w:val="aff7"/>
        <w:ind w:firstLine="709"/>
        <w:jc w:val="both"/>
        <w:rPr>
          <w:sz w:val="28"/>
          <w:szCs w:val="28"/>
        </w:rPr>
      </w:pPr>
    </w:p>
    <w:p w14:paraId="02AF0D40" w14:textId="77777777" w:rsidR="00023360" w:rsidRDefault="00023360" w:rsidP="00A54E4E">
      <w:pPr>
        <w:pStyle w:val="aff7"/>
        <w:ind w:firstLine="709"/>
        <w:jc w:val="both"/>
        <w:rPr>
          <w:sz w:val="28"/>
          <w:szCs w:val="28"/>
        </w:rPr>
      </w:pPr>
    </w:p>
    <w:p w14:paraId="109C09B9" w14:textId="77777777" w:rsidR="00023360" w:rsidRDefault="00023360" w:rsidP="00A54E4E">
      <w:pPr>
        <w:pStyle w:val="aff7"/>
        <w:ind w:firstLine="709"/>
        <w:jc w:val="both"/>
        <w:rPr>
          <w:sz w:val="28"/>
          <w:szCs w:val="28"/>
        </w:rPr>
      </w:pPr>
    </w:p>
    <w:p w14:paraId="4D2DBDE6" w14:textId="77777777" w:rsidR="00023360" w:rsidRDefault="00023360" w:rsidP="00A54E4E">
      <w:pPr>
        <w:pStyle w:val="aff7"/>
        <w:ind w:firstLine="709"/>
        <w:jc w:val="both"/>
        <w:rPr>
          <w:sz w:val="28"/>
          <w:szCs w:val="28"/>
        </w:rPr>
      </w:pPr>
    </w:p>
    <w:p w14:paraId="6EDAFA2B" w14:textId="77777777" w:rsidR="00023360" w:rsidRDefault="00023360" w:rsidP="00A54E4E">
      <w:pPr>
        <w:pStyle w:val="aff7"/>
        <w:ind w:firstLine="709"/>
        <w:jc w:val="both"/>
        <w:rPr>
          <w:sz w:val="28"/>
          <w:szCs w:val="28"/>
        </w:rPr>
      </w:pPr>
    </w:p>
    <w:p w14:paraId="61BC26C0" w14:textId="77777777" w:rsidR="00023360" w:rsidRDefault="00023360" w:rsidP="00A54E4E">
      <w:pPr>
        <w:pStyle w:val="aff7"/>
        <w:ind w:firstLine="709"/>
        <w:jc w:val="both"/>
        <w:rPr>
          <w:sz w:val="28"/>
          <w:szCs w:val="28"/>
        </w:rPr>
      </w:pPr>
    </w:p>
    <w:p w14:paraId="0A277995" w14:textId="77777777" w:rsidR="00023360" w:rsidRDefault="00023360" w:rsidP="00A54E4E">
      <w:pPr>
        <w:pStyle w:val="aff7"/>
        <w:ind w:firstLine="709"/>
        <w:jc w:val="both"/>
        <w:rPr>
          <w:sz w:val="28"/>
          <w:szCs w:val="28"/>
        </w:rPr>
      </w:pPr>
    </w:p>
    <w:p w14:paraId="276FF6D6" w14:textId="77777777" w:rsidR="00023360" w:rsidRDefault="00023360" w:rsidP="00A54E4E">
      <w:pPr>
        <w:pStyle w:val="aff7"/>
        <w:ind w:firstLine="709"/>
        <w:jc w:val="both"/>
        <w:rPr>
          <w:sz w:val="28"/>
          <w:szCs w:val="28"/>
        </w:rPr>
      </w:pPr>
    </w:p>
    <w:p w14:paraId="0D5D41F1" w14:textId="77777777" w:rsidR="00023360" w:rsidRPr="00023360" w:rsidRDefault="00023360" w:rsidP="00A54E4E">
      <w:pPr>
        <w:pStyle w:val="aff7"/>
        <w:ind w:firstLine="709"/>
        <w:jc w:val="both"/>
        <w:rPr>
          <w:sz w:val="28"/>
          <w:szCs w:val="28"/>
        </w:rPr>
      </w:pPr>
    </w:p>
    <w:p w14:paraId="237C9F51" w14:textId="7F36F7F5" w:rsidR="00F144B0" w:rsidRPr="00023360" w:rsidRDefault="00C94F7A" w:rsidP="00A54E4E">
      <w:pPr>
        <w:pStyle w:val="14"/>
        <w:tabs>
          <w:tab w:val="left" w:pos="8970"/>
        </w:tabs>
        <w:jc w:val="both"/>
        <w:rPr>
          <w:rFonts w:ascii="Times New Roman" w:hAnsi="Times New Roman" w:cs="Times New Roman"/>
          <w:color w:val="000000"/>
          <w:sz w:val="28"/>
          <w:szCs w:val="28"/>
        </w:rPr>
      </w:pPr>
      <w:r w:rsidRPr="00023360">
        <w:rPr>
          <w:rFonts w:ascii="Times New Roman" w:hAnsi="Times New Roman" w:cs="Times New Roman"/>
          <w:color w:val="000000"/>
          <w:sz w:val="28"/>
          <w:szCs w:val="28"/>
        </w:rPr>
        <w:t xml:space="preserve">          </w:t>
      </w:r>
      <w:r w:rsidR="00F144B0" w:rsidRPr="00023360">
        <w:rPr>
          <w:rFonts w:ascii="Times New Roman" w:hAnsi="Times New Roman" w:cs="Times New Roman"/>
          <w:color w:val="000000"/>
          <w:sz w:val="28"/>
          <w:szCs w:val="28"/>
        </w:rPr>
        <w:t xml:space="preserve">                                                 Приложение № 2</w:t>
      </w:r>
    </w:p>
    <w:p w14:paraId="62A73506" w14:textId="7AD35D26" w:rsidR="00F144B0" w:rsidRPr="00023360" w:rsidRDefault="00C94F7A" w:rsidP="00C94F7A">
      <w:pPr>
        <w:tabs>
          <w:tab w:val="left" w:pos="8970"/>
        </w:tabs>
        <w:suppressAutoHyphens/>
        <w:jc w:val="center"/>
        <w:rPr>
          <w:sz w:val="28"/>
          <w:szCs w:val="28"/>
          <w:lang w:eastAsia="ar-SA"/>
        </w:rPr>
      </w:pPr>
      <w:r w:rsidRPr="00023360">
        <w:rPr>
          <w:color w:val="000000"/>
          <w:sz w:val="28"/>
          <w:szCs w:val="28"/>
        </w:rPr>
        <w:t xml:space="preserve">                              </w:t>
      </w:r>
      <w:r w:rsidR="00023360">
        <w:rPr>
          <w:color w:val="000000"/>
          <w:sz w:val="28"/>
          <w:szCs w:val="28"/>
        </w:rPr>
        <w:t xml:space="preserve">                           </w:t>
      </w:r>
      <w:r w:rsidR="00F144B0" w:rsidRPr="00023360">
        <w:rPr>
          <w:color w:val="000000"/>
          <w:sz w:val="28"/>
          <w:szCs w:val="28"/>
        </w:rPr>
        <w:t xml:space="preserve">к Положению </w:t>
      </w:r>
      <w:r w:rsidR="00F144B0" w:rsidRPr="00023360">
        <w:rPr>
          <w:sz w:val="28"/>
          <w:szCs w:val="28"/>
          <w:lang w:eastAsia="ar-SA"/>
        </w:rPr>
        <w:t xml:space="preserve">о муниципальном контроле </w:t>
      </w:r>
    </w:p>
    <w:p w14:paraId="02CEFEC0" w14:textId="60B2554E" w:rsidR="00F144B0" w:rsidRPr="00023360" w:rsidRDefault="00C94F7A" w:rsidP="00C94F7A">
      <w:pPr>
        <w:tabs>
          <w:tab w:val="left" w:pos="8970"/>
        </w:tabs>
        <w:suppressAutoHyphens/>
        <w:jc w:val="center"/>
        <w:rPr>
          <w:sz w:val="28"/>
          <w:szCs w:val="28"/>
          <w:lang w:eastAsia="ar-SA"/>
        </w:rPr>
      </w:pPr>
      <w:r w:rsidRPr="00023360">
        <w:rPr>
          <w:sz w:val="28"/>
          <w:szCs w:val="28"/>
          <w:lang w:eastAsia="ar-SA"/>
        </w:rPr>
        <w:t xml:space="preserve">                             </w:t>
      </w:r>
      <w:r w:rsidR="00023360">
        <w:rPr>
          <w:sz w:val="28"/>
          <w:szCs w:val="28"/>
          <w:lang w:eastAsia="ar-SA"/>
        </w:rPr>
        <w:t xml:space="preserve">                           </w:t>
      </w:r>
      <w:r w:rsidR="00F144B0" w:rsidRPr="00023360">
        <w:rPr>
          <w:sz w:val="28"/>
          <w:szCs w:val="28"/>
          <w:lang w:eastAsia="ar-SA"/>
        </w:rPr>
        <w:t xml:space="preserve">на автомобильном транспорте, городском </w:t>
      </w:r>
    </w:p>
    <w:p w14:paraId="37CB4452" w14:textId="347F6927" w:rsidR="00F144B0" w:rsidRPr="00023360" w:rsidRDefault="00F144B0" w:rsidP="00A54E4E">
      <w:pPr>
        <w:tabs>
          <w:tab w:val="left" w:pos="8970"/>
        </w:tabs>
        <w:suppressAutoHyphens/>
        <w:jc w:val="center"/>
        <w:rPr>
          <w:sz w:val="28"/>
          <w:szCs w:val="28"/>
          <w:lang w:eastAsia="ar-SA"/>
        </w:rPr>
      </w:pPr>
      <w:r w:rsidRPr="00023360">
        <w:rPr>
          <w:sz w:val="28"/>
          <w:szCs w:val="28"/>
          <w:lang w:eastAsia="ar-SA"/>
        </w:rPr>
        <w:t xml:space="preserve">                          </w:t>
      </w:r>
      <w:r w:rsidR="00023360">
        <w:rPr>
          <w:sz w:val="28"/>
          <w:szCs w:val="28"/>
          <w:lang w:eastAsia="ar-SA"/>
        </w:rPr>
        <w:t xml:space="preserve">                            </w:t>
      </w:r>
      <w:r w:rsidRPr="00023360">
        <w:rPr>
          <w:sz w:val="28"/>
          <w:szCs w:val="28"/>
          <w:lang w:eastAsia="ar-SA"/>
        </w:rPr>
        <w:t xml:space="preserve">наземном электрическом транспорте и в </w:t>
      </w:r>
    </w:p>
    <w:p w14:paraId="30BCA701" w14:textId="16F1D284" w:rsidR="00F144B0" w:rsidRPr="00023360" w:rsidRDefault="00F144B0" w:rsidP="00A54E4E">
      <w:pPr>
        <w:tabs>
          <w:tab w:val="left" w:pos="8970"/>
        </w:tabs>
        <w:suppressAutoHyphens/>
        <w:jc w:val="center"/>
        <w:rPr>
          <w:sz w:val="28"/>
          <w:szCs w:val="28"/>
          <w:lang w:eastAsia="ar-SA"/>
        </w:rPr>
      </w:pPr>
      <w:r w:rsidRPr="00023360">
        <w:rPr>
          <w:sz w:val="28"/>
          <w:szCs w:val="28"/>
          <w:lang w:eastAsia="ar-SA"/>
        </w:rPr>
        <w:t xml:space="preserve">             </w:t>
      </w:r>
      <w:r w:rsidR="00023360">
        <w:rPr>
          <w:sz w:val="28"/>
          <w:szCs w:val="28"/>
          <w:lang w:eastAsia="ar-SA"/>
        </w:rPr>
        <w:t xml:space="preserve">                           </w:t>
      </w:r>
      <w:r w:rsidRPr="00023360">
        <w:rPr>
          <w:sz w:val="28"/>
          <w:szCs w:val="28"/>
          <w:lang w:eastAsia="ar-SA"/>
        </w:rPr>
        <w:t xml:space="preserve">дорожном хозяйстве в границах </w:t>
      </w:r>
    </w:p>
    <w:p w14:paraId="2F2CB38E" w14:textId="5D076A63" w:rsidR="00F144B0" w:rsidRPr="00023360" w:rsidRDefault="00F144B0" w:rsidP="00A54E4E">
      <w:pPr>
        <w:tabs>
          <w:tab w:val="left" w:pos="8970"/>
        </w:tabs>
        <w:suppressAutoHyphens/>
        <w:jc w:val="center"/>
        <w:rPr>
          <w:sz w:val="28"/>
          <w:szCs w:val="28"/>
          <w:lang w:eastAsia="ar-SA"/>
        </w:rPr>
      </w:pPr>
      <w:r w:rsidRPr="00023360">
        <w:rPr>
          <w:sz w:val="28"/>
          <w:szCs w:val="28"/>
          <w:lang w:eastAsia="ar-SA"/>
        </w:rPr>
        <w:t xml:space="preserve">       </w:t>
      </w:r>
      <w:r w:rsidR="00023360">
        <w:rPr>
          <w:sz w:val="28"/>
          <w:szCs w:val="28"/>
          <w:lang w:eastAsia="ar-SA"/>
        </w:rPr>
        <w:t xml:space="preserve">                             </w:t>
      </w:r>
      <w:r w:rsidRPr="00023360">
        <w:rPr>
          <w:sz w:val="28"/>
          <w:szCs w:val="28"/>
          <w:lang w:eastAsia="ar-SA"/>
        </w:rPr>
        <w:t xml:space="preserve">муниципального образования </w:t>
      </w:r>
    </w:p>
    <w:p w14:paraId="7EF8BB9E" w14:textId="79104B95" w:rsidR="00F144B0" w:rsidRPr="00023360" w:rsidRDefault="00F144B0" w:rsidP="00A54E4E">
      <w:pPr>
        <w:tabs>
          <w:tab w:val="left" w:pos="8970"/>
        </w:tabs>
        <w:suppressAutoHyphens/>
        <w:jc w:val="center"/>
        <w:rPr>
          <w:sz w:val="28"/>
          <w:szCs w:val="28"/>
          <w:lang w:eastAsia="ar-SA"/>
        </w:rPr>
      </w:pPr>
      <w:r w:rsidRPr="00023360">
        <w:rPr>
          <w:sz w:val="28"/>
          <w:szCs w:val="28"/>
          <w:lang w:eastAsia="ar-SA"/>
        </w:rPr>
        <w:t xml:space="preserve">                         </w:t>
      </w:r>
      <w:r w:rsidR="00023360">
        <w:rPr>
          <w:sz w:val="28"/>
          <w:szCs w:val="28"/>
          <w:lang w:eastAsia="ar-SA"/>
        </w:rPr>
        <w:t xml:space="preserve">                          </w:t>
      </w:r>
      <w:r w:rsidRPr="00023360">
        <w:rPr>
          <w:sz w:val="28"/>
          <w:szCs w:val="28"/>
          <w:lang w:eastAsia="ar-SA"/>
        </w:rPr>
        <w:t xml:space="preserve">Афанасьевский муниципальный округ </w:t>
      </w:r>
    </w:p>
    <w:p w14:paraId="71A373E9" w14:textId="3E89F16C" w:rsidR="00F144B0" w:rsidRPr="00023360" w:rsidRDefault="00023360" w:rsidP="00A54E4E">
      <w:pPr>
        <w:pStyle w:val="aff7"/>
        <w:tabs>
          <w:tab w:val="left" w:pos="6345"/>
          <w:tab w:val="left" w:pos="8970"/>
        </w:tabs>
        <w:spacing w:before="0" w:beforeAutospacing="0" w:after="0" w:afterAutospacing="0"/>
        <w:ind w:firstLine="709"/>
        <w:jc w:val="center"/>
        <w:rPr>
          <w:sz w:val="28"/>
          <w:szCs w:val="28"/>
          <w:lang w:eastAsia="ar-SA"/>
        </w:rPr>
      </w:pPr>
      <w:r>
        <w:rPr>
          <w:sz w:val="28"/>
          <w:szCs w:val="28"/>
          <w:lang w:eastAsia="ar-SA"/>
        </w:rPr>
        <w:t xml:space="preserve">         </w:t>
      </w:r>
      <w:r w:rsidR="00F144B0" w:rsidRPr="00023360">
        <w:rPr>
          <w:sz w:val="28"/>
          <w:szCs w:val="28"/>
          <w:lang w:eastAsia="ar-SA"/>
        </w:rPr>
        <w:t>Кировской области</w:t>
      </w:r>
    </w:p>
    <w:p w14:paraId="09FCDDA4" w14:textId="77777777" w:rsidR="00F144B0" w:rsidRPr="00023360" w:rsidRDefault="00F144B0" w:rsidP="00A54E4E">
      <w:pPr>
        <w:pStyle w:val="aff7"/>
        <w:tabs>
          <w:tab w:val="left" w:pos="6345"/>
          <w:tab w:val="left" w:pos="8970"/>
        </w:tabs>
        <w:spacing w:before="0" w:beforeAutospacing="0" w:after="0" w:afterAutospacing="0"/>
        <w:ind w:firstLine="709"/>
        <w:jc w:val="center"/>
        <w:rPr>
          <w:sz w:val="28"/>
          <w:szCs w:val="28"/>
        </w:rPr>
      </w:pPr>
    </w:p>
    <w:p w14:paraId="353EED96" w14:textId="77777777" w:rsidR="00F144B0" w:rsidRPr="00023360" w:rsidRDefault="00F144B0" w:rsidP="00A54E4E">
      <w:pPr>
        <w:jc w:val="center"/>
        <w:rPr>
          <w:b/>
          <w:bCs/>
          <w:sz w:val="28"/>
          <w:szCs w:val="28"/>
        </w:rPr>
      </w:pPr>
      <w:r w:rsidRPr="00023360">
        <w:rPr>
          <w:b/>
          <w:sz w:val="28"/>
          <w:szCs w:val="28"/>
        </w:rPr>
        <w:t xml:space="preserve">Ключевые показатели и их целевые значения, индикативные показатели </w:t>
      </w:r>
      <w:r w:rsidRPr="00023360">
        <w:rPr>
          <w:b/>
          <w:color w:val="000000"/>
          <w:sz w:val="28"/>
          <w:szCs w:val="28"/>
        </w:rPr>
        <w:t xml:space="preserve">по муниципальному контролю </w:t>
      </w:r>
      <w:r w:rsidRPr="00023360">
        <w:rPr>
          <w:b/>
          <w:bCs/>
          <w:sz w:val="28"/>
          <w:szCs w:val="28"/>
        </w:rPr>
        <w:t xml:space="preserve">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образования Афанасьевский </w:t>
      </w:r>
    </w:p>
    <w:p w14:paraId="1F0F0540" w14:textId="4A2D54FB" w:rsidR="00F144B0" w:rsidRPr="00023360" w:rsidRDefault="00F144B0" w:rsidP="00A54E4E">
      <w:pPr>
        <w:jc w:val="center"/>
        <w:rPr>
          <w:b/>
          <w:sz w:val="28"/>
          <w:szCs w:val="28"/>
        </w:rPr>
      </w:pPr>
      <w:r w:rsidRPr="00023360">
        <w:rPr>
          <w:b/>
          <w:bCs/>
          <w:sz w:val="28"/>
          <w:szCs w:val="28"/>
        </w:rPr>
        <w:t>муниципальный округ</w:t>
      </w:r>
      <w:r w:rsidRPr="00023360">
        <w:rPr>
          <w:b/>
          <w:color w:val="000000"/>
          <w:sz w:val="28"/>
          <w:szCs w:val="28"/>
        </w:rPr>
        <w:t xml:space="preserve"> Кировской области</w:t>
      </w:r>
    </w:p>
    <w:p w14:paraId="1E492AB7" w14:textId="77777777" w:rsidR="00F144B0" w:rsidRPr="00023360" w:rsidRDefault="00F144B0" w:rsidP="00A54E4E">
      <w:pPr>
        <w:ind w:firstLine="709"/>
        <w:jc w:val="both"/>
        <w:rPr>
          <w:sz w:val="28"/>
          <w:szCs w:val="28"/>
        </w:rPr>
      </w:pPr>
    </w:p>
    <w:p w14:paraId="77F86660" w14:textId="593DB725" w:rsidR="00F144B0" w:rsidRPr="00023360" w:rsidRDefault="00F144B0" w:rsidP="00A54E4E">
      <w:pPr>
        <w:tabs>
          <w:tab w:val="left" w:pos="567"/>
        </w:tabs>
        <w:ind w:firstLine="851"/>
        <w:jc w:val="both"/>
        <w:rPr>
          <w:sz w:val="28"/>
          <w:szCs w:val="28"/>
        </w:rPr>
      </w:pPr>
      <w:r w:rsidRPr="00023360">
        <w:rPr>
          <w:sz w:val="28"/>
          <w:szCs w:val="28"/>
        </w:rPr>
        <w:t xml:space="preserve">1. Ключевые показатели </w:t>
      </w:r>
      <w:r w:rsidRPr="00023360">
        <w:rPr>
          <w:color w:val="000000"/>
          <w:sz w:val="28"/>
          <w:szCs w:val="28"/>
        </w:rPr>
        <w:t xml:space="preserve">по муниципальному контролю </w:t>
      </w:r>
      <w:r w:rsidRPr="00023360">
        <w:rPr>
          <w:bCs/>
          <w:sz w:val="28"/>
          <w:szCs w:val="28"/>
        </w:rPr>
        <w:t>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образования Афанасьевский муниципальный округ</w:t>
      </w:r>
      <w:r w:rsidRPr="00023360">
        <w:rPr>
          <w:color w:val="000000"/>
          <w:sz w:val="28"/>
          <w:szCs w:val="28"/>
        </w:rPr>
        <w:t xml:space="preserve"> Кировской области</w:t>
      </w:r>
      <w:r w:rsidRPr="00023360">
        <w:rPr>
          <w:sz w:val="28"/>
          <w:szCs w:val="28"/>
        </w:rPr>
        <w:t xml:space="preserve"> и их целевые значения: </w:t>
      </w:r>
    </w:p>
    <w:p w14:paraId="0F7C5E0C" w14:textId="77777777" w:rsidR="00F144B0" w:rsidRPr="00023360" w:rsidRDefault="00F144B0" w:rsidP="00A54E4E">
      <w:pPr>
        <w:ind w:left="1069"/>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78"/>
        <w:gridCol w:w="2284"/>
      </w:tblGrid>
      <w:tr w:rsidR="00F144B0" w:rsidRPr="00023360" w14:paraId="27FDE761" w14:textId="77777777" w:rsidTr="00D238F5">
        <w:tc>
          <w:tcPr>
            <w:tcW w:w="7179" w:type="dxa"/>
            <w:shd w:val="clear" w:color="auto" w:fill="auto"/>
          </w:tcPr>
          <w:p w14:paraId="3130BEDD" w14:textId="77777777" w:rsidR="00F144B0" w:rsidRPr="00023360" w:rsidRDefault="00F144B0" w:rsidP="00A54E4E">
            <w:pPr>
              <w:jc w:val="center"/>
              <w:rPr>
                <w:sz w:val="28"/>
                <w:szCs w:val="28"/>
              </w:rPr>
            </w:pPr>
            <w:r w:rsidRPr="00023360">
              <w:rPr>
                <w:sz w:val="28"/>
                <w:szCs w:val="28"/>
              </w:rPr>
              <w:t>Ключевые показатели</w:t>
            </w:r>
          </w:p>
        </w:tc>
        <w:tc>
          <w:tcPr>
            <w:tcW w:w="2284" w:type="dxa"/>
            <w:shd w:val="clear" w:color="auto" w:fill="auto"/>
          </w:tcPr>
          <w:p w14:paraId="3616E938" w14:textId="77777777" w:rsidR="00F144B0" w:rsidRPr="00023360" w:rsidRDefault="00F144B0" w:rsidP="00A54E4E">
            <w:pPr>
              <w:jc w:val="center"/>
              <w:rPr>
                <w:sz w:val="28"/>
                <w:szCs w:val="28"/>
              </w:rPr>
            </w:pPr>
            <w:r w:rsidRPr="00023360">
              <w:rPr>
                <w:sz w:val="28"/>
                <w:szCs w:val="28"/>
              </w:rPr>
              <w:t>Целевые значения (%)</w:t>
            </w:r>
          </w:p>
        </w:tc>
      </w:tr>
      <w:tr w:rsidR="00F144B0" w:rsidRPr="00023360" w14:paraId="240DEEE0" w14:textId="77777777" w:rsidTr="00D238F5">
        <w:tc>
          <w:tcPr>
            <w:tcW w:w="7179" w:type="dxa"/>
            <w:shd w:val="clear" w:color="auto" w:fill="auto"/>
          </w:tcPr>
          <w:p w14:paraId="52A24C81" w14:textId="77777777" w:rsidR="00F144B0" w:rsidRPr="00023360" w:rsidRDefault="00F144B0" w:rsidP="00A54E4E">
            <w:pPr>
              <w:rPr>
                <w:sz w:val="28"/>
                <w:szCs w:val="28"/>
              </w:rPr>
            </w:pPr>
            <w:r w:rsidRPr="00023360">
              <w:rPr>
                <w:sz w:val="28"/>
                <w:szCs w:val="28"/>
              </w:rPr>
              <w:t>Доля устраненных нарушений обязательных требований от числа выявленных нарушений обязательных требований</w:t>
            </w:r>
          </w:p>
        </w:tc>
        <w:tc>
          <w:tcPr>
            <w:tcW w:w="2284" w:type="dxa"/>
            <w:shd w:val="clear" w:color="auto" w:fill="auto"/>
          </w:tcPr>
          <w:p w14:paraId="375DC9A7" w14:textId="77777777" w:rsidR="00F144B0" w:rsidRPr="00023360" w:rsidRDefault="00F144B0" w:rsidP="00A54E4E">
            <w:pPr>
              <w:jc w:val="center"/>
              <w:rPr>
                <w:sz w:val="28"/>
                <w:szCs w:val="28"/>
              </w:rPr>
            </w:pPr>
            <w:r w:rsidRPr="00023360">
              <w:rPr>
                <w:sz w:val="28"/>
                <w:szCs w:val="28"/>
              </w:rPr>
              <w:t>70</w:t>
            </w:r>
          </w:p>
        </w:tc>
      </w:tr>
      <w:tr w:rsidR="00F144B0" w:rsidRPr="00023360" w14:paraId="4429707C" w14:textId="77777777" w:rsidTr="00D238F5">
        <w:tc>
          <w:tcPr>
            <w:tcW w:w="7179" w:type="dxa"/>
            <w:shd w:val="clear" w:color="auto" w:fill="auto"/>
          </w:tcPr>
          <w:p w14:paraId="4591CDBC" w14:textId="77777777" w:rsidR="00F144B0" w:rsidRPr="00023360" w:rsidRDefault="00F144B0" w:rsidP="00A54E4E">
            <w:pPr>
              <w:rPr>
                <w:sz w:val="28"/>
                <w:szCs w:val="28"/>
              </w:rPr>
            </w:pPr>
            <w:r w:rsidRPr="00023360">
              <w:rPr>
                <w:sz w:val="28"/>
                <w:szCs w:val="28"/>
              </w:rPr>
              <w:t>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p>
        </w:tc>
        <w:tc>
          <w:tcPr>
            <w:tcW w:w="2284" w:type="dxa"/>
            <w:shd w:val="clear" w:color="auto" w:fill="auto"/>
          </w:tcPr>
          <w:p w14:paraId="058E6E48" w14:textId="77777777" w:rsidR="00F144B0" w:rsidRPr="00023360" w:rsidRDefault="00F144B0" w:rsidP="00A54E4E">
            <w:pPr>
              <w:jc w:val="center"/>
              <w:rPr>
                <w:sz w:val="28"/>
                <w:szCs w:val="28"/>
              </w:rPr>
            </w:pPr>
            <w:r w:rsidRPr="00023360">
              <w:rPr>
                <w:sz w:val="28"/>
                <w:szCs w:val="28"/>
              </w:rPr>
              <w:t>0</w:t>
            </w:r>
          </w:p>
        </w:tc>
      </w:tr>
      <w:tr w:rsidR="00F144B0" w:rsidRPr="00023360" w14:paraId="6953E53F" w14:textId="77777777" w:rsidTr="00D238F5">
        <w:tc>
          <w:tcPr>
            <w:tcW w:w="7179" w:type="dxa"/>
            <w:shd w:val="clear" w:color="auto" w:fill="auto"/>
          </w:tcPr>
          <w:p w14:paraId="04CD24F6" w14:textId="77777777" w:rsidR="00F144B0" w:rsidRPr="00023360" w:rsidRDefault="00F144B0" w:rsidP="00A54E4E">
            <w:pPr>
              <w:rPr>
                <w:sz w:val="28"/>
                <w:szCs w:val="28"/>
              </w:rPr>
            </w:pPr>
            <w:r w:rsidRPr="00023360">
              <w:rPr>
                <w:sz w:val="28"/>
                <w:szCs w:val="28"/>
              </w:rPr>
              <w:t>Доля отмененных результатов контрольных мероприятий</w:t>
            </w:r>
          </w:p>
        </w:tc>
        <w:tc>
          <w:tcPr>
            <w:tcW w:w="2284" w:type="dxa"/>
            <w:shd w:val="clear" w:color="auto" w:fill="auto"/>
          </w:tcPr>
          <w:p w14:paraId="4D0F91A9" w14:textId="77777777" w:rsidR="00F144B0" w:rsidRPr="00023360" w:rsidRDefault="00F144B0" w:rsidP="00A54E4E">
            <w:pPr>
              <w:jc w:val="center"/>
              <w:rPr>
                <w:sz w:val="28"/>
                <w:szCs w:val="28"/>
              </w:rPr>
            </w:pPr>
            <w:r w:rsidRPr="00023360">
              <w:rPr>
                <w:sz w:val="28"/>
                <w:szCs w:val="28"/>
              </w:rPr>
              <w:t>0</w:t>
            </w:r>
          </w:p>
        </w:tc>
      </w:tr>
      <w:tr w:rsidR="00F144B0" w:rsidRPr="00023360" w14:paraId="7B956C93" w14:textId="77777777" w:rsidTr="00D238F5">
        <w:tc>
          <w:tcPr>
            <w:tcW w:w="7179" w:type="dxa"/>
            <w:shd w:val="clear" w:color="auto" w:fill="auto"/>
          </w:tcPr>
          <w:p w14:paraId="528E8E75" w14:textId="77777777" w:rsidR="00F144B0" w:rsidRPr="00023360" w:rsidRDefault="00F144B0" w:rsidP="00A54E4E">
            <w:pPr>
              <w:rPr>
                <w:sz w:val="28"/>
                <w:szCs w:val="28"/>
              </w:rPr>
            </w:pPr>
            <w:r w:rsidRPr="00023360">
              <w:rPr>
                <w:sz w:val="28"/>
                <w:szCs w:val="28"/>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2284" w:type="dxa"/>
            <w:shd w:val="clear" w:color="auto" w:fill="auto"/>
          </w:tcPr>
          <w:p w14:paraId="41FBFFE9" w14:textId="77777777" w:rsidR="00F144B0" w:rsidRPr="00023360" w:rsidRDefault="00F144B0" w:rsidP="00A54E4E">
            <w:pPr>
              <w:jc w:val="center"/>
              <w:rPr>
                <w:sz w:val="28"/>
                <w:szCs w:val="28"/>
              </w:rPr>
            </w:pPr>
            <w:r w:rsidRPr="00023360">
              <w:rPr>
                <w:sz w:val="28"/>
                <w:szCs w:val="28"/>
              </w:rPr>
              <w:t>0</w:t>
            </w:r>
          </w:p>
        </w:tc>
      </w:tr>
    </w:tbl>
    <w:p w14:paraId="2E7348ED" w14:textId="77777777" w:rsidR="00F144B0" w:rsidRPr="00023360" w:rsidRDefault="00F144B0" w:rsidP="00A54E4E">
      <w:pPr>
        <w:ind w:left="1069"/>
        <w:jc w:val="both"/>
        <w:rPr>
          <w:sz w:val="28"/>
          <w:szCs w:val="28"/>
        </w:rPr>
      </w:pPr>
    </w:p>
    <w:p w14:paraId="17C179F3" w14:textId="5956592B" w:rsidR="00F144B0" w:rsidRPr="00023360" w:rsidRDefault="00F144B0" w:rsidP="00A54E4E">
      <w:pPr>
        <w:ind w:firstLine="851"/>
        <w:jc w:val="both"/>
        <w:rPr>
          <w:sz w:val="28"/>
          <w:szCs w:val="28"/>
        </w:rPr>
      </w:pPr>
      <w:r w:rsidRPr="00023360">
        <w:rPr>
          <w:sz w:val="28"/>
          <w:szCs w:val="28"/>
        </w:rPr>
        <w:t xml:space="preserve">2. Индикативные показатели </w:t>
      </w:r>
      <w:r w:rsidRPr="00023360">
        <w:rPr>
          <w:color w:val="000000"/>
          <w:sz w:val="28"/>
          <w:szCs w:val="28"/>
        </w:rPr>
        <w:t xml:space="preserve">по муниципальному контролю </w:t>
      </w:r>
      <w:r w:rsidRPr="00023360">
        <w:rPr>
          <w:bCs/>
          <w:sz w:val="28"/>
          <w:szCs w:val="28"/>
        </w:rPr>
        <w:t>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образования Афанасьевский муниципальный округ</w:t>
      </w:r>
      <w:r w:rsidRPr="00023360">
        <w:rPr>
          <w:color w:val="000000"/>
          <w:sz w:val="28"/>
          <w:szCs w:val="28"/>
        </w:rPr>
        <w:t xml:space="preserve"> Кировской области</w:t>
      </w:r>
      <w:r w:rsidRPr="00023360">
        <w:rPr>
          <w:sz w:val="28"/>
          <w:szCs w:val="28"/>
        </w:rPr>
        <w:t xml:space="preserve">: </w:t>
      </w:r>
    </w:p>
    <w:p w14:paraId="74702E8C" w14:textId="77777777" w:rsidR="00F144B0" w:rsidRPr="00023360" w:rsidRDefault="00F144B0" w:rsidP="00A54E4E">
      <w:pPr>
        <w:ind w:firstLine="851"/>
        <w:jc w:val="both"/>
        <w:rPr>
          <w:sz w:val="28"/>
          <w:szCs w:val="28"/>
        </w:rPr>
      </w:pPr>
    </w:p>
    <w:p w14:paraId="0EB6B7CF" w14:textId="77777777" w:rsidR="00F144B0" w:rsidRPr="00023360" w:rsidRDefault="00F144B0" w:rsidP="00A54E4E">
      <w:pPr>
        <w:pStyle w:val="aff3"/>
        <w:numPr>
          <w:ilvl w:val="3"/>
          <w:numId w:val="2"/>
        </w:numPr>
        <w:spacing w:after="0" w:line="240" w:lineRule="auto"/>
        <w:ind w:left="0" w:firstLine="851"/>
        <w:jc w:val="both"/>
        <w:rPr>
          <w:rFonts w:ascii="Times New Roman" w:eastAsia="Arial Unicode MS" w:hAnsi="Times New Roman"/>
          <w:color w:val="000000"/>
          <w:sz w:val="28"/>
          <w:szCs w:val="28"/>
          <w:lang w:bidi="ru-RU"/>
        </w:rPr>
      </w:pPr>
      <w:r w:rsidRPr="00023360">
        <w:rPr>
          <w:rFonts w:ascii="Times New Roman" w:hAnsi="Times New Roman"/>
          <w:sz w:val="28"/>
          <w:szCs w:val="28"/>
        </w:rPr>
        <w:t>количество проведенных внеплановых контрольных мероприятий;</w:t>
      </w:r>
    </w:p>
    <w:p w14:paraId="12B638EC" w14:textId="77777777" w:rsidR="00F144B0" w:rsidRPr="00023360" w:rsidRDefault="00F144B0" w:rsidP="00A54E4E">
      <w:pPr>
        <w:pStyle w:val="aff3"/>
        <w:numPr>
          <w:ilvl w:val="3"/>
          <w:numId w:val="2"/>
        </w:numPr>
        <w:spacing w:after="0" w:line="240" w:lineRule="auto"/>
        <w:ind w:left="0" w:firstLine="851"/>
        <w:jc w:val="both"/>
        <w:rPr>
          <w:rFonts w:ascii="Times New Roman" w:eastAsia="Arial Unicode MS" w:hAnsi="Times New Roman"/>
          <w:color w:val="000000"/>
          <w:sz w:val="28"/>
          <w:szCs w:val="28"/>
          <w:lang w:bidi="ru-RU"/>
        </w:rPr>
      </w:pPr>
      <w:r w:rsidRPr="00023360">
        <w:rPr>
          <w:rFonts w:ascii="Times New Roman" w:hAnsi="Times New Roman"/>
          <w:sz w:val="28"/>
          <w:szCs w:val="28"/>
        </w:rPr>
        <w:t>количество поступивших возражений в отношении акта контрольного мероприятия;</w:t>
      </w:r>
    </w:p>
    <w:p w14:paraId="73B27C77" w14:textId="77777777" w:rsidR="00F144B0" w:rsidRPr="00023360" w:rsidRDefault="00F144B0" w:rsidP="00A54E4E">
      <w:pPr>
        <w:pStyle w:val="aff3"/>
        <w:numPr>
          <w:ilvl w:val="3"/>
          <w:numId w:val="2"/>
        </w:numPr>
        <w:spacing w:after="0" w:line="240" w:lineRule="auto"/>
        <w:ind w:left="0" w:firstLine="851"/>
        <w:jc w:val="both"/>
        <w:rPr>
          <w:rFonts w:ascii="Times New Roman" w:eastAsia="Arial Unicode MS" w:hAnsi="Times New Roman"/>
          <w:color w:val="000000"/>
          <w:sz w:val="28"/>
          <w:szCs w:val="28"/>
          <w:lang w:bidi="ru-RU"/>
        </w:rPr>
      </w:pPr>
      <w:r w:rsidRPr="00023360">
        <w:rPr>
          <w:rFonts w:ascii="Times New Roman" w:hAnsi="Times New Roman"/>
          <w:sz w:val="28"/>
          <w:szCs w:val="28"/>
        </w:rPr>
        <w:t xml:space="preserve">количество выданных предписаний об устранении нарушений обязательных требований; </w:t>
      </w:r>
    </w:p>
    <w:p w14:paraId="215DCD0E" w14:textId="77777777" w:rsidR="00F144B0" w:rsidRPr="00023360" w:rsidRDefault="00F144B0" w:rsidP="00A54E4E">
      <w:pPr>
        <w:pStyle w:val="aff3"/>
        <w:numPr>
          <w:ilvl w:val="3"/>
          <w:numId w:val="2"/>
        </w:numPr>
        <w:spacing w:after="0" w:line="240" w:lineRule="auto"/>
        <w:ind w:left="0" w:firstLine="851"/>
        <w:jc w:val="both"/>
        <w:rPr>
          <w:rFonts w:ascii="Times New Roman" w:eastAsia="Arial Unicode MS" w:hAnsi="Times New Roman"/>
          <w:color w:val="000000"/>
          <w:sz w:val="28"/>
          <w:szCs w:val="28"/>
          <w:lang w:bidi="ru-RU"/>
        </w:rPr>
      </w:pPr>
      <w:r w:rsidRPr="00023360">
        <w:rPr>
          <w:rFonts w:ascii="Times New Roman" w:hAnsi="Times New Roman"/>
          <w:sz w:val="28"/>
          <w:szCs w:val="28"/>
        </w:rPr>
        <w:t>количество устраненных нарушений обязательных требований.</w:t>
      </w:r>
    </w:p>
    <w:p w14:paraId="26905440" w14:textId="77777777" w:rsidR="00F144B0" w:rsidRPr="00023360" w:rsidRDefault="00F144B0" w:rsidP="00A54E4E">
      <w:pPr>
        <w:jc w:val="center"/>
        <w:rPr>
          <w:sz w:val="28"/>
          <w:szCs w:val="28"/>
        </w:rPr>
      </w:pPr>
      <w:r w:rsidRPr="00023360">
        <w:rPr>
          <w:sz w:val="28"/>
          <w:szCs w:val="28"/>
        </w:rPr>
        <w:t>____________</w:t>
      </w:r>
    </w:p>
    <w:p w14:paraId="2F0BE2C8" w14:textId="77777777" w:rsidR="00F144B0" w:rsidRPr="00023360" w:rsidRDefault="00F144B0" w:rsidP="00A54E4E">
      <w:pPr>
        <w:pStyle w:val="aff7"/>
        <w:ind w:firstLine="709"/>
        <w:jc w:val="both"/>
        <w:rPr>
          <w:sz w:val="28"/>
          <w:szCs w:val="28"/>
        </w:rPr>
      </w:pPr>
    </w:p>
    <w:p w14:paraId="7A975ECD" w14:textId="77777777" w:rsidR="00F144B0" w:rsidRPr="00023360" w:rsidRDefault="00F144B0" w:rsidP="00A54E4E">
      <w:pPr>
        <w:pStyle w:val="14"/>
        <w:ind w:firstLine="709"/>
        <w:jc w:val="center"/>
        <w:rPr>
          <w:rFonts w:ascii="Times New Roman" w:hAnsi="Times New Roman" w:cs="Times New Roman"/>
          <w:color w:val="000000"/>
          <w:sz w:val="28"/>
          <w:szCs w:val="28"/>
        </w:rPr>
      </w:pPr>
    </w:p>
    <w:sectPr w:rsidR="00F144B0" w:rsidRPr="00023360" w:rsidSect="00A54E4E">
      <w:headerReference w:type="even" r:id="rId13"/>
      <w:headerReference w:type="default" r:id="rId14"/>
      <w:footerReference w:type="default" r:id="rId15"/>
      <w:footerReference w:type="first" r:id="rId16"/>
      <w:pgSz w:w="11906" w:h="16838"/>
      <w:pgMar w:top="1134" w:right="851" w:bottom="851" w:left="1701" w:header="720" w:footer="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23BF13" w14:textId="77777777" w:rsidR="00535773" w:rsidRDefault="00535773" w:rsidP="00DC3AE5">
      <w:r>
        <w:separator/>
      </w:r>
    </w:p>
  </w:endnote>
  <w:endnote w:type="continuationSeparator" w:id="0">
    <w:p w14:paraId="4CDD40F7" w14:textId="77777777" w:rsidR="00535773" w:rsidRDefault="00535773" w:rsidP="00DC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5A4AAE" w14:textId="572ED429" w:rsidR="00FD75D4" w:rsidRPr="00FD75D4" w:rsidRDefault="00FD75D4" w:rsidP="00FD75D4">
    <w:pPr>
      <w:tabs>
        <w:tab w:val="center" w:pos="4677"/>
        <w:tab w:val="right" w:pos="9355"/>
      </w:tabs>
      <w:suppressAutoHyphens/>
      <w:rPr>
        <w:lang w:eastAsia="ar-SA"/>
      </w:rPr>
    </w:pPr>
    <w:r w:rsidRPr="00FD75D4">
      <w:rPr>
        <w:sz w:val="20"/>
        <w:szCs w:val="20"/>
        <w:lang w:eastAsia="ar-SA"/>
      </w:rPr>
      <w:t>06.10.2022\9:47:18D:\My Documents\Дума\Решения 2022 года\D3</w:t>
    </w:r>
    <w:r>
      <w:rPr>
        <w:sz w:val="20"/>
        <w:szCs w:val="20"/>
        <w:lang w:eastAsia="ar-SA"/>
      </w:rPr>
      <w:t>8</w:t>
    </w:r>
    <w:r w:rsidRPr="00FD75D4">
      <w:rPr>
        <w:sz w:val="20"/>
        <w:szCs w:val="20"/>
        <w:lang w:eastAsia="ar-SA"/>
      </w:rPr>
      <w:t>.doc</w:t>
    </w:r>
  </w:p>
  <w:p w14:paraId="1FF6E496" w14:textId="6171B5DA" w:rsidR="00FD75D4" w:rsidRPr="00FD75D4" w:rsidRDefault="00FD75D4" w:rsidP="00FD75D4">
    <w:pPr>
      <w:pStyle w:val="af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101443" w14:textId="6A409460" w:rsidR="00961CEC" w:rsidRDefault="00FD75D4" w:rsidP="00FD75D4">
    <w:pPr>
      <w:pStyle w:val="af9"/>
      <w:tabs>
        <w:tab w:val="clear" w:pos="4677"/>
        <w:tab w:val="clear" w:pos="9355"/>
        <w:tab w:val="left" w:pos="1803"/>
      </w:tabs>
      <w:rPr>
        <w:sz w:val="20"/>
      </w:rPr>
    </w:pPr>
    <w:r>
      <w:rPr>
        <w:sz w:val="20"/>
      </w:rPr>
      <w:tab/>
    </w:r>
  </w:p>
  <w:p w14:paraId="2A67F261" w14:textId="186F72CF" w:rsidR="00FD75D4" w:rsidRPr="00FD75D4" w:rsidRDefault="00FD75D4" w:rsidP="00FD75D4">
    <w:pPr>
      <w:tabs>
        <w:tab w:val="center" w:pos="4677"/>
        <w:tab w:val="right" w:pos="9355"/>
      </w:tabs>
      <w:suppressAutoHyphens/>
      <w:rPr>
        <w:lang w:eastAsia="ar-SA"/>
      </w:rPr>
    </w:pPr>
    <w:r w:rsidRPr="00FD75D4">
      <w:rPr>
        <w:sz w:val="20"/>
        <w:szCs w:val="20"/>
        <w:lang w:eastAsia="ar-SA"/>
      </w:rPr>
      <w:t>06.10.2022\9:47:18D:\My Documents\Дума\Решения 2022 года\D3</w:t>
    </w:r>
    <w:r>
      <w:rPr>
        <w:sz w:val="20"/>
        <w:szCs w:val="20"/>
        <w:lang w:eastAsia="ar-SA"/>
      </w:rPr>
      <w:t>8</w:t>
    </w:r>
    <w:r w:rsidRPr="00FD75D4">
      <w:rPr>
        <w:sz w:val="20"/>
        <w:szCs w:val="20"/>
        <w:lang w:eastAsia="ar-SA"/>
      </w:rPr>
      <w:t>.doc</w:t>
    </w:r>
  </w:p>
  <w:p w14:paraId="4E1E06CD" w14:textId="77777777" w:rsidR="00DF106E" w:rsidRPr="00034DD0" w:rsidRDefault="00DF106E" w:rsidP="00034DD0">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E5D587" w14:textId="77777777" w:rsidR="00535773" w:rsidRDefault="00535773" w:rsidP="00DC3AE5">
      <w:r>
        <w:separator/>
      </w:r>
    </w:p>
  </w:footnote>
  <w:footnote w:type="continuationSeparator" w:id="0">
    <w:p w14:paraId="5E53571C" w14:textId="77777777" w:rsidR="00535773" w:rsidRDefault="00535773" w:rsidP="00DC3A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A4A20B" w14:textId="77777777" w:rsidR="00E90F25" w:rsidRDefault="007027C1"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1CE955CB" w14:textId="77777777" w:rsidR="00E90F25" w:rsidRDefault="00B33DCE">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2EBDCD" w14:textId="1B3E3263" w:rsidR="00E90F25" w:rsidRDefault="007027C1"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B33DCE">
      <w:rPr>
        <w:rStyle w:val="afb"/>
        <w:noProof/>
      </w:rPr>
      <w:t>2</w:t>
    </w:r>
    <w:r>
      <w:rPr>
        <w:rStyle w:val="afb"/>
      </w:rPr>
      <w:fldChar w:fldCharType="end"/>
    </w:r>
  </w:p>
  <w:p w14:paraId="163441D5" w14:textId="77777777" w:rsidR="00E90F25" w:rsidRDefault="00B33DCE">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321A55DC"/>
    <w:multiLevelType w:val="hybridMultilevel"/>
    <w:tmpl w:val="922E950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11">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AE5"/>
    <w:rsid w:val="00011C16"/>
    <w:rsid w:val="00023360"/>
    <w:rsid w:val="00030BF3"/>
    <w:rsid w:val="00034DD0"/>
    <w:rsid w:val="00092A49"/>
    <w:rsid w:val="00200232"/>
    <w:rsid w:val="002045FA"/>
    <w:rsid w:val="002670E4"/>
    <w:rsid w:val="00267AEE"/>
    <w:rsid w:val="002B5238"/>
    <w:rsid w:val="002E39F6"/>
    <w:rsid w:val="003422BF"/>
    <w:rsid w:val="0035746E"/>
    <w:rsid w:val="00357C5E"/>
    <w:rsid w:val="00394BC8"/>
    <w:rsid w:val="003B7903"/>
    <w:rsid w:val="003D497D"/>
    <w:rsid w:val="00407A1A"/>
    <w:rsid w:val="0042704D"/>
    <w:rsid w:val="00484A16"/>
    <w:rsid w:val="0049216C"/>
    <w:rsid w:val="004971E1"/>
    <w:rsid w:val="00513CC4"/>
    <w:rsid w:val="0052534F"/>
    <w:rsid w:val="00535773"/>
    <w:rsid w:val="00554E47"/>
    <w:rsid w:val="00567818"/>
    <w:rsid w:val="0057506A"/>
    <w:rsid w:val="005A3908"/>
    <w:rsid w:val="005C4BD7"/>
    <w:rsid w:val="005C6F75"/>
    <w:rsid w:val="005F0C81"/>
    <w:rsid w:val="00645CD3"/>
    <w:rsid w:val="0067279C"/>
    <w:rsid w:val="006B2C01"/>
    <w:rsid w:val="006B30D2"/>
    <w:rsid w:val="006C3B7F"/>
    <w:rsid w:val="006D3AA5"/>
    <w:rsid w:val="007027C1"/>
    <w:rsid w:val="007057EC"/>
    <w:rsid w:val="00724BF5"/>
    <w:rsid w:val="007550BB"/>
    <w:rsid w:val="00886345"/>
    <w:rsid w:val="008F1C7A"/>
    <w:rsid w:val="009154E2"/>
    <w:rsid w:val="00935631"/>
    <w:rsid w:val="00961CEC"/>
    <w:rsid w:val="009C479A"/>
    <w:rsid w:val="009D07EB"/>
    <w:rsid w:val="009D106A"/>
    <w:rsid w:val="00A51132"/>
    <w:rsid w:val="00A54E4E"/>
    <w:rsid w:val="00A77E6B"/>
    <w:rsid w:val="00A91F60"/>
    <w:rsid w:val="00B13C85"/>
    <w:rsid w:val="00B30213"/>
    <w:rsid w:val="00B33DCE"/>
    <w:rsid w:val="00C47B03"/>
    <w:rsid w:val="00C7411E"/>
    <w:rsid w:val="00C94F7A"/>
    <w:rsid w:val="00C96E4D"/>
    <w:rsid w:val="00CB3753"/>
    <w:rsid w:val="00CB4D4B"/>
    <w:rsid w:val="00D20523"/>
    <w:rsid w:val="00DA40E1"/>
    <w:rsid w:val="00DC3AE5"/>
    <w:rsid w:val="00DE4684"/>
    <w:rsid w:val="00DF0FEE"/>
    <w:rsid w:val="00DF106E"/>
    <w:rsid w:val="00E16B35"/>
    <w:rsid w:val="00E53089"/>
    <w:rsid w:val="00EE2ADB"/>
    <w:rsid w:val="00F144B0"/>
    <w:rsid w:val="00F17B40"/>
    <w:rsid w:val="00F3098B"/>
    <w:rsid w:val="00F30F57"/>
    <w:rsid w:val="00F43089"/>
    <w:rsid w:val="00F44566"/>
    <w:rsid w:val="00F609BE"/>
    <w:rsid w:val="00F7618C"/>
    <w:rsid w:val="00F83026"/>
    <w:rsid w:val="00FB47C3"/>
    <w:rsid w:val="00FD75D4"/>
    <w:rsid w:val="00FF496F"/>
    <w:rsid w:val="00FF4D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5D8532"/>
  <w15:docId w15:val="{2E7CAED9-7390-468B-AA4D-4860FBFFA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lang w:val="x-none"/>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uiPriority w:val="1"/>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lang w:val="x-none"/>
    </w:rPr>
  </w:style>
  <w:style w:type="character" w:customStyle="1" w:styleId="12">
    <w:name w:val="Текст выноски Знак1"/>
    <w:basedOn w:val="a1"/>
    <w:link w:val="af2"/>
    <w:rsid w:val="00DC3AE5"/>
    <w:rPr>
      <w:rFonts w:ascii="Tahoma" w:eastAsia="Times New Roman" w:hAnsi="Tahoma" w:cs="Tahoma"/>
      <w:sz w:val="16"/>
      <w:szCs w:val="16"/>
      <w:lang w:val="x-none"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lang w:val="x-none"/>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lang w:val="x-none"/>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val="x-none"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paragraph" w:styleId="aff3">
    <w:name w:val="List Paragraph"/>
    <w:basedOn w:val="a"/>
    <w:uiPriority w:val="34"/>
    <w:qFormat/>
    <w:rsid w:val="006B2C01"/>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fontstyle01">
    <w:name w:val="fontstyle01"/>
    <w:basedOn w:val="a1"/>
    <w:rsid w:val="006B2C01"/>
    <w:rPr>
      <w:rFonts w:ascii="TimesNewRomanPSMT" w:hAnsi="TimesNewRomanPSMT" w:hint="default"/>
      <w:b w:val="0"/>
      <w:bCs w:val="0"/>
      <w:i w:val="0"/>
      <w:iCs w:val="0"/>
      <w:color w:val="000000"/>
      <w:sz w:val="30"/>
      <w:szCs w:val="30"/>
    </w:rPr>
  </w:style>
  <w:style w:type="paragraph" w:styleId="aff4">
    <w:name w:val="Body Text Indent"/>
    <w:basedOn w:val="a"/>
    <w:link w:val="aff5"/>
    <w:uiPriority w:val="99"/>
    <w:semiHidden/>
    <w:unhideWhenUsed/>
    <w:rsid w:val="00011C16"/>
    <w:pPr>
      <w:spacing w:after="120"/>
      <w:ind w:left="283"/>
    </w:pPr>
  </w:style>
  <w:style w:type="character" w:customStyle="1" w:styleId="aff5">
    <w:name w:val="Основной текст с отступом Знак"/>
    <w:basedOn w:val="a1"/>
    <w:link w:val="aff4"/>
    <w:uiPriority w:val="99"/>
    <w:semiHidden/>
    <w:rsid w:val="00011C16"/>
    <w:rPr>
      <w:rFonts w:ascii="Times New Roman" w:eastAsia="Times New Roman" w:hAnsi="Times New Roman" w:cs="Times New Roman"/>
      <w:sz w:val="24"/>
      <w:szCs w:val="24"/>
      <w:lang w:eastAsia="ru-RU"/>
    </w:rPr>
  </w:style>
  <w:style w:type="paragraph" w:customStyle="1" w:styleId="aff6">
    <w:name w:val="Знак"/>
    <w:basedOn w:val="a"/>
    <w:rsid w:val="008F1C7A"/>
    <w:pPr>
      <w:spacing w:before="100" w:beforeAutospacing="1" w:after="100" w:afterAutospacing="1"/>
    </w:pPr>
    <w:rPr>
      <w:rFonts w:ascii="Tahoma" w:hAnsi="Tahoma"/>
      <w:sz w:val="20"/>
      <w:szCs w:val="20"/>
      <w:lang w:val="en-US" w:eastAsia="en-US"/>
    </w:rPr>
  </w:style>
  <w:style w:type="paragraph" w:styleId="aff7">
    <w:name w:val="Normal (Web)"/>
    <w:basedOn w:val="a"/>
    <w:uiPriority w:val="99"/>
    <w:unhideWhenUsed/>
    <w:rsid w:val="00A51132"/>
    <w:pPr>
      <w:spacing w:before="100" w:beforeAutospacing="1" w:after="100" w:afterAutospacing="1"/>
    </w:pPr>
  </w:style>
  <w:style w:type="character" w:styleId="aff8">
    <w:name w:val="Strong"/>
    <w:basedOn w:val="a1"/>
    <w:uiPriority w:val="22"/>
    <w:qFormat/>
    <w:rsid w:val="00A51132"/>
    <w:rPr>
      <w:b/>
      <w:bCs/>
    </w:rPr>
  </w:style>
  <w:style w:type="table" w:styleId="aff9">
    <w:name w:val="Table Grid"/>
    <w:basedOn w:val="a2"/>
    <w:uiPriority w:val="39"/>
    <w:rsid w:val="00A511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8807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C43461-7379-4FC5-97FF-5D4CA63EA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6630</Words>
  <Characters>37792</Characters>
  <Application>Microsoft Office Word</Application>
  <DocSecurity>4</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2022-10-24T08:18:00Z</cp:lastPrinted>
  <dcterms:created xsi:type="dcterms:W3CDTF">2023-05-10T12:52:00Z</dcterms:created>
  <dcterms:modified xsi:type="dcterms:W3CDTF">2023-05-10T12:52:00Z</dcterms:modified>
</cp:coreProperties>
</file>