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19" w:rsidRPr="008D1D1E" w:rsidRDefault="00423219" w:rsidP="0042321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D1E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7A779A" w:rsidRDefault="007A779A" w:rsidP="0042321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423219" w:rsidRDefault="007A779A" w:rsidP="0042321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Афанасьевского муниципального округа </w:t>
      </w:r>
      <w:r w:rsidR="00423219" w:rsidRPr="008D1D1E">
        <w:rPr>
          <w:rFonts w:ascii="Times New Roman" w:hAnsi="Times New Roman" w:cs="Times New Roman"/>
          <w:b/>
          <w:sz w:val="28"/>
          <w:szCs w:val="28"/>
        </w:rPr>
        <w:t>за 202</w:t>
      </w:r>
      <w:r w:rsidR="00AC2724">
        <w:rPr>
          <w:rFonts w:ascii="Times New Roman" w:hAnsi="Times New Roman" w:cs="Times New Roman"/>
          <w:b/>
          <w:sz w:val="28"/>
          <w:szCs w:val="28"/>
        </w:rPr>
        <w:t>4</w:t>
      </w:r>
      <w:r w:rsidR="00423219" w:rsidRPr="008D1D1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C2724">
        <w:rPr>
          <w:rFonts w:ascii="Times New Roman" w:hAnsi="Times New Roman" w:cs="Times New Roman"/>
          <w:b/>
          <w:sz w:val="28"/>
          <w:szCs w:val="28"/>
        </w:rPr>
        <w:t xml:space="preserve"> и основные направления на 2025 год</w:t>
      </w:r>
    </w:p>
    <w:p w:rsidR="00797C6F" w:rsidRDefault="00797C6F" w:rsidP="0042321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79A" w:rsidRDefault="007A779A" w:rsidP="00F76FE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="00797C6F" w:rsidRPr="00B362E8">
        <w:rPr>
          <w:rFonts w:ascii="Times New Roman" w:hAnsi="Times New Roman" w:cs="Times New Roman"/>
          <w:sz w:val="28"/>
          <w:szCs w:val="28"/>
        </w:rPr>
        <w:t>уважаемы</w:t>
      </w:r>
      <w:r w:rsidR="00461F26" w:rsidRPr="00B362E8">
        <w:rPr>
          <w:rFonts w:ascii="Times New Roman" w:hAnsi="Times New Roman" w:cs="Times New Roman"/>
          <w:sz w:val="28"/>
          <w:szCs w:val="28"/>
        </w:rPr>
        <w:t>е</w:t>
      </w:r>
      <w:r w:rsidR="00797C6F">
        <w:rPr>
          <w:rFonts w:ascii="Times New Roman" w:hAnsi="Times New Roman" w:cs="Times New Roman"/>
          <w:sz w:val="28"/>
          <w:szCs w:val="28"/>
        </w:rPr>
        <w:t xml:space="preserve"> депутаты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7C6F">
        <w:rPr>
          <w:rFonts w:ascii="Times New Roman" w:hAnsi="Times New Roman" w:cs="Times New Roman"/>
          <w:sz w:val="28"/>
          <w:szCs w:val="28"/>
        </w:rPr>
        <w:t xml:space="preserve"> </w:t>
      </w:r>
      <w:r w:rsidR="00797C6F" w:rsidRPr="00797C6F">
        <w:rPr>
          <w:rFonts w:ascii="Times New Roman" w:hAnsi="Times New Roman" w:cs="Times New Roman"/>
          <w:sz w:val="28"/>
          <w:szCs w:val="28"/>
        </w:rPr>
        <w:t>руководители, коллеги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A779A" w:rsidRDefault="007A779A" w:rsidP="00F76FE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6BA8" w:rsidRPr="003F4269" w:rsidRDefault="00627226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b/>
          <w:sz w:val="28"/>
          <w:szCs w:val="28"/>
        </w:rPr>
        <w:t>Слайд №1.</w:t>
      </w:r>
      <w:r w:rsidRPr="003F4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78" w:rsidRPr="008F6378" w:rsidRDefault="008F6378" w:rsidP="008F63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F6378">
        <w:rPr>
          <w:rFonts w:ascii="Times New Roman" w:hAnsi="Times New Roman" w:cs="Times New Roman"/>
          <w:sz w:val="28"/>
          <w:szCs w:val="28"/>
        </w:rPr>
        <w:t>авершился 2024 год. Сегодня по традиции мы подводим итоги нашей работы, определяем приоритетные направления дея</w:t>
      </w:r>
      <w:r>
        <w:rPr>
          <w:rFonts w:ascii="Times New Roman" w:hAnsi="Times New Roman" w:cs="Times New Roman"/>
          <w:sz w:val="28"/>
          <w:szCs w:val="28"/>
        </w:rPr>
        <w:t>тельности на предстоящий период.</w:t>
      </w:r>
      <w:r w:rsidRPr="008F6378">
        <w:t xml:space="preserve"> </w:t>
      </w:r>
      <w:r w:rsidRPr="008F6378">
        <w:rPr>
          <w:rFonts w:ascii="Times New Roman" w:hAnsi="Times New Roman" w:cs="Times New Roman"/>
          <w:sz w:val="28"/>
          <w:szCs w:val="28"/>
        </w:rPr>
        <w:t>Данный отчет дает нам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 нашего округа.</w:t>
      </w:r>
    </w:p>
    <w:p w:rsidR="008F6378" w:rsidRPr="008F6378" w:rsidRDefault="008F6378" w:rsidP="008F63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78">
        <w:rPr>
          <w:rFonts w:ascii="Times New Roman" w:hAnsi="Times New Roman" w:cs="Times New Roman"/>
          <w:sz w:val="28"/>
          <w:szCs w:val="28"/>
        </w:rPr>
        <w:t>Подводя итоги работы 2024 года, можно отметить, что большинство намеченных задач администрация муниципального образования выполнила. Некоторые вопросы находятся в стадии выполнения и решения. Есть и проблемы, над которыми нам еще предстоит поработать.</w:t>
      </w:r>
    </w:p>
    <w:p w:rsidR="008F6378" w:rsidRDefault="008F6378" w:rsidP="008F63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78">
        <w:rPr>
          <w:rFonts w:ascii="Times New Roman" w:hAnsi="Times New Roman" w:cs="Times New Roman"/>
          <w:sz w:val="28"/>
          <w:szCs w:val="28"/>
        </w:rPr>
        <w:t>Приоритетным в работе органов местного самоуправления является ведение открытого диалога с жителями округа. Прямое взаимодействие населения с органами власти позволяет оперативно решать вопросы местного значения и определять приоритеты социально-экономического развития территории.</w:t>
      </w:r>
    </w:p>
    <w:p w:rsidR="00AC2724" w:rsidRPr="003F4269" w:rsidRDefault="00AC272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724" w:rsidRPr="003F4269" w:rsidRDefault="00AC2724" w:rsidP="005D694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269">
        <w:rPr>
          <w:rFonts w:ascii="Times New Roman" w:hAnsi="Times New Roman" w:cs="Times New Roman"/>
          <w:b/>
          <w:sz w:val="28"/>
          <w:szCs w:val="28"/>
          <w:u w:val="single"/>
        </w:rPr>
        <w:t>ПОДДЕРЖКА УЧАСТНИКОВ СВО И ИХ СЕМЕЙ</w:t>
      </w:r>
    </w:p>
    <w:p w:rsidR="00AC2724" w:rsidRPr="003F4269" w:rsidRDefault="00AC272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269">
        <w:rPr>
          <w:rFonts w:ascii="Times New Roman" w:hAnsi="Times New Roman" w:cs="Times New Roman"/>
          <w:b/>
          <w:sz w:val="28"/>
          <w:szCs w:val="28"/>
        </w:rPr>
        <w:t>Слайд №2.</w:t>
      </w:r>
    </w:p>
    <w:p w:rsidR="001D4786" w:rsidRPr="001D4786" w:rsidRDefault="001D4786" w:rsidP="001D47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86">
        <w:rPr>
          <w:rFonts w:ascii="Times New Roman" w:hAnsi="Times New Roman" w:cs="Times New Roman"/>
          <w:sz w:val="28"/>
          <w:szCs w:val="28"/>
        </w:rPr>
        <w:t xml:space="preserve">17 марта 2024 года состоялось главное политическое событие - выборы Президента Российской Федерации, для проведения которых на территории муниципального округа было организовано 28 избирательных участков. Все они были оборудованы в соответствии с требованиями выборного законодательства. </w:t>
      </w:r>
    </w:p>
    <w:p w:rsidR="001D4786" w:rsidRDefault="001D4786" w:rsidP="001D47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86">
        <w:rPr>
          <w:rFonts w:ascii="Times New Roman" w:hAnsi="Times New Roman" w:cs="Times New Roman"/>
          <w:sz w:val="28"/>
          <w:szCs w:val="28"/>
        </w:rPr>
        <w:t>В списки избирателей на момент окончания голосования было включено 8732 человека. Явка избирателей высокая, составила 73,82%. За В.В. Путина проголосовало 77,16% избирателей. Это достойный результат и показатель доверия жителей главе нашего государства.</w:t>
      </w:r>
    </w:p>
    <w:p w:rsidR="00AC2724" w:rsidRPr="003F4269" w:rsidRDefault="008F6378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78">
        <w:rPr>
          <w:rFonts w:ascii="Times New Roman" w:hAnsi="Times New Roman" w:cs="Times New Roman"/>
          <w:sz w:val="28"/>
          <w:szCs w:val="28"/>
        </w:rPr>
        <w:t>Уже четвертый год мы живем в условиях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военной операции,</w:t>
      </w:r>
      <w:r w:rsidR="00AC2724" w:rsidRPr="003F4269">
        <w:rPr>
          <w:rFonts w:ascii="Times New Roman" w:hAnsi="Times New Roman" w:cs="Times New Roman"/>
          <w:sz w:val="28"/>
          <w:szCs w:val="28"/>
        </w:rPr>
        <w:t xml:space="preserve"> которая стала определяющим вектором для принятия многих решений, как на уровне страны, области, так и нашего округа. Нашим защитникам и их семьям оказывается всесторонняя поддержка.</w:t>
      </w:r>
    </w:p>
    <w:p w:rsidR="00AC2724" w:rsidRPr="003F4269" w:rsidRDefault="00AC272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269">
        <w:rPr>
          <w:rFonts w:ascii="Times New Roman" w:hAnsi="Times New Roman" w:cs="Times New Roman"/>
          <w:sz w:val="28"/>
          <w:szCs w:val="28"/>
        </w:rPr>
        <w:t>Афанасьевцы</w:t>
      </w:r>
      <w:proofErr w:type="spellEnd"/>
      <w:r w:rsidRPr="003F4269">
        <w:rPr>
          <w:rFonts w:ascii="Times New Roman" w:hAnsi="Times New Roman" w:cs="Times New Roman"/>
          <w:sz w:val="28"/>
          <w:szCs w:val="28"/>
        </w:rPr>
        <w:t xml:space="preserve"> активно включились в работу по сбору денежной наличности и гуманитарной помощи для участников СВО. В 2024 году:</w:t>
      </w:r>
    </w:p>
    <w:p w:rsidR="00AC2724" w:rsidRPr="003F4269" w:rsidRDefault="00AC272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lastRenderedPageBreak/>
        <w:t>1. Собраны денежные средства в сумме 899 тыс. руб. на приобретение 4</w:t>
      </w:r>
      <w:r w:rsidR="00CD53F6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3F4269">
        <w:rPr>
          <w:rFonts w:ascii="Times New Roman" w:hAnsi="Times New Roman" w:cs="Times New Roman"/>
          <w:sz w:val="28"/>
          <w:szCs w:val="28"/>
        </w:rPr>
        <w:t xml:space="preserve"> РЭБ, более 716,0 тыс. рублей на гуманитарную помощь.</w:t>
      </w:r>
    </w:p>
    <w:p w:rsidR="00AC2724" w:rsidRPr="003F4269" w:rsidRDefault="00AC272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2. Отправлено более 260 посылок с гуманитарной помощью, более 172 куб. м. строительных материалов, запасные части для автомобилей на сумму 566,0 тыс. руб., 2 ленточные пилорамы, бензопилы, генераторы, сварочный аппарат.</w:t>
      </w:r>
    </w:p>
    <w:p w:rsidR="00AC2724" w:rsidRPr="003F4269" w:rsidRDefault="00AC272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3. Организовано 13 площадок для плетения маскировочных сетей, изготовлено 748 сетей общей площадью 13682 кв. м.</w:t>
      </w:r>
    </w:p>
    <w:p w:rsidR="00AC2724" w:rsidRPr="003F4269" w:rsidRDefault="00AC272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4. С февраля 2023 года изготовлено более 3000 блиндажных свечей.</w:t>
      </w:r>
    </w:p>
    <w:p w:rsidR="00AC2724" w:rsidRPr="003F4269" w:rsidRDefault="00AC272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 xml:space="preserve">5. </w:t>
      </w:r>
      <w:r w:rsidRPr="00D92DEE">
        <w:rPr>
          <w:rFonts w:ascii="Times New Roman" w:hAnsi="Times New Roman" w:cs="Times New Roman"/>
          <w:sz w:val="28"/>
          <w:szCs w:val="28"/>
        </w:rPr>
        <w:t>140 членов семей СВО воспользовались бесплатным проездом.</w:t>
      </w:r>
    </w:p>
    <w:p w:rsidR="00AC2724" w:rsidRPr="003F4269" w:rsidRDefault="00AC272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6. 288 семей обеспечены твердым топливом на общую сумму более 7,3 млн. рублей.</w:t>
      </w:r>
    </w:p>
    <w:p w:rsidR="00AC2724" w:rsidRDefault="00AC272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 xml:space="preserve">7. Обеспечены бесплатным питанием в образовательных учреждениях </w:t>
      </w:r>
      <w:r w:rsidR="0060640D">
        <w:rPr>
          <w:rFonts w:ascii="Times New Roman" w:hAnsi="Times New Roman" w:cs="Times New Roman"/>
          <w:sz w:val="28"/>
          <w:szCs w:val="28"/>
        </w:rPr>
        <w:t>36</w:t>
      </w:r>
      <w:r w:rsidRPr="003F4269">
        <w:rPr>
          <w:rFonts w:ascii="Times New Roman" w:hAnsi="Times New Roman" w:cs="Times New Roman"/>
          <w:sz w:val="28"/>
          <w:szCs w:val="28"/>
        </w:rPr>
        <w:t xml:space="preserve"> детей участников СВО на сумму </w:t>
      </w:r>
      <w:r w:rsidR="0060640D">
        <w:rPr>
          <w:rFonts w:ascii="Times New Roman" w:hAnsi="Times New Roman" w:cs="Times New Roman"/>
          <w:sz w:val="28"/>
          <w:szCs w:val="28"/>
        </w:rPr>
        <w:t>395,4</w:t>
      </w:r>
      <w:r w:rsidRPr="003F426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152D6" w:rsidRPr="007152D6" w:rsidRDefault="007152D6" w:rsidP="00715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постановлению</w:t>
      </w:r>
      <w:r w:rsidRPr="007152D6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предусмотрены меры социальной поддержки участникам специальной военной операции и членам их семей (на 01.01.2025 заключено 303 социальных военных контракта). В соответствии с данным постановлением:</w:t>
      </w:r>
    </w:p>
    <w:p w:rsidR="007152D6" w:rsidRDefault="007152D6" w:rsidP="00715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D6">
        <w:rPr>
          <w:rFonts w:ascii="Times New Roman" w:hAnsi="Times New Roman" w:cs="Times New Roman"/>
          <w:sz w:val="28"/>
          <w:szCs w:val="28"/>
        </w:rPr>
        <w:t>- выдано 3 сертификата на санаторно-курортное лечение участникам СВО;</w:t>
      </w:r>
    </w:p>
    <w:p w:rsidR="00D92DEE" w:rsidRPr="007152D6" w:rsidRDefault="00D92DEE" w:rsidP="00715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DEE">
        <w:rPr>
          <w:rFonts w:ascii="Times New Roman" w:hAnsi="Times New Roman" w:cs="Times New Roman"/>
          <w:sz w:val="28"/>
          <w:szCs w:val="28"/>
        </w:rPr>
        <w:t>- 14 родителей участников СВО воспользовались компенсацией на санаторно-курортное лечение, в размере 15000 рублей,</w:t>
      </w:r>
    </w:p>
    <w:p w:rsidR="007152D6" w:rsidRPr="007152D6" w:rsidRDefault="007152D6" w:rsidP="00715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D6">
        <w:rPr>
          <w:rFonts w:ascii="Times New Roman" w:hAnsi="Times New Roman" w:cs="Times New Roman"/>
          <w:sz w:val="28"/>
          <w:szCs w:val="28"/>
        </w:rPr>
        <w:t>- предоставлена компенсация родительской платы за присмотр и уход за ребенком 40 гражданам;</w:t>
      </w:r>
    </w:p>
    <w:p w:rsidR="007152D6" w:rsidRPr="007152D6" w:rsidRDefault="007152D6" w:rsidP="00715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D6">
        <w:rPr>
          <w:rFonts w:ascii="Times New Roman" w:hAnsi="Times New Roman" w:cs="Times New Roman"/>
          <w:sz w:val="28"/>
          <w:szCs w:val="28"/>
        </w:rPr>
        <w:t>- 24 гражданина воспользовались компенсацией на замену неисправного газоиспользующего оборудования в размере 15000 рублей;</w:t>
      </w:r>
    </w:p>
    <w:p w:rsidR="007152D6" w:rsidRPr="007152D6" w:rsidRDefault="007152D6" w:rsidP="00715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D6">
        <w:rPr>
          <w:rFonts w:ascii="Times New Roman" w:hAnsi="Times New Roman" w:cs="Times New Roman"/>
          <w:sz w:val="28"/>
          <w:szCs w:val="28"/>
        </w:rPr>
        <w:t>- принято два решения о предоставлении единовременной выплаты на уплату взноса на капитальный ремонт;</w:t>
      </w:r>
    </w:p>
    <w:p w:rsidR="007152D6" w:rsidRPr="003F4269" w:rsidRDefault="007152D6" w:rsidP="00715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D6">
        <w:rPr>
          <w:rFonts w:ascii="Times New Roman" w:hAnsi="Times New Roman" w:cs="Times New Roman"/>
          <w:sz w:val="28"/>
          <w:szCs w:val="28"/>
        </w:rPr>
        <w:t>- единовременная выплата детям отдельных категорий граждан, принимающих участие в специальной военной операции, предоставлена 10 гражданам на 21 ребёнка.</w:t>
      </w:r>
    </w:p>
    <w:p w:rsidR="00AC2724" w:rsidRDefault="00AC272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Вклад каждого из нас в оказание поддержки военнослужащих и их семей очень важен в сложное для нашей страны время. Наши совместные усилия, наша сплоченность помогают в достижении целей СВО.</w:t>
      </w:r>
      <w:r w:rsidR="00D92DEE" w:rsidRPr="00D92DEE">
        <w:t xml:space="preserve"> </w:t>
      </w:r>
      <w:r w:rsidR="00D92DEE" w:rsidRPr="00D92DEE">
        <w:rPr>
          <w:rFonts w:ascii="Times New Roman" w:hAnsi="Times New Roman" w:cs="Times New Roman"/>
          <w:sz w:val="28"/>
          <w:szCs w:val="28"/>
        </w:rPr>
        <w:t>Неравнодушие</w:t>
      </w:r>
      <w:r w:rsidR="00D92DEE">
        <w:rPr>
          <w:rFonts w:ascii="Times New Roman" w:hAnsi="Times New Roman" w:cs="Times New Roman"/>
          <w:sz w:val="28"/>
          <w:szCs w:val="28"/>
        </w:rPr>
        <w:t xml:space="preserve">, </w:t>
      </w:r>
      <w:r w:rsidR="00D92DEE" w:rsidRPr="00D92DEE">
        <w:rPr>
          <w:rFonts w:ascii="Times New Roman" w:hAnsi="Times New Roman" w:cs="Times New Roman"/>
          <w:sz w:val="28"/>
          <w:szCs w:val="28"/>
        </w:rPr>
        <w:t>гражданская ответственность, все это говорит о нашем патриотизме.</w:t>
      </w:r>
    </w:p>
    <w:p w:rsidR="00D92DEE" w:rsidRPr="003F4269" w:rsidRDefault="00D92DEE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FEA" w:rsidRPr="003F4269" w:rsidRDefault="00FE255E" w:rsidP="005D694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269">
        <w:rPr>
          <w:rFonts w:ascii="Times New Roman" w:hAnsi="Times New Roman" w:cs="Times New Roman"/>
          <w:b/>
          <w:sz w:val="28"/>
          <w:szCs w:val="28"/>
          <w:u w:val="single"/>
        </w:rPr>
        <w:t>НАСЕЛЕНИЕ</w:t>
      </w:r>
      <w:r w:rsidR="000168BD" w:rsidRPr="003F42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ДОХОДЫ</w:t>
      </w:r>
    </w:p>
    <w:p w:rsidR="00DF61FD" w:rsidRPr="003F4269" w:rsidRDefault="00627226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b/>
          <w:sz w:val="28"/>
          <w:szCs w:val="28"/>
        </w:rPr>
        <w:t>Слайд №</w:t>
      </w:r>
      <w:r w:rsidR="00DC54C7" w:rsidRPr="003F4269">
        <w:rPr>
          <w:rFonts w:ascii="Times New Roman" w:hAnsi="Times New Roman" w:cs="Times New Roman"/>
          <w:b/>
          <w:sz w:val="28"/>
          <w:szCs w:val="28"/>
        </w:rPr>
        <w:t>3</w:t>
      </w:r>
      <w:r w:rsidRPr="003F4269">
        <w:rPr>
          <w:rFonts w:ascii="Times New Roman" w:hAnsi="Times New Roman" w:cs="Times New Roman"/>
          <w:b/>
          <w:sz w:val="28"/>
          <w:szCs w:val="28"/>
        </w:rPr>
        <w:t>.</w:t>
      </w:r>
      <w:r w:rsidRPr="003F4269">
        <w:rPr>
          <w:rFonts w:ascii="Times New Roman" w:hAnsi="Times New Roman" w:cs="Times New Roman"/>
          <w:sz w:val="28"/>
          <w:szCs w:val="28"/>
        </w:rPr>
        <w:t xml:space="preserve"> </w:t>
      </w:r>
      <w:r w:rsidR="00DF61FD" w:rsidRPr="003F4269">
        <w:rPr>
          <w:rFonts w:ascii="Times New Roman" w:hAnsi="Times New Roman" w:cs="Times New Roman"/>
          <w:sz w:val="28"/>
          <w:szCs w:val="28"/>
        </w:rPr>
        <w:t xml:space="preserve">Переходя к цифрам, остановлюсь на демографической ситуации в округе, которая ежегодно ухудшается за счет естественной убыли, </w:t>
      </w:r>
      <w:r w:rsidR="00DF61FD" w:rsidRPr="003F4269">
        <w:rPr>
          <w:rFonts w:ascii="Times New Roman" w:hAnsi="Times New Roman" w:cs="Times New Roman"/>
          <w:sz w:val="28"/>
          <w:szCs w:val="28"/>
        </w:rPr>
        <w:lastRenderedPageBreak/>
        <w:t xml:space="preserve">связанной прежде всего со смертностью, превышающей рождаемость </w:t>
      </w:r>
      <w:r w:rsidR="00DC54C7" w:rsidRPr="003F4269">
        <w:rPr>
          <w:rFonts w:ascii="Times New Roman" w:hAnsi="Times New Roman" w:cs="Times New Roman"/>
          <w:sz w:val="28"/>
          <w:szCs w:val="28"/>
        </w:rPr>
        <w:t>более чем</w:t>
      </w:r>
      <w:r w:rsidR="00DF61FD" w:rsidRPr="003F4269">
        <w:rPr>
          <w:rFonts w:ascii="Times New Roman" w:hAnsi="Times New Roman" w:cs="Times New Roman"/>
          <w:sz w:val="28"/>
          <w:szCs w:val="28"/>
        </w:rPr>
        <w:t xml:space="preserve"> в 2 раза, и миграции за пределы округа, области.</w:t>
      </w:r>
      <w:r w:rsidR="00DF21FC" w:rsidRPr="003F4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1FD" w:rsidRPr="003F4269" w:rsidRDefault="00D61FFB" w:rsidP="00D61F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E8">
        <w:rPr>
          <w:rFonts w:ascii="Times New Roman" w:hAnsi="Times New Roman" w:cs="Times New Roman"/>
          <w:sz w:val="28"/>
          <w:szCs w:val="28"/>
        </w:rPr>
        <w:t>По данны</w:t>
      </w:r>
      <w:r w:rsidR="007159B3">
        <w:rPr>
          <w:rFonts w:ascii="Times New Roman" w:hAnsi="Times New Roman" w:cs="Times New Roman"/>
          <w:sz w:val="28"/>
          <w:szCs w:val="28"/>
        </w:rPr>
        <w:t>м Кировстата о</w:t>
      </w:r>
      <w:r w:rsidRPr="00B362E8">
        <w:rPr>
          <w:rFonts w:ascii="Times New Roman" w:hAnsi="Times New Roman" w:cs="Times New Roman"/>
          <w:sz w:val="28"/>
          <w:szCs w:val="28"/>
        </w:rPr>
        <w:t xml:space="preserve">ценка численности постоянного населения на конец </w:t>
      </w:r>
      <w:r w:rsidR="007159B3">
        <w:rPr>
          <w:rFonts w:ascii="Times New Roman" w:hAnsi="Times New Roman" w:cs="Times New Roman"/>
          <w:sz w:val="28"/>
          <w:szCs w:val="28"/>
        </w:rPr>
        <w:t xml:space="preserve">2024 </w:t>
      </w:r>
      <w:r w:rsidRPr="00B362E8">
        <w:rPr>
          <w:rFonts w:ascii="Times New Roman" w:hAnsi="Times New Roman" w:cs="Times New Roman"/>
          <w:sz w:val="28"/>
          <w:szCs w:val="28"/>
        </w:rPr>
        <w:t>года сократилась на 187</w:t>
      </w:r>
      <w:r w:rsidR="007159B3">
        <w:rPr>
          <w:rFonts w:ascii="Times New Roman" w:hAnsi="Times New Roman" w:cs="Times New Roman"/>
          <w:sz w:val="28"/>
          <w:szCs w:val="28"/>
        </w:rPr>
        <w:t xml:space="preserve"> человек и составит 10330 жителей</w:t>
      </w:r>
      <w:r w:rsidRPr="00B362E8">
        <w:rPr>
          <w:rFonts w:ascii="Times New Roman" w:hAnsi="Times New Roman" w:cs="Times New Roman"/>
          <w:sz w:val="28"/>
          <w:szCs w:val="28"/>
        </w:rPr>
        <w:t xml:space="preserve"> (10 517 – 2023 год).</w:t>
      </w:r>
      <w:r w:rsidR="00DF61FD" w:rsidRPr="003F4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B1E" w:rsidRDefault="00DF61FD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По информации Афанасьевского подразделения ЗАГС за 202</w:t>
      </w:r>
      <w:r w:rsidR="00DC54C7" w:rsidRPr="003F4269">
        <w:rPr>
          <w:rFonts w:ascii="Times New Roman" w:hAnsi="Times New Roman" w:cs="Times New Roman"/>
          <w:sz w:val="28"/>
          <w:szCs w:val="28"/>
        </w:rPr>
        <w:t>4</w:t>
      </w:r>
      <w:r w:rsidRPr="003F4269">
        <w:rPr>
          <w:rFonts w:ascii="Times New Roman" w:hAnsi="Times New Roman" w:cs="Times New Roman"/>
          <w:sz w:val="28"/>
          <w:szCs w:val="28"/>
        </w:rPr>
        <w:t xml:space="preserve"> год число родившихся составило </w:t>
      </w:r>
      <w:r w:rsidR="00DC54C7" w:rsidRPr="003F4269">
        <w:rPr>
          <w:rFonts w:ascii="Times New Roman" w:hAnsi="Times New Roman" w:cs="Times New Roman"/>
          <w:sz w:val="28"/>
          <w:szCs w:val="28"/>
        </w:rPr>
        <w:t>85</w:t>
      </w:r>
      <w:r w:rsidRPr="003F4269">
        <w:rPr>
          <w:rFonts w:ascii="Times New Roman" w:hAnsi="Times New Roman" w:cs="Times New Roman"/>
          <w:sz w:val="28"/>
          <w:szCs w:val="28"/>
        </w:rPr>
        <w:t xml:space="preserve"> новорожденных (</w:t>
      </w:r>
      <w:r w:rsidR="00DC54C7" w:rsidRPr="003F4269">
        <w:rPr>
          <w:rFonts w:ascii="Times New Roman" w:hAnsi="Times New Roman" w:cs="Times New Roman"/>
          <w:sz w:val="28"/>
          <w:szCs w:val="28"/>
        </w:rPr>
        <w:t>64</w:t>
      </w:r>
      <w:r w:rsidRPr="003F4269">
        <w:rPr>
          <w:rFonts w:ascii="Times New Roman" w:hAnsi="Times New Roman" w:cs="Times New Roman"/>
          <w:sz w:val="28"/>
          <w:szCs w:val="28"/>
        </w:rPr>
        <w:t xml:space="preserve"> - 202</w:t>
      </w:r>
      <w:r w:rsidR="00DC54C7" w:rsidRPr="003F4269">
        <w:rPr>
          <w:rFonts w:ascii="Times New Roman" w:hAnsi="Times New Roman" w:cs="Times New Roman"/>
          <w:sz w:val="28"/>
          <w:szCs w:val="28"/>
        </w:rPr>
        <w:t>3</w:t>
      </w:r>
      <w:r w:rsidRPr="003F4269">
        <w:rPr>
          <w:rFonts w:ascii="Times New Roman" w:hAnsi="Times New Roman" w:cs="Times New Roman"/>
          <w:sz w:val="28"/>
          <w:szCs w:val="28"/>
        </w:rPr>
        <w:t xml:space="preserve"> год), число умерших – 1</w:t>
      </w:r>
      <w:r w:rsidR="00DC54C7" w:rsidRPr="003F4269">
        <w:rPr>
          <w:rFonts w:ascii="Times New Roman" w:hAnsi="Times New Roman" w:cs="Times New Roman"/>
          <w:sz w:val="28"/>
          <w:szCs w:val="28"/>
        </w:rPr>
        <w:t>78</w:t>
      </w:r>
      <w:r w:rsidRPr="003F4269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DC54C7" w:rsidRPr="003F4269">
        <w:rPr>
          <w:rFonts w:ascii="Times New Roman" w:hAnsi="Times New Roman" w:cs="Times New Roman"/>
          <w:sz w:val="28"/>
          <w:szCs w:val="28"/>
        </w:rPr>
        <w:t>154</w:t>
      </w:r>
      <w:r w:rsidRPr="003F4269">
        <w:rPr>
          <w:rFonts w:ascii="Times New Roman" w:hAnsi="Times New Roman" w:cs="Times New Roman"/>
          <w:sz w:val="28"/>
          <w:szCs w:val="28"/>
        </w:rPr>
        <w:t xml:space="preserve"> - 202</w:t>
      </w:r>
      <w:r w:rsidR="00DC54C7" w:rsidRPr="003F4269">
        <w:rPr>
          <w:rFonts w:ascii="Times New Roman" w:hAnsi="Times New Roman" w:cs="Times New Roman"/>
          <w:sz w:val="28"/>
          <w:szCs w:val="28"/>
        </w:rPr>
        <w:t>3</w:t>
      </w:r>
      <w:r w:rsidRPr="003F4269">
        <w:rPr>
          <w:rFonts w:ascii="Times New Roman" w:hAnsi="Times New Roman" w:cs="Times New Roman"/>
          <w:sz w:val="28"/>
          <w:szCs w:val="28"/>
        </w:rPr>
        <w:t xml:space="preserve"> год), количест</w:t>
      </w:r>
      <w:r w:rsidR="00DC54C7" w:rsidRPr="003F4269">
        <w:rPr>
          <w:rFonts w:ascii="Times New Roman" w:hAnsi="Times New Roman" w:cs="Times New Roman"/>
          <w:sz w:val="28"/>
          <w:szCs w:val="28"/>
        </w:rPr>
        <w:t>во зарегистрированных браков – 35</w:t>
      </w:r>
      <w:r w:rsidRPr="003F4269">
        <w:rPr>
          <w:rFonts w:ascii="Times New Roman" w:hAnsi="Times New Roman" w:cs="Times New Roman"/>
          <w:sz w:val="28"/>
          <w:szCs w:val="28"/>
        </w:rPr>
        <w:t xml:space="preserve"> (</w:t>
      </w:r>
      <w:r w:rsidR="00DC54C7" w:rsidRPr="003F4269">
        <w:rPr>
          <w:rFonts w:ascii="Times New Roman" w:hAnsi="Times New Roman" w:cs="Times New Roman"/>
          <w:sz w:val="28"/>
          <w:szCs w:val="28"/>
        </w:rPr>
        <w:t>2</w:t>
      </w:r>
      <w:r w:rsidRPr="003F4269">
        <w:rPr>
          <w:rFonts w:ascii="Times New Roman" w:hAnsi="Times New Roman" w:cs="Times New Roman"/>
          <w:sz w:val="28"/>
          <w:szCs w:val="28"/>
        </w:rPr>
        <w:t>4 – 202</w:t>
      </w:r>
      <w:r w:rsidR="00DC54C7" w:rsidRPr="003F4269">
        <w:rPr>
          <w:rFonts w:ascii="Times New Roman" w:hAnsi="Times New Roman" w:cs="Times New Roman"/>
          <w:sz w:val="28"/>
          <w:szCs w:val="28"/>
        </w:rPr>
        <w:t>3</w:t>
      </w:r>
      <w:r w:rsidRPr="003F4269">
        <w:rPr>
          <w:rFonts w:ascii="Times New Roman" w:hAnsi="Times New Roman" w:cs="Times New Roman"/>
          <w:sz w:val="28"/>
          <w:szCs w:val="28"/>
        </w:rPr>
        <w:t xml:space="preserve"> год), количество разводов – </w:t>
      </w:r>
      <w:r w:rsidR="00DC54C7" w:rsidRPr="003F4269">
        <w:rPr>
          <w:rFonts w:ascii="Times New Roman" w:hAnsi="Times New Roman" w:cs="Times New Roman"/>
          <w:sz w:val="28"/>
          <w:szCs w:val="28"/>
        </w:rPr>
        <w:t>19</w:t>
      </w:r>
      <w:r w:rsidRPr="003F4269">
        <w:rPr>
          <w:rFonts w:ascii="Times New Roman" w:hAnsi="Times New Roman" w:cs="Times New Roman"/>
          <w:sz w:val="28"/>
          <w:szCs w:val="28"/>
        </w:rPr>
        <w:t xml:space="preserve"> (</w:t>
      </w:r>
      <w:r w:rsidR="00DC54C7" w:rsidRPr="003F4269">
        <w:rPr>
          <w:rFonts w:ascii="Times New Roman" w:hAnsi="Times New Roman" w:cs="Times New Roman"/>
          <w:sz w:val="28"/>
          <w:szCs w:val="28"/>
        </w:rPr>
        <w:t>34 – 2023</w:t>
      </w:r>
      <w:r w:rsidRPr="003F4269"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E63476" w:rsidRDefault="006B7DAC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на 01.01.2025</w:t>
      </w:r>
      <w:r w:rsidR="003B286B">
        <w:rPr>
          <w:rFonts w:ascii="Times New Roman" w:hAnsi="Times New Roman" w:cs="Times New Roman"/>
          <w:sz w:val="28"/>
          <w:szCs w:val="28"/>
        </w:rPr>
        <w:t xml:space="preserve"> экономически активное население округа составляет </w:t>
      </w:r>
      <w:r w:rsidR="003311CF">
        <w:rPr>
          <w:rFonts w:ascii="Times New Roman" w:hAnsi="Times New Roman" w:cs="Times New Roman"/>
          <w:sz w:val="28"/>
          <w:szCs w:val="28"/>
        </w:rPr>
        <w:t>5080 человек;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E63476" w:rsidRPr="00E63476">
        <w:rPr>
          <w:rFonts w:ascii="Times New Roman" w:hAnsi="Times New Roman" w:cs="Times New Roman"/>
          <w:sz w:val="28"/>
          <w:szCs w:val="28"/>
        </w:rPr>
        <w:t>исленность занятого населения в организациях, включая занятых по найму у индивидуальных предпринимателей и отдельных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3476">
        <w:rPr>
          <w:rFonts w:ascii="Times New Roman" w:hAnsi="Times New Roman" w:cs="Times New Roman"/>
          <w:sz w:val="28"/>
          <w:szCs w:val="28"/>
        </w:rPr>
        <w:t xml:space="preserve"> составляет 3105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86B" w:rsidRPr="007948B3">
        <w:rPr>
          <w:rFonts w:ascii="Times New Roman" w:hAnsi="Times New Roman" w:cs="Times New Roman"/>
          <w:sz w:val="28"/>
          <w:szCs w:val="28"/>
        </w:rPr>
        <w:t>В</w:t>
      </w:r>
      <w:r w:rsidRPr="007948B3">
        <w:rPr>
          <w:rFonts w:ascii="Times New Roman" w:hAnsi="Times New Roman" w:cs="Times New Roman"/>
          <w:sz w:val="28"/>
          <w:szCs w:val="28"/>
        </w:rPr>
        <w:t xml:space="preserve"> центре занятости населения</w:t>
      </w:r>
      <w:r w:rsidR="003B286B" w:rsidRPr="007948B3">
        <w:rPr>
          <w:rFonts w:ascii="Times New Roman" w:hAnsi="Times New Roman" w:cs="Times New Roman"/>
          <w:sz w:val="28"/>
          <w:szCs w:val="28"/>
        </w:rPr>
        <w:t xml:space="preserve"> на начало</w:t>
      </w:r>
      <w:r w:rsidR="003311CF" w:rsidRPr="007948B3">
        <w:rPr>
          <w:rFonts w:ascii="Times New Roman" w:hAnsi="Times New Roman" w:cs="Times New Roman"/>
          <w:sz w:val="28"/>
          <w:szCs w:val="28"/>
        </w:rPr>
        <w:t xml:space="preserve"> 2024</w:t>
      </w:r>
      <w:r w:rsidR="003B286B" w:rsidRPr="007948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48B3">
        <w:rPr>
          <w:rFonts w:ascii="Times New Roman" w:hAnsi="Times New Roman" w:cs="Times New Roman"/>
          <w:sz w:val="28"/>
          <w:szCs w:val="28"/>
        </w:rPr>
        <w:t xml:space="preserve"> состояло 89 безработных граждан, на конец года – 19 человек.</w:t>
      </w:r>
      <w:r w:rsidR="007948B3" w:rsidRPr="007948B3">
        <w:rPr>
          <w:rFonts w:ascii="Times New Roman" w:hAnsi="Times New Roman" w:cs="Times New Roman"/>
          <w:sz w:val="28"/>
          <w:szCs w:val="28"/>
        </w:rPr>
        <w:t xml:space="preserve"> Такое</w:t>
      </w:r>
      <w:r w:rsidR="007948B3">
        <w:rPr>
          <w:rFonts w:ascii="Times New Roman" w:hAnsi="Times New Roman" w:cs="Times New Roman"/>
          <w:sz w:val="28"/>
          <w:szCs w:val="28"/>
        </w:rPr>
        <w:t xml:space="preserve"> снижение произошло в</w:t>
      </w:r>
      <w:r w:rsidR="007948B3" w:rsidRPr="007948B3">
        <w:rPr>
          <w:rFonts w:ascii="Times New Roman" w:hAnsi="Times New Roman" w:cs="Times New Roman"/>
          <w:sz w:val="28"/>
          <w:szCs w:val="28"/>
        </w:rPr>
        <w:t xml:space="preserve"> связи с уменьшением количества населения в трудоспособном возрасте, увеличение</w:t>
      </w:r>
      <w:r w:rsidR="007948B3">
        <w:rPr>
          <w:rFonts w:ascii="Times New Roman" w:hAnsi="Times New Roman" w:cs="Times New Roman"/>
          <w:sz w:val="28"/>
          <w:szCs w:val="28"/>
        </w:rPr>
        <w:t>м</w:t>
      </w:r>
      <w:r w:rsidR="007948B3" w:rsidRPr="007948B3">
        <w:rPr>
          <w:rFonts w:ascii="Times New Roman" w:hAnsi="Times New Roman" w:cs="Times New Roman"/>
          <w:sz w:val="28"/>
          <w:szCs w:val="28"/>
        </w:rPr>
        <w:t xml:space="preserve"> количества вакансий от работодателей на рабочие профессии, оказание услуг безработным гражданам в переселении и переезде в другие населенные пункты для трудоустройства при невозможности трудоустроиться по специальности по месту проживания, изменения законодательства о занятости.</w:t>
      </w:r>
    </w:p>
    <w:p w:rsidR="004A2A4B" w:rsidRPr="003F4269" w:rsidRDefault="00DF61FD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117021" w:rsidRPr="003F4269">
        <w:rPr>
          <w:rFonts w:ascii="Times New Roman" w:hAnsi="Times New Roman" w:cs="Times New Roman"/>
          <w:sz w:val="28"/>
          <w:szCs w:val="28"/>
        </w:rPr>
        <w:t>главных источников доходов населения по-прежнему является оплата труда</w:t>
      </w:r>
      <w:r w:rsidRPr="003F4269">
        <w:rPr>
          <w:rFonts w:ascii="Times New Roman" w:hAnsi="Times New Roman" w:cs="Times New Roman"/>
          <w:sz w:val="28"/>
          <w:szCs w:val="28"/>
        </w:rPr>
        <w:t xml:space="preserve">. </w:t>
      </w:r>
      <w:r w:rsidR="00F76FEA" w:rsidRPr="003F4269">
        <w:rPr>
          <w:rFonts w:ascii="Times New Roman" w:hAnsi="Times New Roman" w:cs="Times New Roman"/>
          <w:sz w:val="28"/>
          <w:szCs w:val="28"/>
        </w:rPr>
        <w:t>Среднемесячная заработная плата по полному кругу организаций выросла к уровню прошлого года на 1</w:t>
      </w:r>
      <w:r w:rsidR="00117021" w:rsidRPr="003F4269">
        <w:rPr>
          <w:rFonts w:ascii="Times New Roman" w:hAnsi="Times New Roman" w:cs="Times New Roman"/>
          <w:sz w:val="28"/>
          <w:szCs w:val="28"/>
        </w:rPr>
        <w:t>5</w:t>
      </w:r>
      <w:r w:rsidR="00F76FEA" w:rsidRPr="003F4269">
        <w:rPr>
          <w:rFonts w:ascii="Times New Roman" w:hAnsi="Times New Roman" w:cs="Times New Roman"/>
          <w:sz w:val="28"/>
          <w:szCs w:val="28"/>
        </w:rPr>
        <w:t>,</w:t>
      </w:r>
      <w:r w:rsidR="00117021" w:rsidRPr="003F4269">
        <w:rPr>
          <w:rFonts w:ascii="Times New Roman" w:hAnsi="Times New Roman" w:cs="Times New Roman"/>
          <w:sz w:val="28"/>
          <w:szCs w:val="28"/>
        </w:rPr>
        <w:t>0</w:t>
      </w:r>
      <w:r w:rsidR="00F76FEA" w:rsidRPr="003F4269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117021" w:rsidRPr="003F4269">
        <w:rPr>
          <w:rFonts w:ascii="Times New Roman" w:hAnsi="Times New Roman" w:cs="Times New Roman"/>
          <w:sz w:val="28"/>
          <w:szCs w:val="28"/>
        </w:rPr>
        <w:t>33</w:t>
      </w:r>
      <w:r w:rsidR="00BF76A5" w:rsidRPr="003F4269">
        <w:rPr>
          <w:rFonts w:ascii="Times New Roman" w:hAnsi="Times New Roman" w:cs="Times New Roman"/>
          <w:sz w:val="28"/>
          <w:szCs w:val="28"/>
        </w:rPr>
        <w:t> </w:t>
      </w:r>
      <w:r w:rsidR="00117021" w:rsidRPr="003F4269">
        <w:rPr>
          <w:rFonts w:ascii="Times New Roman" w:hAnsi="Times New Roman" w:cs="Times New Roman"/>
          <w:sz w:val="28"/>
          <w:szCs w:val="28"/>
        </w:rPr>
        <w:t>345</w:t>
      </w:r>
      <w:r w:rsidR="00F76FEA" w:rsidRPr="003F4269">
        <w:rPr>
          <w:rFonts w:ascii="Times New Roman" w:hAnsi="Times New Roman" w:cs="Times New Roman"/>
          <w:sz w:val="28"/>
          <w:szCs w:val="28"/>
        </w:rPr>
        <w:t xml:space="preserve"> рубл</w:t>
      </w:r>
      <w:r w:rsidR="00B106E9" w:rsidRPr="003F4269">
        <w:rPr>
          <w:rFonts w:ascii="Times New Roman" w:hAnsi="Times New Roman" w:cs="Times New Roman"/>
          <w:sz w:val="28"/>
          <w:szCs w:val="28"/>
        </w:rPr>
        <w:t>ей</w:t>
      </w:r>
      <w:r w:rsidR="00F76FEA" w:rsidRPr="003F4269">
        <w:rPr>
          <w:rFonts w:ascii="Times New Roman" w:hAnsi="Times New Roman" w:cs="Times New Roman"/>
          <w:sz w:val="28"/>
          <w:szCs w:val="28"/>
        </w:rPr>
        <w:t xml:space="preserve"> (202</w:t>
      </w:r>
      <w:r w:rsidR="00B106E9" w:rsidRPr="003F4269">
        <w:rPr>
          <w:rFonts w:ascii="Times New Roman" w:hAnsi="Times New Roman" w:cs="Times New Roman"/>
          <w:sz w:val="28"/>
          <w:szCs w:val="28"/>
        </w:rPr>
        <w:t>3</w:t>
      </w:r>
      <w:r w:rsidR="00F76FEA" w:rsidRPr="003F4269">
        <w:rPr>
          <w:rFonts w:ascii="Times New Roman" w:hAnsi="Times New Roman" w:cs="Times New Roman"/>
          <w:sz w:val="28"/>
          <w:szCs w:val="28"/>
        </w:rPr>
        <w:t xml:space="preserve"> г</w:t>
      </w:r>
      <w:r w:rsidR="00BB5393" w:rsidRPr="003F4269">
        <w:rPr>
          <w:rFonts w:ascii="Times New Roman" w:hAnsi="Times New Roman" w:cs="Times New Roman"/>
          <w:sz w:val="28"/>
          <w:szCs w:val="28"/>
        </w:rPr>
        <w:t>од</w:t>
      </w:r>
      <w:r w:rsidR="00F76FEA" w:rsidRPr="003F4269">
        <w:rPr>
          <w:rFonts w:ascii="Times New Roman" w:hAnsi="Times New Roman" w:cs="Times New Roman"/>
          <w:sz w:val="28"/>
          <w:szCs w:val="28"/>
        </w:rPr>
        <w:t xml:space="preserve"> – </w:t>
      </w:r>
      <w:r w:rsidR="00B106E9" w:rsidRPr="003F4269">
        <w:rPr>
          <w:rFonts w:ascii="Times New Roman" w:hAnsi="Times New Roman" w:cs="Times New Roman"/>
          <w:sz w:val="28"/>
          <w:szCs w:val="28"/>
        </w:rPr>
        <w:t>28 989</w:t>
      </w:r>
      <w:r w:rsidR="00633164" w:rsidRPr="003F4269">
        <w:rPr>
          <w:rFonts w:ascii="Times New Roman" w:hAnsi="Times New Roman" w:cs="Times New Roman"/>
          <w:sz w:val="28"/>
          <w:szCs w:val="28"/>
        </w:rPr>
        <w:t xml:space="preserve"> руб.).</w:t>
      </w:r>
    </w:p>
    <w:p w:rsidR="00D4785C" w:rsidRPr="003F4269" w:rsidRDefault="003F60FB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 xml:space="preserve">В </w:t>
      </w:r>
      <w:r w:rsidR="00AD4F9F" w:rsidRPr="003F4269">
        <w:rPr>
          <w:rFonts w:ascii="Times New Roman" w:hAnsi="Times New Roman" w:cs="Times New Roman"/>
          <w:sz w:val="28"/>
          <w:szCs w:val="28"/>
        </w:rPr>
        <w:t>сфере образования</w:t>
      </w:r>
      <w:r w:rsidR="00D4785C" w:rsidRPr="003F4269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3F4269">
        <w:rPr>
          <w:rFonts w:ascii="Times New Roman" w:hAnsi="Times New Roman" w:cs="Times New Roman"/>
          <w:sz w:val="28"/>
          <w:szCs w:val="28"/>
        </w:rPr>
        <w:t xml:space="preserve"> среднемесячная заработная плата </w:t>
      </w:r>
      <w:r w:rsidR="00D4785C" w:rsidRPr="003F4269">
        <w:rPr>
          <w:rFonts w:ascii="Times New Roman" w:hAnsi="Times New Roman" w:cs="Times New Roman"/>
          <w:sz w:val="28"/>
          <w:szCs w:val="28"/>
        </w:rPr>
        <w:t xml:space="preserve">составила 44 330 </w:t>
      </w:r>
      <w:r w:rsidRPr="003F4269">
        <w:rPr>
          <w:rFonts w:ascii="Times New Roman" w:hAnsi="Times New Roman" w:cs="Times New Roman"/>
          <w:sz w:val="28"/>
          <w:szCs w:val="28"/>
        </w:rPr>
        <w:t>рублей</w:t>
      </w:r>
      <w:r w:rsidR="00D4785C" w:rsidRPr="003F4269">
        <w:rPr>
          <w:rFonts w:ascii="Times New Roman" w:hAnsi="Times New Roman" w:cs="Times New Roman"/>
          <w:sz w:val="28"/>
          <w:szCs w:val="28"/>
        </w:rPr>
        <w:t>.</w:t>
      </w:r>
    </w:p>
    <w:p w:rsidR="001D291D" w:rsidRPr="003F4269" w:rsidRDefault="001D291D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 xml:space="preserve">- </w:t>
      </w:r>
      <w:r w:rsidR="00D4785C" w:rsidRPr="003F4269">
        <w:rPr>
          <w:rFonts w:ascii="Times New Roman" w:hAnsi="Times New Roman" w:cs="Times New Roman"/>
          <w:sz w:val="28"/>
          <w:szCs w:val="28"/>
        </w:rPr>
        <w:t>средняя заработная плата педагогических работников дошкольных образовательных организаций – 41 758 рублей;</w:t>
      </w:r>
    </w:p>
    <w:p w:rsidR="00D4785C" w:rsidRPr="003F4269" w:rsidRDefault="00D4785C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- педагогических работников общеобразовательных организаций – 49 696 рублей;</w:t>
      </w:r>
    </w:p>
    <w:p w:rsidR="00D4785C" w:rsidRPr="003F4269" w:rsidRDefault="00D4785C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- работников муниципальных учреждений физической культуры и спорта – 41 499 рублей;</w:t>
      </w:r>
    </w:p>
    <w:p w:rsidR="00D4785C" w:rsidRPr="003F4269" w:rsidRDefault="00D4785C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- педагогов дополнительного образования – 44 368 рублей.</w:t>
      </w:r>
    </w:p>
    <w:p w:rsidR="001D291D" w:rsidRPr="003F4269" w:rsidRDefault="005A1507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Средняя заработная плата в сфере культуры и искусства в 2024 году составила 48 236 рублей:</w:t>
      </w:r>
    </w:p>
    <w:p w:rsidR="005A1507" w:rsidRPr="003F4269" w:rsidRDefault="005A1507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- средняя заработная плата работников учреждений культуры – 43 910 рублей;</w:t>
      </w:r>
    </w:p>
    <w:p w:rsidR="005A1507" w:rsidRDefault="005A1507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- работников дополнительного образования в</w:t>
      </w:r>
      <w:r w:rsidR="002303DF">
        <w:rPr>
          <w:rFonts w:ascii="Times New Roman" w:hAnsi="Times New Roman" w:cs="Times New Roman"/>
          <w:sz w:val="28"/>
          <w:szCs w:val="28"/>
        </w:rPr>
        <w:t xml:space="preserve"> сфере культуры – 52 561 рублей;</w:t>
      </w:r>
    </w:p>
    <w:p w:rsidR="002303DF" w:rsidRPr="003F4269" w:rsidRDefault="00C217AB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сфере здравоохранения:</w:t>
      </w:r>
      <w:r w:rsidR="002303DF">
        <w:rPr>
          <w:rFonts w:ascii="Times New Roman" w:hAnsi="Times New Roman" w:cs="Times New Roman"/>
          <w:sz w:val="28"/>
          <w:szCs w:val="28"/>
        </w:rPr>
        <w:t xml:space="preserve"> с</w:t>
      </w:r>
      <w:r w:rsidR="002303DF" w:rsidRPr="002303DF">
        <w:rPr>
          <w:rFonts w:ascii="Times New Roman" w:hAnsi="Times New Roman" w:cs="Times New Roman"/>
          <w:sz w:val="28"/>
          <w:szCs w:val="28"/>
        </w:rPr>
        <w:t>редняя заработная плата врачей составила 71 244 рубля, среднего медицинского персонала – 36 298 рублей.</w:t>
      </w:r>
    </w:p>
    <w:p w:rsidR="00B432E8" w:rsidRPr="003F4269" w:rsidRDefault="00B432E8" w:rsidP="005D694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13E3" w:rsidRPr="003F4269" w:rsidRDefault="001F13E3" w:rsidP="005D694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269">
        <w:rPr>
          <w:rFonts w:ascii="Times New Roman" w:hAnsi="Times New Roman" w:cs="Times New Roman"/>
          <w:b/>
          <w:sz w:val="28"/>
          <w:szCs w:val="28"/>
          <w:u w:val="single"/>
        </w:rPr>
        <w:t>ЭКОНОМИКА ОКРУГА</w:t>
      </w:r>
    </w:p>
    <w:p w:rsidR="00D431DA" w:rsidRPr="003F4269" w:rsidRDefault="00F671E2" w:rsidP="005D694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269">
        <w:rPr>
          <w:rFonts w:ascii="Times New Roman" w:eastAsia="Calibri" w:hAnsi="Times New Roman" w:cs="Times New Roman"/>
          <w:b/>
          <w:sz w:val="28"/>
          <w:szCs w:val="28"/>
        </w:rPr>
        <w:t>Слайд №</w:t>
      </w:r>
      <w:r w:rsidR="00D431DA" w:rsidRPr="003F426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F426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17F60" w:rsidRPr="003F42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31DA" w:rsidRPr="003F4269">
        <w:rPr>
          <w:rFonts w:ascii="Times New Roman" w:eastAsia="Calibri" w:hAnsi="Times New Roman" w:cs="Times New Roman"/>
          <w:sz w:val="28"/>
          <w:szCs w:val="28"/>
        </w:rPr>
        <w:t xml:space="preserve">Экономика округа создает финансовую основу для дальнейшего социально-экономического развития, повышение качества и уровня жизни населения. </w:t>
      </w:r>
    </w:p>
    <w:p w:rsidR="00D431DA" w:rsidRPr="003F4269" w:rsidRDefault="00D431DA" w:rsidP="005D694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269">
        <w:rPr>
          <w:rFonts w:ascii="Times New Roman" w:eastAsia="Calibri" w:hAnsi="Times New Roman" w:cs="Times New Roman"/>
          <w:sz w:val="28"/>
          <w:szCs w:val="28"/>
        </w:rPr>
        <w:t>Ведущие позиции в экономике Афанасьевского муниципального округа по прежнему занимают лесная отрасль, сельское хозяйство, а также торговля.</w:t>
      </w:r>
    </w:p>
    <w:p w:rsidR="00D431DA" w:rsidRPr="006F40B9" w:rsidRDefault="00D431DA" w:rsidP="005D694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269">
        <w:rPr>
          <w:rFonts w:ascii="Times New Roman" w:eastAsia="Calibri" w:hAnsi="Times New Roman" w:cs="Times New Roman"/>
          <w:sz w:val="28"/>
          <w:szCs w:val="28"/>
        </w:rPr>
        <w:t xml:space="preserve">На конец 2024 года </w:t>
      </w:r>
      <w:r w:rsidR="00EB663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EB6630" w:rsidRPr="006F40B9">
        <w:rPr>
          <w:rFonts w:ascii="Times New Roman" w:eastAsia="Calibri" w:hAnsi="Times New Roman" w:cs="Times New Roman"/>
          <w:sz w:val="28"/>
          <w:szCs w:val="28"/>
        </w:rPr>
        <w:t xml:space="preserve">данным Кировстата </w:t>
      </w:r>
      <w:r w:rsidRPr="006F40B9">
        <w:rPr>
          <w:rFonts w:ascii="Times New Roman" w:eastAsia="Calibri" w:hAnsi="Times New Roman" w:cs="Times New Roman"/>
          <w:sz w:val="28"/>
          <w:szCs w:val="28"/>
        </w:rPr>
        <w:t>на территории Афанасьевского округа зарегистрировано 1</w:t>
      </w:r>
      <w:r w:rsidR="00D735B9" w:rsidRPr="006F40B9">
        <w:rPr>
          <w:rFonts w:ascii="Times New Roman" w:eastAsia="Calibri" w:hAnsi="Times New Roman" w:cs="Times New Roman"/>
          <w:sz w:val="28"/>
          <w:szCs w:val="28"/>
        </w:rPr>
        <w:t>11</w:t>
      </w:r>
      <w:r w:rsidRPr="006F40B9">
        <w:rPr>
          <w:rFonts w:ascii="Times New Roman" w:eastAsia="Calibri" w:hAnsi="Times New Roman" w:cs="Times New Roman"/>
          <w:sz w:val="28"/>
          <w:szCs w:val="28"/>
        </w:rPr>
        <w:t xml:space="preserve"> организаций, в том числе крупных и средних 37 и 242 индивидуальных предпринимателя.</w:t>
      </w:r>
    </w:p>
    <w:p w:rsidR="007A1F93" w:rsidRDefault="008972F5" w:rsidP="005D694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0B9">
        <w:rPr>
          <w:rFonts w:ascii="Times New Roman" w:eastAsia="Calibri" w:hAnsi="Times New Roman" w:cs="Times New Roman"/>
          <w:sz w:val="28"/>
          <w:szCs w:val="28"/>
        </w:rPr>
        <w:t>О</w:t>
      </w:r>
      <w:r w:rsidR="00D431DA" w:rsidRPr="006F40B9">
        <w:rPr>
          <w:rFonts w:ascii="Times New Roman" w:eastAsia="Calibri" w:hAnsi="Times New Roman" w:cs="Times New Roman"/>
          <w:sz w:val="28"/>
          <w:szCs w:val="28"/>
        </w:rPr>
        <w:t>бъем отгрузки промышленной</w:t>
      </w:r>
      <w:r w:rsidR="00D431DA" w:rsidRPr="003F4269">
        <w:rPr>
          <w:rFonts w:ascii="Times New Roman" w:eastAsia="Calibri" w:hAnsi="Times New Roman" w:cs="Times New Roman"/>
          <w:sz w:val="28"/>
          <w:szCs w:val="28"/>
        </w:rPr>
        <w:t xml:space="preserve"> продукции предприятиями Афанасьевского муниципального округа за 2024 год составил 810,2 млн. руб</w:t>
      </w:r>
      <w:r w:rsidR="0065316A">
        <w:rPr>
          <w:rFonts w:ascii="Times New Roman" w:eastAsia="Calibri" w:hAnsi="Times New Roman" w:cs="Times New Roman"/>
          <w:sz w:val="28"/>
          <w:szCs w:val="28"/>
        </w:rPr>
        <w:t>.</w:t>
      </w:r>
      <w:r w:rsidR="00D431DA" w:rsidRPr="003F4269">
        <w:rPr>
          <w:rFonts w:ascii="Times New Roman" w:eastAsia="Calibri" w:hAnsi="Times New Roman" w:cs="Times New Roman"/>
          <w:sz w:val="28"/>
          <w:szCs w:val="28"/>
        </w:rPr>
        <w:t xml:space="preserve"> (в 2023 году отгрузка составила 760,4 млн. руб.).</w:t>
      </w:r>
    </w:p>
    <w:p w:rsidR="001F13E3" w:rsidRPr="003F4269" w:rsidRDefault="001F13E3" w:rsidP="005D694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69">
        <w:rPr>
          <w:rFonts w:ascii="Times New Roman" w:hAnsi="Times New Roman" w:cs="Times New Roman"/>
          <w:b/>
          <w:sz w:val="28"/>
          <w:szCs w:val="28"/>
        </w:rPr>
        <w:t>Лесная отрасль</w:t>
      </w:r>
    </w:p>
    <w:p w:rsidR="001F13E3" w:rsidRPr="003F4269" w:rsidRDefault="001F13E3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 xml:space="preserve">Промышленность округа представлена, в основном, предприятиями производства и переработки древесины – это субъекты малого бизнеса. </w:t>
      </w:r>
    </w:p>
    <w:p w:rsidR="00B1464F" w:rsidRDefault="00B1464F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Хозяйствующими субъектами за 2024 год заготовлено древесины 645,7 тыс. куб. м, что выше уровня предыдущего года на 19,5% (в 2023 заготовлено 540,4 тыс. куб. м), также увеличилось производство пиломатериалов на 19,0% (со 119,0 до 151,4 тыс. куб. м.).</w:t>
      </w:r>
    </w:p>
    <w:p w:rsidR="001F13E3" w:rsidRPr="003F4269" w:rsidRDefault="001F13E3" w:rsidP="005D694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69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1F13E3" w:rsidRPr="003F4269" w:rsidRDefault="001F13E3" w:rsidP="005D694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>Производством сельскохозяйственной продукции в 202</w:t>
      </w:r>
      <w:r w:rsidR="005C1942" w:rsidRPr="003F426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на территории округа занимались </w:t>
      </w:r>
      <w:r w:rsidR="005C1942" w:rsidRPr="003F426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сельхозпредприятий. Среднесписочная численность работающих в сельском хозяйстве составила </w:t>
      </w:r>
      <w:r w:rsidR="005C1942" w:rsidRPr="003F4269">
        <w:rPr>
          <w:rFonts w:ascii="Times New Roman" w:eastAsia="Times New Roman" w:hAnsi="Times New Roman"/>
          <w:sz w:val="28"/>
          <w:szCs w:val="28"/>
          <w:lang w:eastAsia="ar-SA"/>
        </w:rPr>
        <w:t>154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человека</w:t>
      </w:r>
      <w:r w:rsidR="005C1942" w:rsidRPr="003F4269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1942" w:rsidRPr="003F4269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азмер среднемесячной заработной платы </w:t>
      </w:r>
      <w:r w:rsidR="005C1942" w:rsidRPr="003F4269">
        <w:rPr>
          <w:rFonts w:ascii="Times New Roman" w:eastAsia="Times New Roman" w:hAnsi="Times New Roman"/>
          <w:sz w:val="28"/>
          <w:szCs w:val="28"/>
          <w:lang w:eastAsia="ar-SA"/>
        </w:rPr>
        <w:t>– 30 868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</w:t>
      </w:r>
      <w:r w:rsidR="005C1942"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 рост в сравнении с 2023 годом – 23,2 %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1942" w:rsidRPr="003F4269">
        <w:rPr>
          <w:rFonts w:ascii="Times New Roman" w:eastAsia="Times New Roman" w:hAnsi="Times New Roman"/>
          <w:sz w:val="28"/>
          <w:szCs w:val="28"/>
          <w:lang w:eastAsia="ar-SA"/>
        </w:rPr>
        <w:t>(25 066 рублей)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948B3" w:rsidRPr="009C66B6" w:rsidRDefault="001F13E3" w:rsidP="005D694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66B6">
        <w:rPr>
          <w:rFonts w:ascii="Times New Roman" w:eastAsia="Times New Roman" w:hAnsi="Times New Roman"/>
          <w:sz w:val="28"/>
          <w:szCs w:val="28"/>
          <w:lang w:eastAsia="ar-SA"/>
        </w:rPr>
        <w:t>По состоянию на 01.01.202</w:t>
      </w:r>
      <w:r w:rsidR="006971B7" w:rsidRPr="009C66B6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9C66B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в сельхоз</w:t>
      </w:r>
      <w:r w:rsidR="006971B7" w:rsidRPr="009C66B6">
        <w:rPr>
          <w:rFonts w:ascii="Times New Roman" w:eastAsia="Times New Roman" w:hAnsi="Times New Roman"/>
          <w:sz w:val="28"/>
          <w:szCs w:val="28"/>
          <w:lang w:eastAsia="ar-SA"/>
        </w:rPr>
        <w:t>предприятиях</w:t>
      </w:r>
      <w:r w:rsidRPr="009C66B6">
        <w:rPr>
          <w:rFonts w:ascii="Times New Roman" w:eastAsia="Times New Roman" w:hAnsi="Times New Roman"/>
          <w:sz w:val="28"/>
          <w:szCs w:val="28"/>
          <w:lang w:eastAsia="ar-SA"/>
        </w:rPr>
        <w:t xml:space="preserve"> округа име</w:t>
      </w:r>
      <w:r w:rsidR="006971B7" w:rsidRPr="009C66B6">
        <w:rPr>
          <w:rFonts w:ascii="Times New Roman" w:eastAsia="Times New Roman" w:hAnsi="Times New Roman"/>
          <w:sz w:val="28"/>
          <w:szCs w:val="28"/>
          <w:lang w:eastAsia="ar-SA"/>
        </w:rPr>
        <w:t>лось</w:t>
      </w:r>
      <w:r w:rsidRPr="009C66B6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7948B3" w:rsidRPr="007948B3" w:rsidRDefault="007948B3" w:rsidP="007948B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7948B3">
        <w:rPr>
          <w:rFonts w:ascii="Times New Roman" w:eastAsia="Times New Roman" w:hAnsi="Times New Roman"/>
          <w:sz w:val="28"/>
          <w:szCs w:val="28"/>
          <w:lang w:eastAsia="ar-SA"/>
        </w:rPr>
        <w:t xml:space="preserve"> 2</w:t>
      </w:r>
      <w:r w:rsidR="00984674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7948B3">
        <w:rPr>
          <w:rFonts w:ascii="Times New Roman" w:eastAsia="Times New Roman" w:hAnsi="Times New Roman"/>
          <w:sz w:val="28"/>
          <w:szCs w:val="28"/>
          <w:lang w:eastAsia="ar-SA"/>
        </w:rPr>
        <w:t>270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948B3">
        <w:rPr>
          <w:rFonts w:ascii="Times New Roman" w:eastAsia="Times New Roman" w:hAnsi="Times New Roman"/>
          <w:sz w:val="28"/>
          <w:szCs w:val="28"/>
          <w:lang w:eastAsia="ar-SA"/>
        </w:rPr>
        <w:t>голов крупного рогатого скота</w:t>
      </w:r>
      <w:r w:rsidR="004B02E3">
        <w:rPr>
          <w:rFonts w:ascii="Times New Roman" w:eastAsia="Times New Roman" w:hAnsi="Times New Roman"/>
          <w:sz w:val="28"/>
          <w:szCs w:val="28"/>
          <w:lang w:eastAsia="ar-SA"/>
        </w:rPr>
        <w:t xml:space="preserve"> -</w:t>
      </w:r>
      <w:r w:rsidR="004B02E3" w:rsidRPr="004B02E3">
        <w:t xml:space="preserve"> </w:t>
      </w:r>
      <w:r w:rsidR="004B02E3" w:rsidRPr="004B02E3">
        <w:rPr>
          <w:rFonts w:ascii="Times New Roman" w:eastAsia="Times New Roman" w:hAnsi="Times New Roman"/>
          <w:sz w:val="28"/>
          <w:szCs w:val="28"/>
          <w:lang w:eastAsia="ar-SA"/>
        </w:rPr>
        <w:t xml:space="preserve">на 195 голов меньше, чем в предыдущем отчетном периоде </w:t>
      </w:r>
      <w:r w:rsidRPr="007948B3">
        <w:rPr>
          <w:rFonts w:ascii="Times New Roman" w:eastAsia="Times New Roman" w:hAnsi="Times New Roman"/>
          <w:sz w:val="28"/>
          <w:szCs w:val="28"/>
          <w:lang w:eastAsia="ar-SA"/>
        </w:rPr>
        <w:t>(в 2023 году – 2</w:t>
      </w:r>
      <w:r w:rsidR="00984674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7948B3">
        <w:rPr>
          <w:rFonts w:ascii="Times New Roman" w:eastAsia="Times New Roman" w:hAnsi="Times New Roman"/>
          <w:sz w:val="28"/>
          <w:szCs w:val="28"/>
          <w:lang w:eastAsia="ar-SA"/>
        </w:rPr>
        <w:t>465 годов), в том числе - 1</w:t>
      </w:r>
      <w:r w:rsidR="004B02E3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7948B3">
        <w:rPr>
          <w:rFonts w:ascii="Times New Roman" w:eastAsia="Times New Roman" w:hAnsi="Times New Roman"/>
          <w:sz w:val="28"/>
          <w:szCs w:val="28"/>
          <w:lang w:eastAsia="ar-SA"/>
        </w:rPr>
        <w:t>009</w:t>
      </w:r>
      <w:r w:rsidR="004B02E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948B3">
        <w:rPr>
          <w:rFonts w:ascii="Times New Roman" w:eastAsia="Times New Roman" w:hAnsi="Times New Roman"/>
          <w:sz w:val="28"/>
          <w:szCs w:val="28"/>
          <w:lang w:eastAsia="ar-SA"/>
        </w:rPr>
        <w:t>коров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(в 2023</w:t>
      </w:r>
      <w:r w:rsidR="004B02E3">
        <w:rPr>
          <w:rFonts w:ascii="Times New Roman" w:eastAsia="Times New Roman" w:hAnsi="Times New Roman"/>
          <w:sz w:val="28"/>
          <w:szCs w:val="28"/>
          <w:lang w:eastAsia="ar-SA"/>
        </w:rPr>
        <w:t>-1</w:t>
      </w:r>
      <w:r w:rsidR="00984674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4B02E3">
        <w:rPr>
          <w:rFonts w:ascii="Times New Roman" w:eastAsia="Times New Roman" w:hAnsi="Times New Roman"/>
          <w:sz w:val="28"/>
          <w:szCs w:val="28"/>
          <w:lang w:eastAsia="ar-SA"/>
        </w:rPr>
        <w:t>001)</w:t>
      </w:r>
      <w:r w:rsidRPr="007948B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4B02E3">
        <w:rPr>
          <w:rFonts w:ascii="Times New Roman" w:eastAsia="Times New Roman" w:hAnsi="Times New Roman"/>
          <w:sz w:val="28"/>
          <w:szCs w:val="28"/>
          <w:lang w:eastAsia="ar-SA"/>
        </w:rPr>
        <w:t xml:space="preserve">также в том числе </w:t>
      </w:r>
      <w:r w:rsidRPr="007948B3">
        <w:rPr>
          <w:rFonts w:ascii="Times New Roman" w:eastAsia="Times New Roman" w:hAnsi="Times New Roman"/>
          <w:sz w:val="28"/>
          <w:szCs w:val="28"/>
          <w:lang w:eastAsia="ar-SA"/>
        </w:rPr>
        <w:t>4 быка, 1</w:t>
      </w:r>
      <w:r w:rsidR="00984674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7948B3">
        <w:rPr>
          <w:rFonts w:ascii="Times New Roman" w:eastAsia="Times New Roman" w:hAnsi="Times New Roman"/>
          <w:sz w:val="28"/>
          <w:szCs w:val="28"/>
          <w:lang w:eastAsia="ar-SA"/>
        </w:rPr>
        <w:t xml:space="preserve">257 голов молодняка КРС; </w:t>
      </w:r>
    </w:p>
    <w:p w:rsidR="007948B3" w:rsidRDefault="007948B3" w:rsidP="007948B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7948B3">
        <w:rPr>
          <w:rFonts w:ascii="Times New Roman" w:eastAsia="Times New Roman" w:hAnsi="Times New Roman"/>
          <w:sz w:val="28"/>
          <w:szCs w:val="28"/>
          <w:lang w:eastAsia="ar-SA"/>
        </w:rPr>
        <w:t>Лошадей – 151 голова</w:t>
      </w:r>
      <w:r w:rsidR="004B02E3">
        <w:rPr>
          <w:rFonts w:ascii="Times New Roman" w:eastAsia="Times New Roman" w:hAnsi="Times New Roman"/>
          <w:sz w:val="28"/>
          <w:szCs w:val="28"/>
          <w:lang w:eastAsia="ar-SA"/>
        </w:rPr>
        <w:t xml:space="preserve"> (в 2023 – 157)</w:t>
      </w:r>
      <w:r w:rsidRPr="007948B3">
        <w:rPr>
          <w:rFonts w:ascii="Times New Roman" w:eastAsia="Times New Roman" w:hAnsi="Times New Roman"/>
          <w:sz w:val="28"/>
          <w:szCs w:val="28"/>
          <w:lang w:eastAsia="ar-SA"/>
        </w:rPr>
        <w:t>, в том числе 70 конематок</w:t>
      </w:r>
      <w:r w:rsidR="004B02E3">
        <w:rPr>
          <w:rFonts w:ascii="Times New Roman" w:eastAsia="Times New Roman" w:hAnsi="Times New Roman"/>
          <w:sz w:val="28"/>
          <w:szCs w:val="28"/>
          <w:lang w:eastAsia="ar-SA"/>
        </w:rPr>
        <w:t xml:space="preserve"> на уровне предыдущего года</w:t>
      </w:r>
      <w:r w:rsidRPr="007948B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4B02E3">
        <w:rPr>
          <w:rFonts w:ascii="Times New Roman" w:eastAsia="Times New Roman" w:hAnsi="Times New Roman"/>
          <w:sz w:val="28"/>
          <w:szCs w:val="28"/>
          <w:lang w:eastAsia="ar-SA"/>
        </w:rPr>
        <w:t xml:space="preserve">также в том числе </w:t>
      </w:r>
      <w:r w:rsidRPr="007948B3">
        <w:rPr>
          <w:rFonts w:ascii="Times New Roman" w:eastAsia="Times New Roman" w:hAnsi="Times New Roman"/>
          <w:sz w:val="28"/>
          <w:szCs w:val="28"/>
          <w:lang w:eastAsia="ar-SA"/>
        </w:rPr>
        <w:t xml:space="preserve">3 жеребца, 78 голов молодняка лошадей.   </w:t>
      </w:r>
    </w:p>
    <w:p w:rsidR="008642BA" w:rsidRPr="003F4269" w:rsidRDefault="00976256" w:rsidP="005D694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>В 202</w:t>
      </w:r>
      <w:r w:rsidR="00624A5E" w:rsidRPr="003F426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произведено продукции сельского хозяйства на сумму </w:t>
      </w:r>
      <w:r w:rsidR="00624A5E" w:rsidRPr="003F4269">
        <w:rPr>
          <w:rFonts w:ascii="Times New Roman" w:eastAsia="Times New Roman" w:hAnsi="Times New Roman"/>
          <w:sz w:val="28"/>
          <w:szCs w:val="28"/>
          <w:lang w:eastAsia="ar-SA"/>
        </w:rPr>
        <w:t>848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624A5E" w:rsidRPr="003F426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 млн. руб</w:t>
      </w:r>
      <w:r w:rsidR="00624A5E" w:rsidRPr="003F4269">
        <w:rPr>
          <w:rFonts w:ascii="Times New Roman" w:eastAsia="Times New Roman" w:hAnsi="Times New Roman"/>
          <w:sz w:val="28"/>
          <w:szCs w:val="28"/>
          <w:lang w:eastAsia="ar-SA"/>
        </w:rPr>
        <w:t>лей, увеличение в сравнении с 2023 годом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4A5E"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составило 59,5 млн. рублей. </w:t>
      </w:r>
    </w:p>
    <w:p w:rsidR="008642BA" w:rsidRPr="003F4269" w:rsidRDefault="008642BA" w:rsidP="005D694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м</w:t>
      </w:r>
      <w:r w:rsidR="00624A5E"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олока произведено 6 088 тонн (2023 год – 6 011), 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>увеличение производства отмечается практически во всех хозяйствах;</w:t>
      </w:r>
    </w:p>
    <w:p w:rsidR="002C368A" w:rsidRDefault="008642BA" w:rsidP="005D694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624A5E" w:rsidRPr="003F4269">
        <w:rPr>
          <w:rFonts w:ascii="Times New Roman" w:eastAsia="Times New Roman" w:hAnsi="Times New Roman"/>
          <w:sz w:val="28"/>
          <w:szCs w:val="28"/>
          <w:lang w:eastAsia="ar-SA"/>
        </w:rPr>
        <w:t>мяса на убой – 198 тонн (2023 год – 272 тонны)</w:t>
      </w:r>
      <w:r w:rsidR="002C368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624A5E" w:rsidRPr="003F4269" w:rsidRDefault="002C368A" w:rsidP="005D694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телят – 1029 голов (2023 – 1198 голов)</w:t>
      </w:r>
      <w:r w:rsidR="00624A5E" w:rsidRPr="003F426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B1E41" w:rsidRPr="003F4269" w:rsidRDefault="004B1E41" w:rsidP="005D694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>Несмотря на сложные финансовые условия материально техническая база сельскохозяйственных предприятий ежегодно обновляется. За 2024 год предприятия приобрели современную сельскохозяйственную технику и оборудование на общую сумму 27,8 млн. рублей:</w:t>
      </w:r>
    </w:p>
    <w:p w:rsidR="001F13E3" w:rsidRPr="003F4269" w:rsidRDefault="00397EE0" w:rsidP="005D694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>Сектором сельского хозяйства</w:t>
      </w:r>
      <w:r w:rsidR="006455AA"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округа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455AA" w:rsidRPr="003F4269">
        <w:rPr>
          <w:rFonts w:ascii="Times New Roman" w:eastAsia="Times New Roman" w:hAnsi="Times New Roman"/>
          <w:sz w:val="28"/>
          <w:szCs w:val="28"/>
          <w:lang w:eastAsia="ar-SA"/>
        </w:rPr>
        <w:t>оказывается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 содействие</w:t>
      </w:r>
      <w:r w:rsidR="006455AA"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сельхозпредприятиям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 в получении </w:t>
      </w:r>
      <w:r w:rsidR="001F13E3" w:rsidRPr="003F4269">
        <w:rPr>
          <w:rFonts w:ascii="Times New Roman" w:eastAsia="Times New Roman" w:hAnsi="Times New Roman"/>
          <w:sz w:val="28"/>
          <w:szCs w:val="28"/>
          <w:lang w:eastAsia="ar-SA"/>
        </w:rPr>
        <w:t>государственн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>ой</w:t>
      </w:r>
      <w:r w:rsidR="001F13E3"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 п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>оддержки. Так в 202</w:t>
      </w:r>
      <w:r w:rsidR="006455AA" w:rsidRPr="003F426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государственную поддержку получили </w:t>
      </w:r>
      <w:r w:rsidR="006455AA" w:rsidRPr="003F426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предприятий</w:t>
      </w:r>
      <w:r w:rsidRPr="003F4269">
        <w:t xml:space="preserve"> 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на сумму </w:t>
      </w:r>
      <w:r w:rsidR="006455AA" w:rsidRPr="003F426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6455AA" w:rsidRPr="003F426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 млн. рублей:</w:t>
      </w:r>
    </w:p>
    <w:p w:rsidR="00AD4CBF" w:rsidRPr="003F4269" w:rsidRDefault="00AD4CBF" w:rsidP="005D6947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1F13E3" w:rsidRPr="003F4269">
        <w:rPr>
          <w:rFonts w:ascii="Times New Roman" w:eastAsia="Times New Roman" w:hAnsi="Times New Roman"/>
          <w:sz w:val="28"/>
          <w:szCs w:val="28"/>
          <w:lang w:eastAsia="ar-SA"/>
        </w:rPr>
        <w:t>на приобретение современной сельскохозяйственной</w:t>
      </w:r>
      <w:r w:rsidR="007A1F93"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техники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>;</w:t>
      </w:r>
      <w:r w:rsidR="001F13E3"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AD4CBF" w:rsidRPr="003F4269" w:rsidRDefault="00AD4CBF" w:rsidP="005D6947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1F13E3" w:rsidRPr="003F4269">
        <w:rPr>
          <w:rFonts w:ascii="Times New Roman" w:eastAsia="Times New Roman" w:hAnsi="Times New Roman"/>
          <w:sz w:val="28"/>
          <w:szCs w:val="28"/>
          <w:lang w:eastAsia="ar-SA"/>
        </w:rPr>
        <w:t>на молочное скотоводство</w:t>
      </w: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>;</w:t>
      </w:r>
      <w:r w:rsidR="001F13E3"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1F13E3" w:rsidRPr="003F4269" w:rsidRDefault="006455AA" w:rsidP="005D6947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>- на поддержку растениеводства.</w:t>
      </w:r>
    </w:p>
    <w:p w:rsidR="003D261F" w:rsidRPr="003F4269" w:rsidRDefault="003D261F" w:rsidP="005D6947">
      <w:pPr>
        <w:suppressAutoHyphens/>
        <w:spacing w:after="0" w:line="276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F4269">
        <w:rPr>
          <w:rFonts w:ascii="Times New Roman" w:eastAsia="Times New Roman" w:hAnsi="Times New Roman"/>
          <w:b/>
          <w:sz w:val="28"/>
          <w:szCs w:val="28"/>
          <w:lang w:eastAsia="ar-SA"/>
        </w:rPr>
        <w:t>Потребительский рынок</w:t>
      </w:r>
    </w:p>
    <w:p w:rsidR="003D261F" w:rsidRPr="003F4269" w:rsidRDefault="00A17F60" w:rsidP="005D6947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426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Слайд № </w:t>
      </w:r>
      <w:r w:rsidR="00BA38F6" w:rsidRPr="003F4269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3F426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="003D261F" w:rsidRPr="003F4269">
        <w:rPr>
          <w:rFonts w:ascii="Times New Roman" w:eastAsia="Times New Roman" w:hAnsi="Times New Roman"/>
          <w:sz w:val="28"/>
          <w:szCs w:val="28"/>
          <w:lang w:eastAsia="ar-SA"/>
        </w:rPr>
        <w:t>Важнейшую часть современной экономики представляет собой потребительский рынок.</w:t>
      </w:r>
    </w:p>
    <w:p w:rsidR="00E21FDE" w:rsidRDefault="00BA38F6" w:rsidP="005D6947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F4269">
        <w:rPr>
          <w:rFonts w:ascii="Times New Roman" w:eastAsia="Times New Roman" w:hAnsi="Times New Roman"/>
          <w:sz w:val="28"/>
          <w:szCs w:val="28"/>
          <w:lang w:eastAsia="ar-SA"/>
        </w:rPr>
        <w:t xml:space="preserve">На 01.01.2025 общее количество объектов потребительского рынка (торговые объекты и объекты общественного питания) на территории округа составляет 129 единиц (на 01.01.2024 – 135 единиц). </w:t>
      </w:r>
    </w:p>
    <w:p w:rsidR="00082AD6" w:rsidRPr="00BB2303" w:rsidRDefault="00B052B7" w:rsidP="005D6947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2303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082AD6" w:rsidRPr="00BB2303">
        <w:rPr>
          <w:rFonts w:ascii="Times New Roman" w:eastAsia="Times New Roman" w:hAnsi="Times New Roman"/>
          <w:sz w:val="28"/>
          <w:szCs w:val="28"/>
          <w:lang w:eastAsia="ar-SA"/>
        </w:rPr>
        <w:t>борот розничной торговли и общественного питания</w:t>
      </w:r>
      <w:r w:rsidR="00D63E0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82AD6" w:rsidRPr="00BB2303">
        <w:rPr>
          <w:rFonts w:ascii="Times New Roman" w:eastAsia="Times New Roman" w:hAnsi="Times New Roman"/>
          <w:sz w:val="28"/>
          <w:szCs w:val="28"/>
          <w:lang w:eastAsia="ar-SA"/>
        </w:rPr>
        <w:t>в 2024 году составил 2 млрд. 401,5 млн. рублей (2023г. – 2 млрд. 154 млн. рублей).</w:t>
      </w:r>
    </w:p>
    <w:p w:rsidR="00550C86" w:rsidRPr="003F4269" w:rsidRDefault="00550C86" w:rsidP="005D6947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2303">
        <w:rPr>
          <w:rFonts w:ascii="Times New Roman" w:eastAsia="Times New Roman" w:hAnsi="Times New Roman"/>
          <w:sz w:val="28"/>
          <w:szCs w:val="28"/>
          <w:lang w:eastAsia="ar-SA"/>
        </w:rPr>
        <w:t xml:space="preserve">Афанасьевским РАЙПО организована развозная торговля </w:t>
      </w:r>
      <w:r w:rsidR="00315A75" w:rsidRPr="00BB2303">
        <w:rPr>
          <w:rFonts w:ascii="Times New Roman" w:eastAsia="Times New Roman" w:hAnsi="Times New Roman"/>
          <w:sz w:val="28"/>
          <w:szCs w:val="28"/>
          <w:lang w:eastAsia="ar-SA"/>
        </w:rPr>
        <w:t xml:space="preserve">в отдаленные сельские населенные пункты </w:t>
      </w:r>
      <w:r w:rsidRPr="00BB2303">
        <w:rPr>
          <w:rFonts w:ascii="Times New Roman" w:eastAsia="Times New Roman" w:hAnsi="Times New Roman"/>
          <w:sz w:val="28"/>
          <w:szCs w:val="28"/>
          <w:lang w:eastAsia="ar-SA"/>
        </w:rPr>
        <w:t xml:space="preserve">двумя </w:t>
      </w:r>
      <w:r w:rsidR="00315A75" w:rsidRPr="00BB2303">
        <w:rPr>
          <w:rFonts w:ascii="Times New Roman" w:eastAsia="Times New Roman" w:hAnsi="Times New Roman"/>
          <w:sz w:val="28"/>
          <w:szCs w:val="28"/>
          <w:lang w:eastAsia="ar-SA"/>
        </w:rPr>
        <w:t>автомагазинами, на возмещение части затрат которой</w:t>
      </w:r>
      <w:r w:rsidRPr="00BB2303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Администрацией округа предоставляет</w:t>
      </w:r>
      <w:r w:rsidR="009C66B6">
        <w:rPr>
          <w:rFonts w:ascii="Times New Roman" w:eastAsia="Times New Roman" w:hAnsi="Times New Roman"/>
          <w:sz w:val="28"/>
          <w:szCs w:val="28"/>
          <w:lang w:eastAsia="ar-SA"/>
        </w:rPr>
        <w:t>ся субсидия</w:t>
      </w:r>
      <w:r w:rsidR="00315A75" w:rsidRPr="00BB2303">
        <w:rPr>
          <w:rFonts w:ascii="Times New Roman" w:eastAsia="Times New Roman" w:hAnsi="Times New Roman"/>
          <w:sz w:val="28"/>
          <w:szCs w:val="28"/>
          <w:lang w:eastAsia="ar-SA"/>
        </w:rPr>
        <w:t xml:space="preserve"> в сумме</w:t>
      </w:r>
      <w:r w:rsidRPr="00BB2303">
        <w:rPr>
          <w:rFonts w:ascii="Times New Roman" w:eastAsia="Times New Roman" w:hAnsi="Times New Roman"/>
          <w:sz w:val="28"/>
          <w:szCs w:val="28"/>
          <w:lang w:eastAsia="ar-SA"/>
        </w:rPr>
        <w:t xml:space="preserve"> 300 тысяч рублей</w:t>
      </w:r>
      <w:r w:rsidR="00315A75" w:rsidRPr="00BB230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15685" w:rsidRPr="003F4269" w:rsidRDefault="00215685" w:rsidP="00694C7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69">
        <w:rPr>
          <w:rFonts w:ascii="Times New Roman" w:hAnsi="Times New Roman" w:cs="Times New Roman"/>
          <w:b/>
          <w:sz w:val="28"/>
          <w:szCs w:val="28"/>
        </w:rPr>
        <w:t>Пищевая промышленность</w:t>
      </w:r>
    </w:p>
    <w:p w:rsidR="00215685" w:rsidRPr="003F4269" w:rsidRDefault="00215685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 xml:space="preserve">Предприятиями пищевой промышленности за прошедший год произведено и отгружено товаров народного потребления на сумму </w:t>
      </w:r>
      <w:r w:rsidR="00BD6789" w:rsidRPr="003F4269">
        <w:rPr>
          <w:rFonts w:ascii="Times New Roman" w:hAnsi="Times New Roman" w:cs="Times New Roman"/>
          <w:sz w:val="28"/>
          <w:szCs w:val="28"/>
        </w:rPr>
        <w:t>109,5 млн. руб., что выше уровня предыдущего года на 5,5% (2023 – 103,8 млн. руб.).</w:t>
      </w:r>
    </w:p>
    <w:p w:rsidR="00BD6789" w:rsidRPr="00E17DE0" w:rsidRDefault="00103BE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0">
        <w:rPr>
          <w:rFonts w:ascii="Times New Roman" w:hAnsi="Times New Roman" w:cs="Times New Roman"/>
          <w:sz w:val="28"/>
          <w:szCs w:val="28"/>
        </w:rPr>
        <w:t>В</w:t>
      </w:r>
      <w:r w:rsidR="00BD6789" w:rsidRPr="00E17DE0">
        <w:rPr>
          <w:rFonts w:ascii="Times New Roman" w:hAnsi="Times New Roman" w:cs="Times New Roman"/>
          <w:sz w:val="28"/>
          <w:szCs w:val="28"/>
        </w:rPr>
        <w:t xml:space="preserve"> натуральном выражении </w:t>
      </w:r>
      <w:r w:rsidRPr="00E17DE0">
        <w:rPr>
          <w:rFonts w:ascii="Times New Roman" w:hAnsi="Times New Roman" w:cs="Times New Roman"/>
          <w:sz w:val="28"/>
          <w:szCs w:val="28"/>
        </w:rPr>
        <w:t>произведено продукции</w:t>
      </w:r>
      <w:r w:rsidR="00BD6789" w:rsidRPr="00E17DE0">
        <w:rPr>
          <w:rFonts w:ascii="Times New Roman" w:hAnsi="Times New Roman" w:cs="Times New Roman"/>
          <w:sz w:val="28"/>
          <w:szCs w:val="28"/>
        </w:rPr>
        <w:t>: хлеба и хлебобулочных изделий 699,6 тонн</w:t>
      </w:r>
      <w:r w:rsidR="00536081" w:rsidRPr="00E17DE0">
        <w:rPr>
          <w:rFonts w:ascii="Times New Roman" w:hAnsi="Times New Roman" w:cs="Times New Roman"/>
          <w:sz w:val="28"/>
          <w:szCs w:val="28"/>
        </w:rPr>
        <w:t xml:space="preserve"> (2023г. – 769,4тонн)</w:t>
      </w:r>
      <w:r w:rsidR="00BD6789" w:rsidRPr="00E17DE0">
        <w:rPr>
          <w:rFonts w:ascii="Times New Roman" w:hAnsi="Times New Roman" w:cs="Times New Roman"/>
          <w:sz w:val="28"/>
          <w:szCs w:val="28"/>
        </w:rPr>
        <w:t>, кондитерских изделий 50,9 тонн</w:t>
      </w:r>
      <w:r w:rsidR="00536081" w:rsidRPr="00E17DE0">
        <w:rPr>
          <w:rFonts w:ascii="Times New Roman" w:hAnsi="Times New Roman" w:cs="Times New Roman"/>
          <w:sz w:val="28"/>
          <w:szCs w:val="28"/>
        </w:rPr>
        <w:t xml:space="preserve"> (2023г. - 55,1 тонн)</w:t>
      </w:r>
      <w:r w:rsidR="00BD6789" w:rsidRPr="00E17DE0">
        <w:rPr>
          <w:rFonts w:ascii="Times New Roman" w:hAnsi="Times New Roman" w:cs="Times New Roman"/>
          <w:sz w:val="28"/>
          <w:szCs w:val="28"/>
        </w:rPr>
        <w:t>, мясных полуфабрикатов 9 тонн</w:t>
      </w:r>
      <w:r w:rsidR="00536081" w:rsidRPr="00E17DE0">
        <w:rPr>
          <w:rFonts w:ascii="Times New Roman" w:hAnsi="Times New Roman" w:cs="Times New Roman"/>
          <w:sz w:val="28"/>
          <w:szCs w:val="28"/>
        </w:rPr>
        <w:t xml:space="preserve"> (2023г. - 11 тонн)</w:t>
      </w:r>
      <w:r w:rsidR="00BD6789" w:rsidRPr="00E17DE0">
        <w:rPr>
          <w:rFonts w:ascii="Times New Roman" w:hAnsi="Times New Roman" w:cs="Times New Roman"/>
          <w:sz w:val="28"/>
          <w:szCs w:val="28"/>
        </w:rPr>
        <w:t xml:space="preserve">, безалкогольных напитков </w:t>
      </w:r>
      <w:r w:rsidRPr="00E17DE0">
        <w:rPr>
          <w:rFonts w:ascii="Times New Roman" w:hAnsi="Times New Roman" w:cs="Times New Roman"/>
          <w:sz w:val="28"/>
          <w:szCs w:val="28"/>
        </w:rPr>
        <w:t xml:space="preserve">17264 </w:t>
      </w:r>
      <w:r w:rsidR="00536081" w:rsidRPr="00E17DE0">
        <w:rPr>
          <w:rFonts w:ascii="Times New Roman" w:hAnsi="Times New Roman" w:cs="Times New Roman"/>
          <w:sz w:val="28"/>
          <w:szCs w:val="28"/>
        </w:rPr>
        <w:t>декалитров (2023г. – 18106декалитров)</w:t>
      </w:r>
      <w:r w:rsidR="00BD6789" w:rsidRPr="00E17DE0">
        <w:rPr>
          <w:rFonts w:ascii="Times New Roman" w:hAnsi="Times New Roman" w:cs="Times New Roman"/>
          <w:sz w:val="28"/>
          <w:szCs w:val="28"/>
        </w:rPr>
        <w:t>, колбасных изделий 43,9 тонн</w:t>
      </w:r>
      <w:r w:rsidR="00536081" w:rsidRPr="00E17DE0">
        <w:rPr>
          <w:rFonts w:ascii="Times New Roman" w:hAnsi="Times New Roman" w:cs="Times New Roman"/>
          <w:sz w:val="28"/>
          <w:szCs w:val="28"/>
        </w:rPr>
        <w:t xml:space="preserve"> (2023г. - 49,5 тонн)</w:t>
      </w:r>
      <w:r w:rsidR="00BD6789" w:rsidRPr="00E17DE0">
        <w:rPr>
          <w:rFonts w:ascii="Times New Roman" w:hAnsi="Times New Roman" w:cs="Times New Roman"/>
          <w:sz w:val="28"/>
          <w:szCs w:val="28"/>
        </w:rPr>
        <w:t>.</w:t>
      </w:r>
      <w:r w:rsidRPr="00E17DE0">
        <w:rPr>
          <w:rFonts w:ascii="Times New Roman" w:hAnsi="Times New Roman" w:cs="Times New Roman"/>
          <w:sz w:val="28"/>
          <w:szCs w:val="28"/>
        </w:rPr>
        <w:t xml:space="preserve"> В сравнение с 2023 годом наблюдается снижение производства</w:t>
      </w:r>
      <w:r w:rsidR="00E17DE0">
        <w:rPr>
          <w:rFonts w:ascii="Times New Roman" w:hAnsi="Times New Roman" w:cs="Times New Roman"/>
          <w:sz w:val="28"/>
          <w:szCs w:val="28"/>
        </w:rPr>
        <w:t xml:space="preserve"> по всем видам продукции</w:t>
      </w:r>
      <w:r w:rsidRPr="00E17DE0">
        <w:rPr>
          <w:rFonts w:ascii="Times New Roman" w:hAnsi="Times New Roman" w:cs="Times New Roman"/>
          <w:sz w:val="28"/>
          <w:szCs w:val="28"/>
        </w:rPr>
        <w:t>.</w:t>
      </w:r>
    </w:p>
    <w:p w:rsidR="00963938" w:rsidRDefault="00963938" w:rsidP="00694C7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38" w:rsidRDefault="00963938" w:rsidP="00694C7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06" w:rsidRPr="003F4269" w:rsidRDefault="00C57706" w:rsidP="00694C7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69">
        <w:rPr>
          <w:rFonts w:ascii="Times New Roman" w:hAnsi="Times New Roman" w:cs="Times New Roman"/>
          <w:b/>
          <w:sz w:val="28"/>
          <w:szCs w:val="28"/>
        </w:rPr>
        <w:lastRenderedPageBreak/>
        <w:t>Легкая промышленность</w:t>
      </w:r>
    </w:p>
    <w:p w:rsidR="00BD6789" w:rsidRPr="003F4269" w:rsidRDefault="00BD6789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Небольшую долю промышленности (0,4 %) округа занимает легкая промышленность. Объем отгруженных товаров данного вида продукции увеличился в сравнении с предыдущим годом на 7,2 % и составил 3,6 млн. руб. (2023 г. – 3,3 млн. руб.).</w:t>
      </w:r>
    </w:p>
    <w:p w:rsidR="00BD6789" w:rsidRPr="003F4269" w:rsidRDefault="00BD6789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F89" w:rsidRPr="003F4269" w:rsidRDefault="00B84F89" w:rsidP="005D694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269">
        <w:rPr>
          <w:rFonts w:ascii="Times New Roman" w:hAnsi="Times New Roman" w:cs="Times New Roman"/>
          <w:b/>
          <w:sz w:val="28"/>
          <w:szCs w:val="28"/>
          <w:u w:val="single"/>
        </w:rPr>
        <w:t>БЮДЖЕТ ОКРУГА</w:t>
      </w:r>
    </w:p>
    <w:p w:rsidR="00635451" w:rsidRPr="003F4269" w:rsidRDefault="00C4569D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b/>
          <w:sz w:val="28"/>
          <w:szCs w:val="28"/>
        </w:rPr>
        <w:t>Слайд №</w:t>
      </w:r>
      <w:r w:rsidR="00BB4E95" w:rsidRPr="003F4269">
        <w:rPr>
          <w:rFonts w:ascii="Times New Roman" w:hAnsi="Times New Roman" w:cs="Times New Roman"/>
          <w:b/>
          <w:sz w:val="28"/>
          <w:szCs w:val="28"/>
        </w:rPr>
        <w:t>6</w:t>
      </w:r>
      <w:r w:rsidRPr="003F4269">
        <w:rPr>
          <w:rFonts w:ascii="Times New Roman" w:hAnsi="Times New Roman" w:cs="Times New Roman"/>
          <w:b/>
          <w:sz w:val="28"/>
          <w:szCs w:val="28"/>
        </w:rPr>
        <w:t>.</w:t>
      </w:r>
      <w:r w:rsidRPr="003F4269">
        <w:rPr>
          <w:rFonts w:ascii="Times New Roman" w:hAnsi="Times New Roman" w:cs="Times New Roman"/>
          <w:sz w:val="28"/>
          <w:szCs w:val="28"/>
        </w:rPr>
        <w:t xml:space="preserve"> </w:t>
      </w:r>
      <w:r w:rsidR="00B84F89" w:rsidRPr="003F4269">
        <w:rPr>
          <w:rFonts w:ascii="Times New Roman" w:hAnsi="Times New Roman" w:cs="Times New Roman"/>
          <w:sz w:val="28"/>
          <w:szCs w:val="28"/>
        </w:rPr>
        <w:t>Бюджет Афанасьевского муниципального округа с учетом безвозмездных перечислений из областного бюджета за 202</w:t>
      </w:r>
      <w:r w:rsidR="002E2AA9" w:rsidRPr="003F4269">
        <w:rPr>
          <w:rFonts w:ascii="Times New Roman" w:hAnsi="Times New Roman" w:cs="Times New Roman"/>
          <w:sz w:val="28"/>
          <w:szCs w:val="28"/>
        </w:rPr>
        <w:t>4</w:t>
      </w:r>
      <w:r w:rsidR="00B84F89" w:rsidRPr="003F4269">
        <w:rPr>
          <w:rFonts w:ascii="Times New Roman" w:hAnsi="Times New Roman" w:cs="Times New Roman"/>
          <w:sz w:val="28"/>
          <w:szCs w:val="28"/>
        </w:rPr>
        <w:t xml:space="preserve"> год исполнен по до</w:t>
      </w:r>
      <w:r w:rsidR="00635451" w:rsidRPr="003F4269">
        <w:rPr>
          <w:rFonts w:ascii="Times New Roman" w:hAnsi="Times New Roman" w:cs="Times New Roman"/>
          <w:sz w:val="28"/>
          <w:szCs w:val="28"/>
        </w:rPr>
        <w:t>ходам в сумме 6</w:t>
      </w:r>
      <w:r w:rsidR="002E2AA9" w:rsidRPr="003F4269">
        <w:rPr>
          <w:rFonts w:ascii="Times New Roman" w:hAnsi="Times New Roman" w:cs="Times New Roman"/>
          <w:sz w:val="28"/>
          <w:szCs w:val="28"/>
        </w:rPr>
        <w:t>97</w:t>
      </w:r>
      <w:r w:rsidR="00635451" w:rsidRPr="003F4269">
        <w:rPr>
          <w:rFonts w:ascii="Times New Roman" w:hAnsi="Times New Roman" w:cs="Times New Roman"/>
          <w:sz w:val="28"/>
          <w:szCs w:val="28"/>
        </w:rPr>
        <w:t>,</w:t>
      </w:r>
      <w:r w:rsidR="002E2AA9" w:rsidRPr="003F4269">
        <w:rPr>
          <w:rFonts w:ascii="Times New Roman" w:hAnsi="Times New Roman" w:cs="Times New Roman"/>
          <w:sz w:val="28"/>
          <w:szCs w:val="28"/>
        </w:rPr>
        <w:t>9</w:t>
      </w:r>
      <w:r w:rsidR="00635451" w:rsidRPr="003F4269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E27B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27BCE">
        <w:rPr>
          <w:rFonts w:ascii="Times New Roman" w:hAnsi="Times New Roman" w:cs="Times New Roman"/>
          <w:sz w:val="28"/>
          <w:szCs w:val="28"/>
        </w:rPr>
        <w:t>100,%)</w:t>
      </w:r>
      <w:proofErr w:type="gramEnd"/>
      <w:r w:rsidR="00E5782A">
        <w:rPr>
          <w:rFonts w:ascii="Times New Roman" w:hAnsi="Times New Roman" w:cs="Times New Roman"/>
          <w:sz w:val="28"/>
          <w:szCs w:val="28"/>
        </w:rPr>
        <w:t>.</w:t>
      </w:r>
    </w:p>
    <w:p w:rsidR="00F05939" w:rsidRPr="003F4269" w:rsidRDefault="00B362E8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о бюджете округа доложит </w:t>
      </w:r>
      <w:r w:rsidRPr="00B362E8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округа по экономике и финансам, 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Тутынина Людмила Владимировна.</w:t>
      </w:r>
    </w:p>
    <w:p w:rsidR="00B84F89" w:rsidRPr="003F4269" w:rsidRDefault="00B362E8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Отмечу только то</w:t>
      </w:r>
      <w:r w:rsidR="00B84F89" w:rsidRPr="003F4269">
        <w:rPr>
          <w:rFonts w:ascii="Times New Roman" w:hAnsi="Times New Roman" w:cs="Times New Roman"/>
          <w:sz w:val="28"/>
          <w:szCs w:val="28"/>
        </w:rPr>
        <w:t>, что бюджет округа на 202</w:t>
      </w:r>
      <w:r w:rsidR="00A3682F" w:rsidRPr="003F4269">
        <w:rPr>
          <w:rFonts w:ascii="Times New Roman" w:hAnsi="Times New Roman" w:cs="Times New Roman"/>
          <w:sz w:val="28"/>
          <w:szCs w:val="28"/>
        </w:rPr>
        <w:t>4</w:t>
      </w:r>
      <w:r w:rsidR="00B84F89" w:rsidRPr="003F4269">
        <w:rPr>
          <w:rFonts w:ascii="Times New Roman" w:hAnsi="Times New Roman" w:cs="Times New Roman"/>
          <w:sz w:val="28"/>
          <w:szCs w:val="28"/>
        </w:rPr>
        <w:t xml:space="preserve"> год сохранил социальную направленность. </w:t>
      </w:r>
      <w:r w:rsidR="00A3682F" w:rsidRPr="003F4269">
        <w:rPr>
          <w:rFonts w:ascii="Times New Roman" w:hAnsi="Times New Roman" w:cs="Times New Roman"/>
          <w:sz w:val="28"/>
          <w:szCs w:val="28"/>
        </w:rPr>
        <w:t>Расходы на сферу образования составили 326,6 млн. рублей, на сферу культуры – 93,6 млн. рублей, на социальную политику – 34,8 млн. рублей, на физическую культуру и спорт – 13,0 млн. рублей.</w:t>
      </w:r>
    </w:p>
    <w:p w:rsidR="007A779A" w:rsidRPr="003F4269" w:rsidRDefault="007A779A" w:rsidP="005D694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3219" w:rsidRPr="003F4269" w:rsidRDefault="00423219" w:rsidP="005D694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269">
        <w:rPr>
          <w:rFonts w:ascii="Times New Roman" w:hAnsi="Times New Roman" w:cs="Times New Roman"/>
          <w:b/>
          <w:sz w:val="28"/>
          <w:szCs w:val="28"/>
          <w:u w:val="single"/>
        </w:rPr>
        <w:t>ЖИ</w:t>
      </w:r>
      <w:r w:rsidR="00FA1613" w:rsidRPr="003F4269">
        <w:rPr>
          <w:rFonts w:ascii="Times New Roman" w:hAnsi="Times New Roman" w:cs="Times New Roman"/>
          <w:b/>
          <w:sz w:val="28"/>
          <w:szCs w:val="28"/>
          <w:u w:val="single"/>
        </w:rPr>
        <w:t>ЗНЕОБЕСПЕЧЕНИЕ</w:t>
      </w:r>
    </w:p>
    <w:p w:rsidR="00FA1613" w:rsidRPr="003F4269" w:rsidRDefault="00925CFB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269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496B26" w:rsidRPr="003F4269">
        <w:rPr>
          <w:rFonts w:ascii="Times New Roman" w:hAnsi="Times New Roman" w:cs="Times New Roman"/>
          <w:b/>
          <w:sz w:val="28"/>
          <w:szCs w:val="28"/>
        </w:rPr>
        <w:t>7</w:t>
      </w:r>
      <w:r w:rsidRPr="003F4269">
        <w:rPr>
          <w:rFonts w:ascii="Times New Roman" w:hAnsi="Times New Roman" w:cs="Times New Roman"/>
          <w:b/>
          <w:sz w:val="28"/>
          <w:szCs w:val="28"/>
        </w:rPr>
        <w:t>.</w:t>
      </w:r>
      <w:r w:rsidRPr="003F4269">
        <w:rPr>
          <w:rFonts w:ascii="Times New Roman" w:hAnsi="Times New Roman" w:cs="Times New Roman"/>
          <w:sz w:val="28"/>
          <w:szCs w:val="28"/>
        </w:rPr>
        <w:t xml:space="preserve"> </w:t>
      </w:r>
      <w:r w:rsidR="00FA1613" w:rsidRPr="003F4269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B24C12" w:rsidRPr="003F4269" w:rsidRDefault="00B24C12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Повышение качества жизни населения – один из существенных приоритетов Афанасьевского муниципального округа, который во многом зависит от того каким образом обеспечивается работа системы жилищно-коммунального хозяйства. Постоянного внимания и максимальной степени ответственности требует исполнение полномочий в данной области.</w:t>
      </w:r>
    </w:p>
    <w:p w:rsidR="00B24C12" w:rsidRPr="003C5489" w:rsidRDefault="008F3F07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73B01">
        <w:rPr>
          <w:rFonts w:ascii="Times New Roman" w:hAnsi="Times New Roman" w:cs="Times New Roman"/>
          <w:sz w:val="28"/>
          <w:szCs w:val="28"/>
        </w:rPr>
        <w:t>есурсоснабжающей организацией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B01" w:rsidRPr="003C5489">
        <w:rPr>
          <w:rFonts w:ascii="Times New Roman" w:hAnsi="Times New Roman" w:cs="Times New Roman"/>
          <w:sz w:val="28"/>
          <w:szCs w:val="28"/>
        </w:rPr>
        <w:t>является</w:t>
      </w:r>
      <w:r w:rsidR="00B24C12" w:rsidRPr="003C5489">
        <w:rPr>
          <w:rFonts w:ascii="Times New Roman" w:hAnsi="Times New Roman" w:cs="Times New Roman"/>
          <w:sz w:val="28"/>
          <w:szCs w:val="28"/>
        </w:rPr>
        <w:t xml:space="preserve"> МКП ЖКХ пгт Афанасьево</w:t>
      </w:r>
      <w:r w:rsidRPr="003C5489">
        <w:rPr>
          <w:rFonts w:ascii="Times New Roman" w:hAnsi="Times New Roman" w:cs="Times New Roman"/>
          <w:sz w:val="28"/>
          <w:szCs w:val="28"/>
        </w:rPr>
        <w:t xml:space="preserve">. </w:t>
      </w:r>
      <w:r w:rsidR="008A599D">
        <w:rPr>
          <w:rFonts w:ascii="Times New Roman" w:hAnsi="Times New Roman" w:cs="Times New Roman"/>
          <w:sz w:val="28"/>
          <w:szCs w:val="28"/>
        </w:rPr>
        <w:t>Им п</w:t>
      </w:r>
      <w:r w:rsidRPr="003C5489">
        <w:rPr>
          <w:rFonts w:ascii="Times New Roman" w:hAnsi="Times New Roman" w:cs="Times New Roman"/>
          <w:sz w:val="28"/>
          <w:szCs w:val="28"/>
        </w:rPr>
        <w:t xml:space="preserve">ередано </w:t>
      </w:r>
      <w:r w:rsidR="00EB0804" w:rsidRPr="003C5489">
        <w:rPr>
          <w:rFonts w:ascii="Times New Roman" w:hAnsi="Times New Roman" w:cs="Times New Roman"/>
          <w:sz w:val="28"/>
          <w:szCs w:val="28"/>
        </w:rPr>
        <w:t>в оперативное управление</w:t>
      </w:r>
      <w:r w:rsidR="00B24C12" w:rsidRPr="003C5489">
        <w:rPr>
          <w:rFonts w:ascii="Times New Roman" w:hAnsi="Times New Roman" w:cs="Times New Roman"/>
          <w:sz w:val="28"/>
          <w:szCs w:val="28"/>
        </w:rPr>
        <w:t xml:space="preserve"> 28 котельных, 78,8 км сетей водопровода, 7,8 км тепловых сетей, 4,9 км сетей водоотведения.</w:t>
      </w:r>
      <w:r w:rsidR="00EB5DD0" w:rsidRPr="003C5489">
        <w:rPr>
          <w:rFonts w:ascii="Times New Roman" w:hAnsi="Times New Roman" w:cs="Times New Roman"/>
          <w:sz w:val="28"/>
          <w:szCs w:val="28"/>
        </w:rPr>
        <w:t xml:space="preserve"> </w:t>
      </w:r>
      <w:r w:rsidR="00231BDB" w:rsidRPr="003C5489">
        <w:rPr>
          <w:rFonts w:ascii="Times New Roman" w:hAnsi="Times New Roman" w:cs="Times New Roman"/>
          <w:sz w:val="28"/>
          <w:szCs w:val="28"/>
        </w:rPr>
        <w:t xml:space="preserve">Также по </w:t>
      </w:r>
      <w:r w:rsidR="00EB5DD0" w:rsidRPr="003C5489">
        <w:rPr>
          <w:rFonts w:ascii="Times New Roman" w:hAnsi="Times New Roman" w:cs="Times New Roman"/>
          <w:sz w:val="28"/>
          <w:szCs w:val="28"/>
        </w:rPr>
        <w:t>концесси</w:t>
      </w:r>
      <w:r w:rsidR="00CF3FBE" w:rsidRPr="003C5489">
        <w:rPr>
          <w:rFonts w:ascii="Times New Roman" w:hAnsi="Times New Roman" w:cs="Times New Roman"/>
          <w:sz w:val="28"/>
          <w:szCs w:val="28"/>
        </w:rPr>
        <w:t>онному соглашению переданы</w:t>
      </w:r>
      <w:r w:rsidR="00231BDB" w:rsidRPr="003C5489">
        <w:rPr>
          <w:rFonts w:ascii="Times New Roman" w:hAnsi="Times New Roman" w:cs="Times New Roman"/>
          <w:sz w:val="28"/>
          <w:szCs w:val="28"/>
        </w:rPr>
        <w:t xml:space="preserve"> на обслуживание индивидуальному предпринимателю Х</w:t>
      </w:r>
      <w:r w:rsidR="00EB5DD0" w:rsidRPr="003C5489">
        <w:rPr>
          <w:rFonts w:ascii="Times New Roman" w:hAnsi="Times New Roman" w:cs="Times New Roman"/>
          <w:sz w:val="28"/>
          <w:szCs w:val="28"/>
        </w:rPr>
        <w:t>арин</w:t>
      </w:r>
      <w:r w:rsidR="00231BDB" w:rsidRPr="003C5489">
        <w:rPr>
          <w:rFonts w:ascii="Times New Roman" w:hAnsi="Times New Roman" w:cs="Times New Roman"/>
          <w:sz w:val="28"/>
          <w:szCs w:val="28"/>
        </w:rPr>
        <w:t>у Игорю Николаевичу</w:t>
      </w:r>
      <w:r w:rsidR="00CF3FBE" w:rsidRPr="003C5489">
        <w:rPr>
          <w:rFonts w:ascii="Times New Roman" w:hAnsi="Times New Roman" w:cs="Times New Roman"/>
          <w:sz w:val="28"/>
          <w:szCs w:val="28"/>
        </w:rPr>
        <w:t xml:space="preserve"> </w:t>
      </w:r>
      <w:r w:rsidR="00231BDB" w:rsidRPr="003C5489">
        <w:rPr>
          <w:rFonts w:ascii="Times New Roman" w:hAnsi="Times New Roman" w:cs="Times New Roman"/>
          <w:sz w:val="28"/>
          <w:szCs w:val="28"/>
        </w:rPr>
        <w:t>1 котельная и 773 метр</w:t>
      </w:r>
      <w:r w:rsidR="00CF3FBE" w:rsidRPr="003C5489">
        <w:rPr>
          <w:rFonts w:ascii="Times New Roman" w:hAnsi="Times New Roman" w:cs="Times New Roman"/>
          <w:sz w:val="28"/>
          <w:szCs w:val="28"/>
        </w:rPr>
        <w:t>о</w:t>
      </w:r>
      <w:r w:rsidR="00231BDB" w:rsidRPr="003C5489">
        <w:rPr>
          <w:rFonts w:ascii="Times New Roman" w:hAnsi="Times New Roman" w:cs="Times New Roman"/>
          <w:sz w:val="28"/>
          <w:szCs w:val="28"/>
        </w:rPr>
        <w:t>в тепловой сети, индивидуальному предпринимателю В</w:t>
      </w:r>
      <w:r w:rsidR="00EB5DD0" w:rsidRPr="003C5489">
        <w:rPr>
          <w:rFonts w:ascii="Times New Roman" w:hAnsi="Times New Roman" w:cs="Times New Roman"/>
          <w:sz w:val="28"/>
          <w:szCs w:val="28"/>
        </w:rPr>
        <w:t>ольхин</w:t>
      </w:r>
      <w:r w:rsidR="00231BDB" w:rsidRPr="003C5489">
        <w:rPr>
          <w:rFonts w:ascii="Times New Roman" w:hAnsi="Times New Roman" w:cs="Times New Roman"/>
          <w:sz w:val="28"/>
          <w:szCs w:val="28"/>
        </w:rPr>
        <w:t xml:space="preserve">у Александру Николаевичу 3 котельных и </w:t>
      </w:r>
      <w:r w:rsidR="00CF3FBE" w:rsidRPr="003C5489">
        <w:rPr>
          <w:rFonts w:ascii="Times New Roman" w:hAnsi="Times New Roman" w:cs="Times New Roman"/>
          <w:sz w:val="28"/>
          <w:szCs w:val="28"/>
        </w:rPr>
        <w:t>206 метров тепловых сетей.</w:t>
      </w:r>
    </w:p>
    <w:p w:rsidR="00F669F9" w:rsidRPr="00195779" w:rsidRDefault="00F669F9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7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24C12" w:rsidRPr="00195779">
        <w:rPr>
          <w:rFonts w:ascii="Times New Roman" w:hAnsi="Times New Roman" w:cs="Times New Roman"/>
          <w:sz w:val="28"/>
          <w:szCs w:val="28"/>
        </w:rPr>
        <w:t xml:space="preserve"> 2024 году разработана схема теплоснабжения Афанасьевского муниципального округа на период до 2040 года на сумму 199,0 тыс. рублей.</w:t>
      </w:r>
      <w:r w:rsidR="002A73A3" w:rsidRPr="00195779">
        <w:rPr>
          <w:rFonts w:ascii="Times New Roman" w:hAnsi="Times New Roman" w:cs="Times New Roman"/>
          <w:sz w:val="28"/>
          <w:szCs w:val="28"/>
        </w:rPr>
        <w:t xml:space="preserve"> </w:t>
      </w:r>
      <w:r w:rsidRPr="00195779">
        <w:rPr>
          <w:rFonts w:ascii="Times New Roman" w:hAnsi="Times New Roman" w:cs="Times New Roman"/>
          <w:sz w:val="28"/>
          <w:szCs w:val="28"/>
        </w:rPr>
        <w:t xml:space="preserve">В ней отражена </w:t>
      </w:r>
      <w:r w:rsidR="002B6767" w:rsidRPr="00195779">
        <w:rPr>
          <w:rFonts w:ascii="Times New Roman" w:hAnsi="Times New Roman" w:cs="Times New Roman"/>
          <w:sz w:val="28"/>
          <w:szCs w:val="28"/>
        </w:rPr>
        <w:t xml:space="preserve">вся </w:t>
      </w:r>
      <w:r w:rsidRPr="00195779">
        <w:rPr>
          <w:rFonts w:ascii="Times New Roman" w:hAnsi="Times New Roman" w:cs="Times New Roman"/>
          <w:sz w:val="28"/>
          <w:szCs w:val="28"/>
        </w:rPr>
        <w:t>характеристика котель</w:t>
      </w:r>
      <w:r w:rsidR="00CF3FBE" w:rsidRPr="00195779">
        <w:rPr>
          <w:rFonts w:ascii="Times New Roman" w:hAnsi="Times New Roman" w:cs="Times New Roman"/>
          <w:sz w:val="28"/>
          <w:szCs w:val="28"/>
        </w:rPr>
        <w:t>ных, теплотрасс, их расположение</w:t>
      </w:r>
      <w:r w:rsidR="0005566F" w:rsidRPr="00195779">
        <w:rPr>
          <w:rFonts w:ascii="Times New Roman" w:hAnsi="Times New Roman" w:cs="Times New Roman"/>
          <w:sz w:val="28"/>
          <w:szCs w:val="28"/>
        </w:rPr>
        <w:t>, а также направления</w:t>
      </w:r>
      <w:r w:rsidR="0005566F" w:rsidRPr="00195779">
        <w:t xml:space="preserve"> </w:t>
      </w:r>
      <w:r w:rsidR="0005566F" w:rsidRPr="00195779">
        <w:rPr>
          <w:rFonts w:ascii="Times New Roman" w:hAnsi="Times New Roman" w:cs="Times New Roman"/>
          <w:sz w:val="28"/>
          <w:szCs w:val="28"/>
        </w:rPr>
        <w:t>для планирования ремонтных работ</w:t>
      </w:r>
      <w:r w:rsidRPr="001957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C12" w:rsidRPr="003F4269" w:rsidRDefault="00B24C12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Приобретены 3 электростанции бензиновые для обеспечения бесперебойной работы котельных (с. Гордино, пгт Афанасьево) на сумму 400,7 тыс. рублей.</w:t>
      </w:r>
    </w:p>
    <w:p w:rsidR="00B24C12" w:rsidRPr="003F4269" w:rsidRDefault="00B24C12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lastRenderedPageBreak/>
        <w:t>Проведен ремонт водозаборной скважины в с. Гордино на сумму 136,0 тыс. рублей.</w:t>
      </w:r>
    </w:p>
    <w:p w:rsidR="00B432E8" w:rsidRPr="003F4269" w:rsidRDefault="00B24C12" w:rsidP="00694C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3F4269">
        <w:rPr>
          <w:rFonts w:ascii="Times New Roman" w:hAnsi="Times New Roman" w:cs="Times New Roman"/>
          <w:sz w:val="28"/>
          <w:szCs w:val="28"/>
        </w:rPr>
        <w:t>В рамках Проекта по поддержке местных инициатив-2024 проведен ремонт водопроводной сети протяженностью 140 м по ул. Кирова с. Бисерово на сумму 304,7 тыс. рублей.</w:t>
      </w:r>
    </w:p>
    <w:p w:rsidR="00D96AFB" w:rsidRDefault="00496B26" w:rsidP="00694C7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4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Дорожное хозяйство</w:t>
      </w:r>
    </w:p>
    <w:p w:rsidR="009137C6" w:rsidRPr="002E2F34" w:rsidRDefault="009137C6" w:rsidP="005D69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2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Общая протяженность автомобильных дорог в округе составляет </w:t>
      </w:r>
      <w:r w:rsidR="002E2F34" w:rsidRPr="002E2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817,1 </w:t>
      </w:r>
      <w:r w:rsidRPr="002E2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км. Протяженность дорог федерального значения составляет </w:t>
      </w:r>
      <w:r w:rsidR="002E2F34" w:rsidRPr="002E2F3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2E2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E2F34" w:rsidRPr="002E2F34">
        <w:rPr>
          <w:rFonts w:ascii="Times New Roman" w:eastAsia="Times New Roman" w:hAnsi="Times New Roman" w:cs="Times New Roman"/>
          <w:sz w:val="28"/>
          <w:szCs w:val="28"/>
          <w:lang w:eastAsia="ar-SA"/>
        </w:rPr>
        <w:t>73,0</w:t>
      </w:r>
      <w:r w:rsidR="00EB3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км</w:t>
      </w:r>
      <w:r w:rsidRPr="002E2F3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B3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E2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регионального </w:t>
      </w:r>
      <w:r w:rsidR="002E2F34" w:rsidRPr="002E2F3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2E2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E2F34" w:rsidRPr="002E2F34">
        <w:rPr>
          <w:rFonts w:ascii="Times New Roman" w:eastAsia="Times New Roman" w:hAnsi="Times New Roman" w:cs="Times New Roman"/>
          <w:sz w:val="28"/>
          <w:szCs w:val="28"/>
          <w:lang w:eastAsia="ar-SA"/>
        </w:rPr>
        <w:t>51,3</w:t>
      </w:r>
      <w:r w:rsidR="00EB3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км</w:t>
      </w:r>
      <w:r w:rsidRPr="002E2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местного </w:t>
      </w:r>
      <w:r w:rsidR="002E2F34" w:rsidRPr="002E2F3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2E2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E2F34" w:rsidRPr="002E2F34">
        <w:rPr>
          <w:rFonts w:ascii="Times New Roman" w:eastAsia="Times New Roman" w:hAnsi="Times New Roman" w:cs="Times New Roman"/>
          <w:sz w:val="28"/>
          <w:szCs w:val="28"/>
          <w:lang w:eastAsia="ar-SA"/>
        </w:rPr>
        <w:t>692,8</w:t>
      </w:r>
      <w:r w:rsidR="00EB3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км.</w:t>
      </w:r>
    </w:p>
    <w:p w:rsidR="009137C6" w:rsidRPr="002E2F34" w:rsidRDefault="009137C6" w:rsidP="005D69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2F3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часть дорог</w:t>
      </w:r>
      <w:r w:rsidR="00654074" w:rsidRPr="002E2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</w:t>
      </w:r>
      <w:r w:rsidRPr="002E2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имеет твердого покрытия, протяженность дорог с твердым покрытием </w:t>
      </w:r>
      <w:r w:rsidR="002E2F34" w:rsidRPr="002E2F3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2E2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E2F34" w:rsidRPr="002E2F34">
        <w:rPr>
          <w:rFonts w:ascii="Times New Roman" w:eastAsia="Times New Roman" w:hAnsi="Times New Roman" w:cs="Times New Roman"/>
          <w:sz w:val="28"/>
          <w:szCs w:val="28"/>
          <w:lang w:eastAsia="ar-SA"/>
        </w:rPr>
        <w:t>259,5 км</w:t>
      </w:r>
      <w:r w:rsidRPr="002E2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7E79C9" w:rsidRPr="003F4269" w:rsidRDefault="007E79C9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Финансирование мероприятий в рамках развития дорожного хозяйства составило 106,0 млн. рублей, из них областной бюджет – 85,3 млн. рублей, бюджет округа – 20,7 млн. рублей.</w:t>
      </w:r>
    </w:p>
    <w:p w:rsidR="007E79C9" w:rsidRPr="00464999" w:rsidRDefault="0017597B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 затрат идет на</w:t>
      </w:r>
      <w:r w:rsidR="007E79C9" w:rsidRPr="00464999">
        <w:rPr>
          <w:rFonts w:ascii="Times New Roman" w:hAnsi="Times New Roman" w:cs="Times New Roman"/>
          <w:b/>
          <w:sz w:val="28"/>
          <w:szCs w:val="28"/>
        </w:rPr>
        <w:t xml:space="preserve"> содержание автомобильных дорог было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7E79C9" w:rsidRPr="00464999">
        <w:rPr>
          <w:rFonts w:ascii="Times New Roman" w:hAnsi="Times New Roman" w:cs="Times New Roman"/>
          <w:b/>
          <w:sz w:val="28"/>
          <w:szCs w:val="28"/>
        </w:rPr>
        <w:t xml:space="preserve"> 75,4 млн. рублей.</w:t>
      </w:r>
    </w:p>
    <w:p w:rsidR="007E79C9" w:rsidRPr="003F4269" w:rsidRDefault="007E79C9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Также денежные средства были направлены на проведение ремонтов автомобильных дорог и искусственных сооружений на них.</w:t>
      </w:r>
    </w:p>
    <w:p w:rsidR="007E79C9" w:rsidRPr="003F4269" w:rsidRDefault="007E79C9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В рамках «Дорожного миллиарда» проведен ремонт автомобильной дороги Афанасьево-граница Верхнекамског</w:t>
      </w:r>
      <w:r w:rsidR="007D0908">
        <w:rPr>
          <w:rFonts w:ascii="Times New Roman" w:hAnsi="Times New Roman" w:cs="Times New Roman"/>
          <w:sz w:val="28"/>
          <w:szCs w:val="28"/>
        </w:rPr>
        <w:t xml:space="preserve">о района общей протяженностью 1км </w:t>
      </w:r>
      <w:r w:rsidRPr="003F4269">
        <w:rPr>
          <w:rFonts w:ascii="Times New Roman" w:hAnsi="Times New Roman" w:cs="Times New Roman"/>
          <w:sz w:val="28"/>
          <w:szCs w:val="28"/>
        </w:rPr>
        <w:t>425 м (в районе д. Ожегино) на сумму 22,1 млн. рублей.</w:t>
      </w:r>
    </w:p>
    <w:p w:rsidR="007E79C9" w:rsidRPr="003F4269" w:rsidRDefault="007E79C9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 xml:space="preserve">Проведен ремонт моста через р. </w:t>
      </w:r>
      <w:proofErr w:type="spellStart"/>
      <w:r w:rsidRPr="003F4269">
        <w:rPr>
          <w:rFonts w:ascii="Times New Roman" w:hAnsi="Times New Roman" w:cs="Times New Roman"/>
          <w:sz w:val="28"/>
          <w:szCs w:val="28"/>
        </w:rPr>
        <w:t>Леман</w:t>
      </w:r>
      <w:proofErr w:type="spellEnd"/>
      <w:r w:rsidRPr="003F4269">
        <w:rPr>
          <w:rFonts w:ascii="Times New Roman" w:hAnsi="Times New Roman" w:cs="Times New Roman"/>
          <w:sz w:val="28"/>
          <w:szCs w:val="28"/>
        </w:rPr>
        <w:t xml:space="preserve"> на автомобильной дороге Гордино-</w:t>
      </w:r>
      <w:proofErr w:type="spellStart"/>
      <w:r w:rsidRPr="003F4269">
        <w:rPr>
          <w:rFonts w:ascii="Times New Roman" w:hAnsi="Times New Roman" w:cs="Times New Roman"/>
          <w:sz w:val="28"/>
          <w:szCs w:val="28"/>
        </w:rPr>
        <w:t>Савиненки</w:t>
      </w:r>
      <w:proofErr w:type="spellEnd"/>
      <w:r w:rsidRPr="003F4269">
        <w:rPr>
          <w:rFonts w:ascii="Times New Roman" w:hAnsi="Times New Roman" w:cs="Times New Roman"/>
          <w:sz w:val="28"/>
          <w:szCs w:val="28"/>
        </w:rPr>
        <w:t xml:space="preserve"> на сумму 5,7 млн. рублей.</w:t>
      </w:r>
    </w:p>
    <w:p w:rsidR="007E79C9" w:rsidRPr="003F4269" w:rsidRDefault="007E79C9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В рамках ППМИ-2024 реализованы 3 проекта:</w:t>
      </w:r>
    </w:p>
    <w:p w:rsidR="007E79C9" w:rsidRPr="003F4269" w:rsidRDefault="007E79C9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- ремонт участков дорог в д. Архипята общей протяженностью 580 метров на сумму 914,7 тыс. рублей;</w:t>
      </w:r>
    </w:p>
    <w:p w:rsidR="007E79C9" w:rsidRPr="003F4269" w:rsidRDefault="007E79C9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- ремонт дороги в д. Рагоза общей протяженностью 225 метров на сумму 357,2 тыс. рублей;</w:t>
      </w:r>
    </w:p>
    <w:p w:rsidR="007E79C9" w:rsidRPr="003F4269" w:rsidRDefault="007E79C9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- ремонт улично-дорожной сети по ул. Новая и пер. Новый в д. Варанкины общей протяженностью 590 метров на сумму более 1,5 млн. рублей.</w:t>
      </w:r>
    </w:p>
    <w:p w:rsidR="007E79C9" w:rsidRPr="003F4269" w:rsidRDefault="007E79C9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В 2024 году были заключены 5 контрактов по перевозке пассажиров с индивидуальными предпринимателями. На развитие данного направления из бюджета округа было выделено 4,1 млн. рублей:</w:t>
      </w:r>
    </w:p>
    <w:p w:rsidR="00694C79" w:rsidRPr="003F4269" w:rsidRDefault="00694C79" w:rsidP="005D694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423219" w:rsidRPr="003F4269" w:rsidRDefault="00423219" w:rsidP="005D694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3F42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ЭКОЛОГИЯ И БЛАГОУСТРОЙСТВО</w:t>
      </w:r>
    </w:p>
    <w:p w:rsidR="002E5633" w:rsidRDefault="002E2C53" w:rsidP="005D69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4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Слайд № </w:t>
      </w:r>
      <w:r w:rsidR="00E25693" w:rsidRPr="003F4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="004F4B27" w:rsidRPr="003F4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</w:p>
    <w:p w:rsidR="007A492B" w:rsidRDefault="002E5633" w:rsidP="005D69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5633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2024 году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7A492B" w:rsidRPr="003F4269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роведены мероприятия на общую сумму 4 774,7 тыс. рублей:</w:t>
      </w:r>
    </w:p>
    <w:p w:rsidR="00062B47" w:rsidRDefault="002D233A" w:rsidP="00062B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Основная часть затрат направлена на </w:t>
      </w:r>
      <w:r w:rsidR="00062B47" w:rsidRPr="00062B47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работ</w:t>
      </w:r>
      <w:r w:rsidR="00062B47" w:rsidRPr="00062B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ликвидации свалки бытовых (коммунальных) отходов в с. Гордино, сумма затрат за счет местного бюдже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 составила 4300,3 тыс. рублей.</w:t>
      </w:r>
    </w:p>
    <w:p w:rsidR="002D233A" w:rsidRPr="00062B47" w:rsidRDefault="002D233A" w:rsidP="00062B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</w:t>
      </w:r>
      <w:r w:rsidR="007726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062B47" w:rsidRPr="00062B47" w:rsidRDefault="002D233A" w:rsidP="00062B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062B47" w:rsidRPr="00062B47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выплачены денежные вознаграждения 8-ми охотникам за добычу волков на территории округа на сумму 225,0 тыс. рублей (добыто 15 особей);</w:t>
      </w:r>
    </w:p>
    <w:p w:rsidR="00062B47" w:rsidRPr="003F4269" w:rsidRDefault="00062B47" w:rsidP="00062B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B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358C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проведены</w:t>
      </w:r>
      <w:r w:rsidRPr="00062B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работы по борьбе с распространением борщевика Сосновского (обработано 30,82 га химическим способом), сумма затрат составила 573,9 тыс. рублей;</w:t>
      </w:r>
    </w:p>
    <w:p w:rsidR="002D233A" w:rsidRPr="002D233A" w:rsidRDefault="00C32591" w:rsidP="002D23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сфере благоустройства в</w:t>
      </w:r>
      <w:r w:rsidR="002D233A" w:rsidRPr="002D23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рамках Проекта по поддержке местных инициатив-2024 проведены:</w:t>
      </w:r>
    </w:p>
    <w:p w:rsidR="002D233A" w:rsidRPr="002D233A" w:rsidRDefault="002D233A" w:rsidP="002D23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233A">
        <w:rPr>
          <w:rFonts w:ascii="Times New Roman" w:eastAsia="Times New Roman" w:hAnsi="Times New Roman" w:cs="Times New Roman"/>
          <w:sz w:val="28"/>
          <w:szCs w:val="28"/>
          <w:lang w:eastAsia="ar-SA"/>
        </w:rPr>
        <w:t>-ремонт системы уличного освещения в п. Камский на сумму 329,0 тыс. рублей (установлено 18 новых светильников, заменено 16 старых светильников);</w:t>
      </w:r>
    </w:p>
    <w:p w:rsidR="002D233A" w:rsidRPr="002D233A" w:rsidRDefault="002D233A" w:rsidP="002D23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233A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устройство уличного освещения в д. Карагай на сумму 140,0 тыс. рублей (установлена точка учета, протянуто 800 м кабеля, установлено 8 светильников);</w:t>
      </w:r>
    </w:p>
    <w:p w:rsidR="002D233A" w:rsidRPr="003F4269" w:rsidRDefault="002D233A" w:rsidP="002D23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233A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устройство детской спортивной площадки в д. Московская на сумму 631,2 тыс. рублей (установлены качалка-балансир, качели двойные, песочница, скамья для пресса, тренажеры 6 шт., спортивный комплекс, стойки волейбольные).</w:t>
      </w:r>
    </w:p>
    <w:p w:rsidR="0063337F" w:rsidRDefault="0063337F" w:rsidP="006333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проведены иные мероприятия по благоустройству:</w:t>
      </w:r>
    </w:p>
    <w:p w:rsidR="0063337F" w:rsidRPr="0063337F" w:rsidRDefault="0063337F" w:rsidP="006333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333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проведено благоустройство территории самой высокой точки Кировской области (установка стола и скамьи);</w:t>
      </w:r>
    </w:p>
    <w:p w:rsidR="0063337F" w:rsidRPr="0063337F" w:rsidRDefault="0063337F" w:rsidP="006333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37F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ремонт контейнерных площадок;</w:t>
      </w:r>
    </w:p>
    <w:p w:rsidR="0063337F" w:rsidRPr="0063337F" w:rsidRDefault="0063337F" w:rsidP="006333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37F">
        <w:rPr>
          <w:rFonts w:ascii="Times New Roman" w:eastAsia="Times New Roman" w:hAnsi="Times New Roman" w:cs="Times New Roman"/>
          <w:sz w:val="28"/>
          <w:szCs w:val="28"/>
          <w:lang w:eastAsia="ar-SA"/>
        </w:rPr>
        <w:t>- благоустройство площадки в сквере с. Гордино;</w:t>
      </w:r>
    </w:p>
    <w:p w:rsidR="0063337F" w:rsidRPr="0063337F" w:rsidRDefault="0063337F" w:rsidP="006333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37F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устройство и замена тротуаров в пгт Афанасьево, д. Ичетовкины, с. Бисерово, с. Гордино;</w:t>
      </w:r>
    </w:p>
    <w:p w:rsidR="0063337F" w:rsidRPr="0063337F" w:rsidRDefault="0063337F" w:rsidP="006333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37F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спил и вывоз аварийных деревьев в пгт Афанасьево и с. Бисерово;</w:t>
      </w:r>
    </w:p>
    <w:p w:rsidR="0063337F" w:rsidRPr="0063337F" w:rsidRDefault="0063337F" w:rsidP="006333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37F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устройство светофорного объекта в пгт Афанасьево;</w:t>
      </w:r>
    </w:p>
    <w:p w:rsidR="0063337F" w:rsidRPr="0063337F" w:rsidRDefault="0063337F" w:rsidP="006333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37F">
        <w:rPr>
          <w:rFonts w:ascii="Times New Roman" w:eastAsia="Times New Roman" w:hAnsi="Times New Roman" w:cs="Times New Roman"/>
          <w:sz w:val="28"/>
          <w:szCs w:val="28"/>
          <w:lang w:eastAsia="ar-SA"/>
        </w:rPr>
        <w:t>- строительство сцены и установка флагштока в парке пгт Афанасьево;</w:t>
      </w:r>
    </w:p>
    <w:p w:rsidR="0063337F" w:rsidRPr="0063337F" w:rsidRDefault="0063337F" w:rsidP="006333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37F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устройство и ремонт уличного освещения в д. Конкины, д. Ичетовкины, с. Гордино;</w:t>
      </w:r>
    </w:p>
    <w:p w:rsidR="00FC6478" w:rsidRPr="003F4269" w:rsidRDefault="0063337F" w:rsidP="006333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37F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ремонт памятника «Воинам-</w:t>
      </w:r>
      <w:proofErr w:type="spellStart"/>
      <w:r w:rsidRPr="0063337F">
        <w:rPr>
          <w:rFonts w:ascii="Times New Roman" w:eastAsia="Times New Roman" w:hAnsi="Times New Roman" w:cs="Times New Roman"/>
          <w:sz w:val="28"/>
          <w:szCs w:val="28"/>
          <w:lang w:eastAsia="ar-SA"/>
        </w:rPr>
        <w:t>афанасьевцам</w:t>
      </w:r>
      <w:proofErr w:type="spellEnd"/>
      <w:r w:rsidRPr="0063337F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погибшим в Великой Отечественной войне».</w:t>
      </w:r>
    </w:p>
    <w:p w:rsidR="007D0E58" w:rsidRPr="003F4269" w:rsidRDefault="007D0E58" w:rsidP="005D69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C719B" w:rsidRPr="003F4269" w:rsidRDefault="00F9521F" w:rsidP="005D694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3F42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СТРОИТЕЛЬСТВО. ЗЕМЕЛЬНЫЕ РЕСУРСЫ</w:t>
      </w:r>
    </w:p>
    <w:p w:rsidR="00CC719B" w:rsidRPr="003F4269" w:rsidRDefault="00F9521F" w:rsidP="005D69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Слайд № </w:t>
      </w:r>
      <w:r w:rsidR="002E2C53" w:rsidRPr="003F4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Pr="003F4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CC719B" w:rsidRPr="003F4269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Важнейшим условием повышения качества жизни населения является улучшение жилищных условий.</w:t>
      </w:r>
    </w:p>
    <w:p w:rsidR="00415640" w:rsidRPr="003F4269" w:rsidRDefault="00415640" w:rsidP="005D69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26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2024 году поставлено на кадастровый учет 40 индивидуальных жилых домов общей площадью 3435 кв. м. </w:t>
      </w:r>
    </w:p>
    <w:p w:rsidR="00415640" w:rsidRPr="003F4269" w:rsidRDefault="00415640" w:rsidP="005D69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26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Помимо индивидуальной жилой застройки введены в эксплуатацию 6 зданий и сооружений общей площадью 2465,3 кв. м. (административное здание д. Прокопьевская, здание пеллетного цеха и административно-бытовое здание на территории Лесного комплекса ООО «Вуд-</w:t>
      </w:r>
      <w:proofErr w:type="spellStart"/>
      <w:r w:rsidRPr="003F4269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Ворд</w:t>
      </w:r>
      <w:proofErr w:type="spellEnd"/>
      <w:r w:rsidRPr="003F4269">
        <w:rPr>
          <w:rFonts w:ascii="Times New Roman" w:eastAsia="Times New Roman" w:hAnsi="Times New Roman" w:cs="Times New Roman"/>
          <w:sz w:val="28"/>
          <w:szCs w:val="28"/>
          <w:lang w:eastAsia="ar-SA"/>
        </w:rPr>
        <w:t>», здание магазина в пгт Афанасьево, здания офиса и заточного цеха с. Бисерово на территории ООО «</w:t>
      </w:r>
      <w:proofErr w:type="spellStart"/>
      <w:r w:rsidRPr="003F4269">
        <w:rPr>
          <w:rFonts w:ascii="Times New Roman" w:eastAsia="Times New Roman" w:hAnsi="Times New Roman" w:cs="Times New Roman"/>
          <w:sz w:val="28"/>
          <w:szCs w:val="28"/>
          <w:lang w:eastAsia="ar-SA"/>
        </w:rPr>
        <w:t>БиК</w:t>
      </w:r>
      <w:proofErr w:type="spellEnd"/>
      <w:r w:rsidRPr="003F4269">
        <w:rPr>
          <w:rFonts w:ascii="Times New Roman" w:eastAsia="Times New Roman" w:hAnsi="Times New Roman" w:cs="Times New Roman"/>
          <w:sz w:val="28"/>
          <w:szCs w:val="28"/>
          <w:lang w:eastAsia="ar-SA"/>
        </w:rPr>
        <w:t>»).</w:t>
      </w:r>
    </w:p>
    <w:p w:rsidR="00415640" w:rsidRPr="003F4269" w:rsidRDefault="00415640" w:rsidP="005D69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269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в 2024 году в рамках государственной программы Российской Федерации «Обеспечение доступным и комфортным жильём и коммунальными услугами граждан Российской Федерации» выданы сертификаты на приобретение и строительство жилья четырём молодым семьям на сумму 2,43 млн. рублей.</w:t>
      </w:r>
    </w:p>
    <w:p w:rsidR="00415640" w:rsidRPr="003F4269" w:rsidRDefault="00415640" w:rsidP="005D69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269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2024 году проведено 5 аукционов на право заключения договоров аренды земельных участков, по результатам которых заключены 6 договоров. Всего за год заключено 28 договоров аренды на земельные участки общей площадью 13,56 га.</w:t>
      </w:r>
    </w:p>
    <w:p w:rsidR="00926BB2" w:rsidRPr="003F4269" w:rsidRDefault="00926BB2" w:rsidP="005D694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3F42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СОЦИАЛЬНЫЙ БЛОК</w:t>
      </w:r>
    </w:p>
    <w:p w:rsidR="00926BB2" w:rsidRDefault="00166EDD" w:rsidP="005D69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4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Слайд № </w:t>
      </w:r>
      <w:r w:rsidR="002E2C53" w:rsidRPr="003F4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</w:t>
      </w:r>
      <w:r w:rsidRPr="003F4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2E2C53" w:rsidRPr="003F4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15B2D" w:rsidRPr="003F4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r w:rsidR="00926BB2" w:rsidRPr="003F4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фер</w:t>
      </w:r>
      <w:r w:rsidR="00B15B2D" w:rsidRPr="003F4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DF7C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здравоохранения - </w:t>
      </w:r>
      <w:r w:rsidR="00DF7CFD" w:rsidRPr="00DF7C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это один из ключевых элементов охраны здоровья населения</w:t>
      </w:r>
      <w:r w:rsidR="00DF7C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BB40C7" w:rsidRPr="00BB40C7" w:rsidRDefault="00BB40C7" w:rsidP="00BB40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Медицинскую помощь населению округа оказывает Афанасьевская центральная районная больница, которая включает в себя стационар и поликлинику в пгт Афанасьево, одну амбулаторию в с. Бисерово, один офис врачебной общей практики в с. Гордино, 15 фельдшерских здравпунктов и 6 </w:t>
      </w:r>
      <w:proofErr w:type="spellStart"/>
      <w:r w:rsidRPr="00BB40C7">
        <w:rPr>
          <w:rFonts w:ascii="Times New Roman" w:eastAsia="Times New Roman" w:hAnsi="Times New Roman" w:cs="Times New Roman"/>
          <w:sz w:val="28"/>
          <w:szCs w:val="28"/>
          <w:lang w:eastAsia="ar-SA"/>
        </w:rPr>
        <w:t>ФАПов</w:t>
      </w:r>
      <w:proofErr w:type="spellEnd"/>
      <w:r w:rsidRPr="00BB40C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A71B1" w:rsidRDefault="00BB40C7" w:rsidP="00BB40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ЦРБ на конец 2024 года числилось 16 врачей и 6 внешних совместителей, 84 специалиста среднего медицинского персонала и 2 внешних совместителя. В структурные подразделения Афанасьевской ЦРБ требуются врачи: акушер-гинеколог, офтальмолог, врач общей практики (семейный врач), врач терапевт участковый, анестезиолог-реаниматолог, врач УЗИ, </w:t>
      </w:r>
      <w:proofErr w:type="spellStart"/>
      <w:r w:rsidRPr="00BB40C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дерматовенеролог</w:t>
      </w:r>
      <w:proofErr w:type="spellEnd"/>
      <w:r w:rsidRPr="00BB40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Также требуется 2 фельдшера на </w:t>
      </w:r>
      <w:proofErr w:type="spellStart"/>
      <w:r w:rsidRPr="00BB40C7">
        <w:rPr>
          <w:rFonts w:ascii="Times New Roman" w:eastAsia="Times New Roman" w:hAnsi="Times New Roman" w:cs="Times New Roman"/>
          <w:sz w:val="28"/>
          <w:szCs w:val="28"/>
          <w:lang w:eastAsia="ar-SA"/>
        </w:rPr>
        <w:t>ФАПы</w:t>
      </w:r>
      <w:proofErr w:type="spellEnd"/>
      <w:r w:rsidRPr="00BB40C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A71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B40C7" w:rsidRPr="00220F5C" w:rsidRDefault="00473539" w:rsidP="00BB40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Руководством Афанасьевской ЦРБ принимаются меры по привлечению молодых кадров. </w:t>
      </w:r>
      <w:r w:rsidR="00812D2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Так </w:t>
      </w:r>
      <w:r w:rsidR="007C48B2" w:rsidRPr="00220F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 целевому направлению «Л</w:t>
      </w:r>
      <w:r w:rsidR="000A71B1" w:rsidRPr="00220F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ечебно</w:t>
      </w:r>
      <w:r w:rsidR="007C48B2" w:rsidRPr="00220F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е дело» получает</w:t>
      </w:r>
      <w:r w:rsidR="000A71B1" w:rsidRPr="00220F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812D2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</w:t>
      </w:r>
      <w:r w:rsidR="00812D2E" w:rsidRPr="00812D2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ысшее образование </w:t>
      </w:r>
      <w:r w:rsidR="000A71B1" w:rsidRPr="00220F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1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человек, выпустится в 2026 году (</w:t>
      </w:r>
      <w:r w:rsidR="000A71B1" w:rsidRPr="00220F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возможно уйдет на ординатуру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</w:t>
      </w:r>
      <w:r w:rsidR="000A71B1" w:rsidRPr="00220F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 По </w:t>
      </w:r>
      <w:r w:rsidR="007C48B2" w:rsidRPr="00220F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целевому направлению</w:t>
      </w:r>
      <w:r w:rsidR="000A71B1" w:rsidRPr="00220F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«Педиатрия» учатся 3 человека, из них в 2028 году выпустятся двое, в 2029 году – один, по направлению «Стоматология» -1 человек, выпустится в 2029 году. Среднее медицинское образование получают 2 человека, выпустятся один в 2025 году и второй в 2027 году. </w:t>
      </w:r>
    </w:p>
    <w:p w:rsidR="000A71B1" w:rsidRPr="00583DBF" w:rsidRDefault="000A71B1" w:rsidP="00BB40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220F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 xml:space="preserve">В 2023 году </w:t>
      </w:r>
      <w:r w:rsidR="007C48B2" w:rsidRPr="00220F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 целевому направлению</w:t>
      </w:r>
      <w:r w:rsidR="00435BF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«Лечебное дело»</w:t>
      </w:r>
      <w:r w:rsidR="007C48B2" w:rsidRPr="00220F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выучился </w:t>
      </w:r>
      <w:r w:rsidRPr="00220F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1 человек, но к сожалению, </w:t>
      </w:r>
      <w:r w:rsidR="007E0FF7" w:rsidRPr="00220F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не приступил к работе</w:t>
      </w:r>
      <w:r w:rsidR="007C48B2" w:rsidRPr="00220F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 В</w:t>
      </w:r>
      <w:r w:rsidRPr="00220F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2024 году терапевт </w:t>
      </w:r>
      <w:r w:rsidR="007E0FF7" w:rsidRPr="00220F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не приступил к работе</w:t>
      </w:r>
      <w:r w:rsidR="007C48B2" w:rsidRPr="00220F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 П</w:t>
      </w:r>
      <w:r w:rsidRPr="00220F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рервано обучение по </w:t>
      </w:r>
      <w:r w:rsidR="00435BF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целевому </w:t>
      </w:r>
      <w:r w:rsidRPr="00220F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направлению </w:t>
      </w:r>
      <w:r w:rsidRPr="003C548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«Лечебное дело»</w:t>
      </w:r>
      <w:r w:rsidR="007E0FF7" w:rsidRPr="003C548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 </w:t>
      </w:r>
      <w:r w:rsidR="00163B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2 </w:t>
      </w:r>
      <w:r w:rsidR="008C29C8" w:rsidRPr="003C548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студент</w:t>
      </w:r>
      <w:r w:rsidR="00163B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 отчис</w:t>
      </w:r>
      <w:r w:rsidR="007E0FF7" w:rsidRPr="003C548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л</w:t>
      </w:r>
      <w:r w:rsidR="00163B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ились, один</w:t>
      </w:r>
      <w:r w:rsidR="007E0FF7" w:rsidRPr="003C548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3C548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 3 курса</w:t>
      </w:r>
      <w:r w:rsidR="007E0FF7" w:rsidRPr="00220F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72756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и </w:t>
      </w:r>
      <w:r w:rsidR="00163B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второй</w:t>
      </w:r>
      <w:r w:rsidR="007E0FF7" w:rsidRPr="00220F5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со 2 курса.</w:t>
      </w:r>
      <w:r w:rsidR="00D4766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D4766A" w:rsidRPr="00583D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У специалистов обучающи</w:t>
      </w:r>
      <w:r w:rsidR="00583D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хся по целевому направлению имеется обязательство</w:t>
      </w:r>
      <w:r w:rsidR="00D4766A" w:rsidRPr="00583D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: 5 лет отработать</w:t>
      </w:r>
      <w:r w:rsidR="00583DBF" w:rsidRPr="00583D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="00D4766A" w:rsidRPr="00583D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в Афанасьевской ЦРБ. </w:t>
      </w:r>
      <w:r w:rsidR="00583DBF" w:rsidRPr="00583D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При невыполнении данного обязательства</w:t>
      </w:r>
      <w:r w:rsidR="00583D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,</w:t>
      </w:r>
      <w:r w:rsidR="00583DBF" w:rsidRPr="00583D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тот кто учился по целевому направлению</w:t>
      </w:r>
      <w:r w:rsidR="00583D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,</w:t>
      </w:r>
      <w:r w:rsidR="00583DBF" w:rsidRPr="00583D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должен вернуть денежные средства, выплаченные на стипендию.</w:t>
      </w:r>
    </w:p>
    <w:p w:rsidR="0030298C" w:rsidRDefault="0030298C" w:rsidP="00A755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9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Поликлиника ЦРБ в 2024 году обслуж</w:t>
      </w:r>
      <w:r w:rsidR="009A14BB">
        <w:rPr>
          <w:rFonts w:ascii="Times New Roman" w:eastAsia="Times New Roman" w:hAnsi="Times New Roman" w:cs="Times New Roman"/>
          <w:sz w:val="28"/>
          <w:szCs w:val="28"/>
          <w:lang w:eastAsia="ar-SA"/>
        </w:rPr>
        <w:t>ено</w:t>
      </w:r>
      <w:r w:rsidRPr="0030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10309 человек (10662 - в 2023 году)</w:t>
      </w:r>
      <w:r w:rsidR="007603A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73727" w:rsidRPr="003F4269" w:rsidRDefault="0030298C" w:rsidP="00A755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2024 году Афанасьевская ЦРБ располагала 57 круглосуточными койками в стационаре, </w:t>
      </w:r>
      <w:r w:rsidR="009A14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</w:t>
      </w:r>
      <w:r w:rsidR="00C73727" w:rsidRPr="00C73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развернуто 16 дневных коек. </w:t>
      </w:r>
    </w:p>
    <w:p w:rsidR="001B7CEE" w:rsidRPr="003F4269" w:rsidRDefault="001B7CEE" w:rsidP="005D69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2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2024 году для улучшения качества обслуживания пациентов центральной районной больницей </w:t>
      </w:r>
      <w:r w:rsidR="0046499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получены</w:t>
      </w:r>
      <w:r w:rsidRPr="003F42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легковых автомобиля на сумму 3023,0 тыс. рублей и </w:t>
      </w:r>
      <w:r w:rsidR="004649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приобретено </w:t>
      </w:r>
      <w:r w:rsidRPr="003F42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медицинское оборудование на общую сумму 1106,0 тыс. рублей (моторизированный стол-подставка к лампе щелевой, электрокардиографы (7шт), индикатор внутриглазного давления 2 шт., аппарат светодиодный, щипцы </w:t>
      </w:r>
      <w:proofErr w:type="spellStart"/>
      <w:r w:rsidRPr="003F4269">
        <w:rPr>
          <w:rFonts w:ascii="Times New Roman" w:eastAsia="Times New Roman" w:hAnsi="Times New Roman" w:cs="Times New Roman"/>
          <w:sz w:val="28"/>
          <w:szCs w:val="28"/>
          <w:lang w:eastAsia="ar-SA"/>
        </w:rPr>
        <w:t>биопсийные</w:t>
      </w:r>
      <w:proofErr w:type="spellEnd"/>
      <w:r w:rsidRPr="003F42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гибкой эндоскопии, укладка врача СМП 2шт., термостат лабораторный, холодильники).</w:t>
      </w:r>
    </w:p>
    <w:p w:rsidR="00926BB2" w:rsidRPr="003F4269" w:rsidRDefault="00926BB2" w:rsidP="005D6947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EE1045" w:rsidRPr="003F4269" w:rsidRDefault="00925CFB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b/>
          <w:sz w:val="28"/>
          <w:szCs w:val="28"/>
        </w:rPr>
        <w:t>Слайд №</w:t>
      </w:r>
      <w:r w:rsidR="002E2C53" w:rsidRPr="003F4269">
        <w:rPr>
          <w:rFonts w:ascii="Times New Roman" w:hAnsi="Times New Roman" w:cs="Times New Roman"/>
          <w:b/>
          <w:sz w:val="28"/>
          <w:szCs w:val="28"/>
        </w:rPr>
        <w:t>11</w:t>
      </w:r>
      <w:r w:rsidRPr="003F4269">
        <w:rPr>
          <w:rFonts w:ascii="Times New Roman" w:hAnsi="Times New Roman" w:cs="Times New Roman"/>
          <w:b/>
          <w:sz w:val="28"/>
          <w:szCs w:val="28"/>
        </w:rPr>
        <w:t>.</w:t>
      </w:r>
      <w:r w:rsidRPr="003F4269">
        <w:rPr>
          <w:rFonts w:ascii="Times New Roman" w:hAnsi="Times New Roman" w:cs="Times New Roman"/>
          <w:sz w:val="28"/>
          <w:szCs w:val="28"/>
        </w:rPr>
        <w:t xml:space="preserve"> </w:t>
      </w:r>
      <w:r w:rsidR="0031222C" w:rsidRPr="003F4269">
        <w:rPr>
          <w:rFonts w:ascii="Times New Roman" w:hAnsi="Times New Roman" w:cs="Times New Roman"/>
          <w:b/>
          <w:sz w:val="28"/>
          <w:szCs w:val="28"/>
        </w:rPr>
        <w:t xml:space="preserve">Образование. </w:t>
      </w:r>
      <w:r w:rsidR="00EE1045" w:rsidRPr="003F4269">
        <w:rPr>
          <w:rFonts w:ascii="Times New Roman" w:hAnsi="Times New Roman" w:cs="Times New Roman"/>
          <w:sz w:val="28"/>
          <w:szCs w:val="28"/>
        </w:rPr>
        <w:t>Особое внимание в округе уделяется условиям, в которых учатся и воспитываются наши дети.</w:t>
      </w:r>
    </w:p>
    <w:p w:rsidR="0031222C" w:rsidRPr="003F4269" w:rsidRDefault="0031222C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На 01.01.2025 муниципальная система образования состоит из 15 юридических лиц с 11 филиалами: 8 школ с 9 филиалами (3 средних, 9 основных, 5 начальных); 5 детских садов с 2 филиалами; 2 учреждения дополнительного образования (МБУ ДДТ пгт Афанасьево, МБУ СШ пгт Афанасьево). При 2 школах работают интернаты, в которых проживают 17 обучающихся. Также в округе действуют 2 государственные школы (средняя школа КОГОБУ СШ с УИОП пгт Афанасьево, школа для обучающихся с ограниченными возможностями здоровья КОГОБУ ШИ ОВЗ д. Аверины).</w:t>
      </w:r>
    </w:p>
    <w:p w:rsidR="00B47D22" w:rsidRPr="003F4269" w:rsidRDefault="00B47D22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В 2024 году в селе Гордино открылась группа Омутнинского политехнического техникума, где ребята после девятого класса осваивают специальность "мастер сельскохозяйственного производства".</w:t>
      </w:r>
    </w:p>
    <w:p w:rsidR="00421B24" w:rsidRPr="003F4269" w:rsidRDefault="00421B2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В образовательных организациях округа обучается 1572 ученика, (984 ученика обучаются в государственных школах, 588 – в муниципальных), 385 детей из КОГОБУ СШ с УИОП пгт Афанасьево обучаются во вторую смену. Все муниципальные образовательные организации работают в первую смену.</w:t>
      </w:r>
    </w:p>
    <w:p w:rsidR="00421B24" w:rsidRPr="003F4269" w:rsidRDefault="00421B2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Организована система подвоза детей из разных населенных пунктов. 12 школьных автобусов доставляют 166 детей по 12 маршрутам.</w:t>
      </w:r>
    </w:p>
    <w:p w:rsidR="001B23AB" w:rsidRPr="003F4269" w:rsidRDefault="00421B2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lastRenderedPageBreak/>
        <w:t xml:space="preserve">Во всех образовательных организациях Афанасьевского муниципального округа организовано бесплатное горячее питание для учащихся 1-4 классов, охват 100%. </w:t>
      </w:r>
    </w:p>
    <w:p w:rsidR="001B23AB" w:rsidRPr="003F4269" w:rsidRDefault="001B23AB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посещают1596 детей в возрасте от 5 до 18 лет. В МБУ ДДТ организовано 49 объединений (из них 24 – на базе школ и детских садов), в спортивной школе пгт Афанасьево организовано 39 учебно-тренировочных групп (из них 21 – на базе школ). В учреждениях дополнительного образования работают 14 штатных педагогов, все имеют педагогическое образование, из них с высшей категорией – 3 педагога, с первой – 8.</w:t>
      </w:r>
    </w:p>
    <w:p w:rsidR="00BE6ED5" w:rsidRPr="003F4269" w:rsidRDefault="00BE6ED5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В сфере образования в 2024 году проведены следующие работы и мероприятия:</w:t>
      </w:r>
    </w:p>
    <w:p w:rsidR="00BE6ED5" w:rsidRPr="003F4269" w:rsidRDefault="00BE6ED5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- в рамках нацпроекта «Образование» (современная школа) были открыты 4 центра естественнонаучного и технологического профилей «Точка роста» в школах д. Илюши, п. Лытка, п. Бор, д. Ванино</w:t>
      </w:r>
      <w:r w:rsidR="00E65966">
        <w:rPr>
          <w:rFonts w:ascii="Times New Roman" w:hAnsi="Times New Roman" w:cs="Times New Roman"/>
          <w:sz w:val="28"/>
          <w:szCs w:val="28"/>
        </w:rPr>
        <w:t xml:space="preserve">. Они </w:t>
      </w:r>
      <w:proofErr w:type="spellStart"/>
      <w:r w:rsidR="00E65966">
        <w:rPr>
          <w:rFonts w:ascii="Times New Roman" w:hAnsi="Times New Roman" w:cs="Times New Roman"/>
          <w:sz w:val="28"/>
          <w:szCs w:val="28"/>
        </w:rPr>
        <w:t>оснащенны</w:t>
      </w:r>
      <w:proofErr w:type="spellEnd"/>
      <w:r w:rsidRPr="003F4269">
        <w:rPr>
          <w:rFonts w:ascii="Times New Roman" w:hAnsi="Times New Roman" w:cs="Times New Roman"/>
          <w:sz w:val="28"/>
          <w:szCs w:val="28"/>
        </w:rPr>
        <w:t xml:space="preserve"> цифровыми лабораториями по физике, биологии и химии. Сумма затрат составила 2900,0 тыс. рублей;</w:t>
      </w:r>
    </w:p>
    <w:p w:rsidR="00BE6ED5" w:rsidRPr="003F4269" w:rsidRDefault="00BE6ED5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- в рамках национального проекта «Образование» (успех каждого ребёнка) отремонтирован спортивный зал школы с. Пашино на сумму 4767,1 тыс. рублей;</w:t>
      </w:r>
    </w:p>
    <w:p w:rsidR="00BE6ED5" w:rsidRPr="003F4269" w:rsidRDefault="00BE6ED5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- в целях реализации проекта «Цифровая образовательная среда» современное оснащение получили школы д. Московская и с. Пашино (ноутбуки, МФУ, телевизоры, интерактивные панели, проекторы и др.). Каждая школа получила около 90 единиц техники;</w:t>
      </w:r>
    </w:p>
    <w:p w:rsidR="00BE6ED5" w:rsidRPr="003F4269" w:rsidRDefault="00BE6ED5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- в результате сотрудничества с депутатом Государственной Думы РФ Р.А. Азимовым при софинансировании из местного бюджета</w:t>
      </w:r>
      <w:r w:rsidR="00E65966">
        <w:rPr>
          <w:rFonts w:ascii="Times New Roman" w:hAnsi="Times New Roman" w:cs="Times New Roman"/>
          <w:sz w:val="28"/>
          <w:szCs w:val="28"/>
        </w:rPr>
        <w:t xml:space="preserve"> (50 на </w:t>
      </w:r>
      <w:r w:rsidR="0088341F">
        <w:rPr>
          <w:rFonts w:ascii="Times New Roman" w:hAnsi="Times New Roman" w:cs="Times New Roman"/>
          <w:sz w:val="28"/>
          <w:szCs w:val="28"/>
        </w:rPr>
        <w:t>50</w:t>
      </w:r>
      <w:r w:rsidR="00E65966">
        <w:rPr>
          <w:rFonts w:ascii="Times New Roman" w:hAnsi="Times New Roman" w:cs="Times New Roman"/>
          <w:sz w:val="28"/>
          <w:szCs w:val="28"/>
        </w:rPr>
        <w:t>%)</w:t>
      </w:r>
      <w:r w:rsidRPr="003F4269">
        <w:rPr>
          <w:rFonts w:ascii="Times New Roman" w:hAnsi="Times New Roman" w:cs="Times New Roman"/>
          <w:sz w:val="28"/>
          <w:szCs w:val="28"/>
        </w:rPr>
        <w:t xml:space="preserve"> в спортивной школе был открыт стрелковый тир;</w:t>
      </w:r>
    </w:p>
    <w:p w:rsidR="00BE6ED5" w:rsidRPr="003F4269" w:rsidRDefault="00BE6ED5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- за счет местного бюджета были отремонтированы кровля и система отопления в школе д. Ванино на сумму 1800,0 тыс. рублей.</w:t>
      </w:r>
    </w:p>
    <w:p w:rsidR="00BE6ED5" w:rsidRPr="003F4269" w:rsidRDefault="00BE6ED5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- привлечены денежные средства областного бюджета для комплексного обследования зданий образовательных учреждений (1,3 млн. рублей), установки окон в школе с. Бисерово (1,3 млн. рублей);</w:t>
      </w:r>
    </w:p>
    <w:p w:rsidR="002E2C53" w:rsidRPr="003F4269" w:rsidRDefault="002E2C53" w:rsidP="005D694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73CE" w:rsidRPr="003F4269" w:rsidRDefault="00925CFB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b/>
          <w:sz w:val="28"/>
          <w:szCs w:val="28"/>
        </w:rPr>
        <w:t>Слайд №</w:t>
      </w:r>
      <w:r w:rsidR="00166EDD" w:rsidRPr="003F426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E2C53" w:rsidRPr="003F4269">
        <w:rPr>
          <w:rFonts w:ascii="Times New Roman" w:hAnsi="Times New Roman" w:cs="Times New Roman"/>
          <w:b/>
          <w:sz w:val="28"/>
          <w:szCs w:val="28"/>
        </w:rPr>
        <w:t>2</w:t>
      </w:r>
      <w:r w:rsidRPr="003F4269">
        <w:rPr>
          <w:rFonts w:ascii="Times New Roman" w:hAnsi="Times New Roman" w:cs="Times New Roman"/>
          <w:b/>
          <w:sz w:val="28"/>
          <w:szCs w:val="28"/>
        </w:rPr>
        <w:t>.</w:t>
      </w:r>
      <w:r w:rsidR="002E2C53" w:rsidRPr="003F4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C79">
        <w:rPr>
          <w:rFonts w:ascii="Times New Roman" w:hAnsi="Times New Roman" w:cs="Times New Roman"/>
          <w:b/>
          <w:sz w:val="28"/>
          <w:szCs w:val="28"/>
        </w:rPr>
        <w:t xml:space="preserve">Культура. </w:t>
      </w:r>
      <w:r w:rsidR="009F5BAD" w:rsidRPr="003F4269">
        <w:rPr>
          <w:rFonts w:ascii="Times New Roman" w:hAnsi="Times New Roman" w:cs="Times New Roman"/>
          <w:sz w:val="28"/>
          <w:szCs w:val="28"/>
        </w:rPr>
        <w:t xml:space="preserve">Культура объединяет и сплачивает людей, формирует базовые ценности, обеспечивает целостность нашего общества. </w:t>
      </w:r>
    </w:p>
    <w:p w:rsidR="00947803" w:rsidRPr="003F4269" w:rsidRDefault="00947803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Структура учреждений культуры и искусства округа состоит из 4 учреждений с правом юридического лица: МБУК «Афанасьевская центральная библиотека» (23 структурных подразделения), МБУ «Центр культуры и досуга» (11 структурных подразделений), МБУ ДО ДШИ пгт Афанасьево, МБУК «Афанасьевский краеведческий музей».</w:t>
      </w:r>
    </w:p>
    <w:p w:rsidR="00A008B7" w:rsidRPr="003F4269" w:rsidRDefault="00A008B7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lastRenderedPageBreak/>
        <w:t>В 2024 году учреждениями клубного типа проведено 3 538 культурно-массовых и просветительских мероприятий, которые посетили более 272-ух тысяч человек.</w:t>
      </w:r>
    </w:p>
    <w:p w:rsidR="00A008B7" w:rsidRPr="003F4269" w:rsidRDefault="00A008B7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Краеведческий музей посетили более 15-ти тысяч человек, проведено 754 мероприятия.</w:t>
      </w:r>
    </w:p>
    <w:p w:rsidR="00A008B7" w:rsidRPr="003F4269" w:rsidRDefault="00A008B7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В библиотеках округа зарегистрировано 9 803 читателя, количество посещений за отчетный период составило более 225-ти тысяч.</w:t>
      </w:r>
    </w:p>
    <w:p w:rsidR="00A008B7" w:rsidRPr="003F4269" w:rsidRDefault="00A008B7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Детскую школу искусств в 2024 году посещали 150 учащихся.</w:t>
      </w:r>
    </w:p>
    <w:p w:rsidR="00C80425" w:rsidRPr="003F4269" w:rsidRDefault="00A008B7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Продолжили свою работу военно-патриотический клуб «Русич» (всего в клубе занимаются 49 участников), первичное отделение «Движение первых» (в состав входят 10 подростков) и центр коми-пермяцкой культуры, в котором работают два творческих коллектива (один из них детский).</w:t>
      </w:r>
    </w:p>
    <w:p w:rsidR="0008764C" w:rsidRPr="00DA18DF" w:rsidRDefault="0008764C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DF">
        <w:rPr>
          <w:rFonts w:ascii="Times New Roman" w:hAnsi="Times New Roman" w:cs="Times New Roman"/>
          <w:sz w:val="28"/>
          <w:szCs w:val="28"/>
        </w:rPr>
        <w:t xml:space="preserve">В 2024 году Центральная библиотека стала победителем </w:t>
      </w:r>
      <w:proofErr w:type="spellStart"/>
      <w:r w:rsidRPr="00DA18DF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DA18DF">
        <w:rPr>
          <w:rFonts w:ascii="Times New Roman" w:hAnsi="Times New Roman" w:cs="Times New Roman"/>
          <w:sz w:val="28"/>
          <w:szCs w:val="28"/>
        </w:rPr>
        <w:t xml:space="preserve"> конкурса «Серебряное созвездие-2024», проведенного по инициативе депутата Государственной думы </w:t>
      </w:r>
      <w:proofErr w:type="spellStart"/>
      <w:r w:rsidRPr="00DA18DF">
        <w:rPr>
          <w:rFonts w:ascii="Times New Roman" w:hAnsi="Times New Roman" w:cs="Times New Roman"/>
          <w:sz w:val="28"/>
          <w:szCs w:val="28"/>
        </w:rPr>
        <w:t>Рахима</w:t>
      </w:r>
      <w:proofErr w:type="spellEnd"/>
      <w:r w:rsidRPr="00DA18DF">
        <w:rPr>
          <w:rFonts w:ascii="Times New Roman" w:hAnsi="Times New Roman" w:cs="Times New Roman"/>
          <w:sz w:val="28"/>
          <w:szCs w:val="28"/>
        </w:rPr>
        <w:t xml:space="preserve"> Азимова, размер гранта составил 41,1 тыс. рублей.</w:t>
      </w:r>
    </w:p>
    <w:p w:rsidR="0008764C" w:rsidRPr="003F4269" w:rsidRDefault="0008764C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DF">
        <w:rPr>
          <w:rFonts w:ascii="Times New Roman" w:hAnsi="Times New Roman" w:cs="Times New Roman"/>
          <w:sz w:val="28"/>
          <w:szCs w:val="28"/>
        </w:rPr>
        <w:t xml:space="preserve">Бисеровский </w:t>
      </w:r>
      <w:r w:rsidRPr="003F4269">
        <w:rPr>
          <w:rFonts w:ascii="Times New Roman" w:hAnsi="Times New Roman" w:cs="Times New Roman"/>
          <w:sz w:val="28"/>
          <w:szCs w:val="28"/>
        </w:rPr>
        <w:t>СДК стал победителем в конкурсном отборе проекта «</w:t>
      </w:r>
      <w:proofErr w:type="spellStart"/>
      <w:r w:rsidRPr="003F4269">
        <w:rPr>
          <w:rFonts w:ascii="Times New Roman" w:hAnsi="Times New Roman" w:cs="Times New Roman"/>
          <w:sz w:val="28"/>
          <w:szCs w:val="28"/>
        </w:rPr>
        <w:t>АРТвСело</w:t>
      </w:r>
      <w:proofErr w:type="spellEnd"/>
      <w:r w:rsidRPr="003F4269">
        <w:rPr>
          <w:rFonts w:ascii="Times New Roman" w:hAnsi="Times New Roman" w:cs="Times New Roman"/>
          <w:sz w:val="28"/>
          <w:szCs w:val="28"/>
        </w:rPr>
        <w:t>» при поддержке гранта Президента РФ.</w:t>
      </w:r>
    </w:p>
    <w:p w:rsidR="0008764C" w:rsidRPr="003F4269" w:rsidRDefault="0008764C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В июле 2024 года в рамках национального проекта «Культура» была открыта третья модельная библиотека в округе – Детская модельная библиотека (финансирование составило 8,5 млн. рублей за счет средств федерального бюджета).</w:t>
      </w:r>
    </w:p>
    <w:p w:rsidR="0008764C" w:rsidRPr="003F4269" w:rsidRDefault="0008764C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В сентябре 2024 года состоялось открытие молодежного пространства «Отличное место». Общая сумма проекта составила 2,6 млн. рублей, в том числе 1,6 млн. рублей – областной бюджет, 1,0 млн. рублей – бюджет округа. С сентября по декабрь 2024 года «Отличное место» посетили 1600 человек, проведено 76 мероприятий.</w:t>
      </w:r>
    </w:p>
    <w:p w:rsidR="0088341F" w:rsidRDefault="0008764C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 xml:space="preserve">В июне 2024 года Афанасьевский муниципальный округ масштабно и зрелищно отметил свой 95-летний юбилей. </w:t>
      </w:r>
    </w:p>
    <w:p w:rsidR="0008764C" w:rsidRPr="003F4269" w:rsidRDefault="0008764C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 xml:space="preserve">В рамках празднования 95-ой годовщины состоялся XXVI областной фестиваль народного творчества «Северная Вятка». </w:t>
      </w:r>
    </w:p>
    <w:p w:rsidR="00D529E5" w:rsidRPr="003F4269" w:rsidRDefault="00D529E5" w:rsidP="005D694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710D" w:rsidRPr="003F4269" w:rsidRDefault="00BE644A" w:rsidP="005D694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269">
        <w:rPr>
          <w:rFonts w:ascii="Times New Roman" w:hAnsi="Times New Roman" w:cs="Times New Roman"/>
          <w:b/>
          <w:sz w:val="28"/>
          <w:szCs w:val="28"/>
          <w:u w:val="single"/>
        </w:rPr>
        <w:t>ПОДДЕРЖКА РАЗЛИЧНЫХ КАТЕГОРИЙ НАСЕЛЕНИЯ</w:t>
      </w:r>
    </w:p>
    <w:p w:rsidR="00BE644A" w:rsidRPr="00917BF3" w:rsidRDefault="00740D85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BE644A" w:rsidRPr="003F4269">
        <w:rPr>
          <w:rFonts w:ascii="Times New Roman" w:hAnsi="Times New Roman" w:cs="Times New Roman"/>
          <w:b/>
          <w:sz w:val="28"/>
          <w:szCs w:val="28"/>
        </w:rPr>
        <w:t>1</w:t>
      </w:r>
      <w:r w:rsidR="002E2C53" w:rsidRPr="003F4269">
        <w:rPr>
          <w:rFonts w:ascii="Times New Roman" w:hAnsi="Times New Roman" w:cs="Times New Roman"/>
          <w:b/>
          <w:sz w:val="28"/>
          <w:szCs w:val="28"/>
        </w:rPr>
        <w:t>3</w:t>
      </w:r>
      <w:r w:rsidRPr="003F42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7BF3">
        <w:rPr>
          <w:rFonts w:ascii="Times New Roman" w:hAnsi="Times New Roman" w:cs="Times New Roman"/>
          <w:b/>
          <w:sz w:val="28"/>
          <w:szCs w:val="28"/>
        </w:rPr>
        <w:t xml:space="preserve">ЦСЗН. </w:t>
      </w:r>
      <w:r w:rsidR="00BB687D" w:rsidRPr="00917BF3">
        <w:rPr>
          <w:rFonts w:ascii="Times New Roman" w:hAnsi="Times New Roman" w:cs="Times New Roman"/>
          <w:sz w:val="28"/>
          <w:szCs w:val="28"/>
        </w:rPr>
        <w:t>Большое внимание в округе уделяется решению проблем, касающихся слабо защищенных слоев населения.</w:t>
      </w:r>
    </w:p>
    <w:p w:rsidR="002777E7" w:rsidRPr="003F4269" w:rsidRDefault="002777E7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2024 год был объявлен президентом Российской Федерации В.В. Путиным «Годом семьи».</w:t>
      </w:r>
    </w:p>
    <w:p w:rsidR="002777E7" w:rsidRPr="003F4269" w:rsidRDefault="002777E7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 xml:space="preserve">Социальная политика в Афанасьевском муниципальном округе направлена на повышение качества жизни населения, поддержку института </w:t>
      </w:r>
      <w:r w:rsidRPr="003F4269">
        <w:rPr>
          <w:rFonts w:ascii="Times New Roman" w:hAnsi="Times New Roman" w:cs="Times New Roman"/>
          <w:sz w:val="28"/>
          <w:szCs w:val="28"/>
        </w:rPr>
        <w:lastRenderedPageBreak/>
        <w:t>семьи, материнства, улучшение демографической ситуации, социальную защиту нуждающихся граждан.</w:t>
      </w:r>
    </w:p>
    <w:p w:rsidR="00F15A86" w:rsidRPr="003F4269" w:rsidRDefault="00F15A86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В 2024 году многодетным малообеспеченным семьям оказаны меры социальной поддержки такие как: ежегодная денежная выплата на приобретение и доставку твердого топлива; ежемесячная социальная выплата на детей обучающихся в образовательных профессиональных и высших учебных заведениях, расположенных на территории Кировской области; компенсация расходов на оплату коммунальных услуг.</w:t>
      </w:r>
    </w:p>
    <w:p w:rsidR="00F15A86" w:rsidRPr="003F4269" w:rsidRDefault="00F15A86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В прошлом году на территории Кировской области введена новая социальная мера поддержки семьям с детьми – это ежемесячная выплата в связи с рождением первого ребенка до достижения ребенком 1 года (размер выплаты – 38203 рубля, в 2024 году обратилось 19 женщин).</w:t>
      </w:r>
    </w:p>
    <w:p w:rsidR="00F15A86" w:rsidRPr="003F4269" w:rsidRDefault="00F15A86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Региональным семейным капиталом воспользовались 25 граждан, из них 19 граждан – на получение 50,0 тыс. рублей и 6 граждан – на погашение обязательств по ипотечному кредиту.</w:t>
      </w:r>
    </w:p>
    <w:p w:rsidR="00F15A86" w:rsidRPr="003F4269" w:rsidRDefault="00F15A86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Социальной поддержкой семьям имеющих трех и более детей в виде единовременной денежной выплаты взамен предоставления земельного участка в собственность бесплатно воспользовались 46 семей.</w:t>
      </w:r>
    </w:p>
    <w:p w:rsidR="00F15A86" w:rsidRPr="003F4269" w:rsidRDefault="00F15A86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 xml:space="preserve">Продолжается работа по предоставлению государственной социальной помощи на основании социального контракта. </w:t>
      </w:r>
      <w:r w:rsidRPr="00854550">
        <w:rPr>
          <w:rFonts w:ascii="Times New Roman" w:hAnsi="Times New Roman" w:cs="Times New Roman"/>
          <w:sz w:val="28"/>
          <w:szCs w:val="28"/>
        </w:rPr>
        <w:t>В 2024 году было заключено 19 социальных контрактов.</w:t>
      </w:r>
    </w:p>
    <w:p w:rsidR="00F15A86" w:rsidRPr="003F4269" w:rsidRDefault="00F15A86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 xml:space="preserve">Единовременная выплата супругам, состоящим в зарегистрированном браке 50, 60 и 70 лет, постоянно проживающим на территории Кировской </w:t>
      </w:r>
      <w:bookmarkStart w:id="0" w:name="_GoBack"/>
      <w:bookmarkEnd w:id="0"/>
      <w:r w:rsidRPr="003F4269">
        <w:rPr>
          <w:rFonts w:ascii="Times New Roman" w:hAnsi="Times New Roman" w:cs="Times New Roman"/>
          <w:sz w:val="28"/>
          <w:szCs w:val="28"/>
        </w:rPr>
        <w:t>области в течение не менее 10 лет, предоставлена 23 семейным парам.</w:t>
      </w:r>
    </w:p>
    <w:p w:rsidR="00F15A86" w:rsidRPr="003F4269" w:rsidRDefault="00917BF3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F3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 xml:space="preserve">ентр </w:t>
      </w:r>
      <w:r w:rsidRPr="00917BF3">
        <w:rPr>
          <w:rFonts w:ascii="Times New Roman" w:hAnsi="Times New Roman" w:cs="Times New Roman"/>
          <w:b/>
          <w:sz w:val="28"/>
          <w:szCs w:val="28"/>
        </w:rPr>
        <w:t>СОН.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A86" w:rsidRPr="003F4269">
        <w:rPr>
          <w:rFonts w:ascii="Times New Roman" w:hAnsi="Times New Roman" w:cs="Times New Roman"/>
          <w:sz w:val="28"/>
          <w:szCs w:val="28"/>
        </w:rPr>
        <w:t>Всего мер социальной поддержки КОГКУ «Межрайонное управление социальной защиты населения в Омутнинском районе» пгт Афанасьево в 2024 году оказано на общую сумму 68,5 млн. рублей.</w:t>
      </w:r>
    </w:p>
    <w:p w:rsidR="004056E2" w:rsidRPr="003F4269" w:rsidRDefault="004056E2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В структуру Центра входят 2 отделения социального обслуживания на дому, геронтологическое отделение, отделение дневного пребывания, отделение по работе с семьями и детьми, отделение срочного социального обслуживания.</w:t>
      </w:r>
    </w:p>
    <w:p w:rsidR="004056E2" w:rsidRPr="003F4269" w:rsidRDefault="004056E2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69">
        <w:rPr>
          <w:rFonts w:ascii="Times New Roman" w:hAnsi="Times New Roman" w:cs="Times New Roman"/>
          <w:sz w:val="28"/>
          <w:szCs w:val="28"/>
        </w:rPr>
        <w:t>Численность получателей социальных услуг в 2024 году составила 5749 человек, оказано 269427 социальных услуг.</w:t>
      </w:r>
    </w:p>
    <w:p w:rsidR="00E41CBF" w:rsidRPr="003F4269" w:rsidRDefault="00E41CBF" w:rsidP="005D694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7817" w:rsidRPr="003F4269" w:rsidRDefault="002B414E" w:rsidP="005D694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4269"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РАЗВИТИЯ НА 202</w:t>
      </w:r>
      <w:r w:rsidR="00515F94" w:rsidRPr="003F426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F42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E033EF" w:rsidRPr="003F4269" w:rsidRDefault="0041642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269">
        <w:rPr>
          <w:rFonts w:ascii="Times New Roman" w:hAnsi="Times New Roman" w:cs="Times New Roman"/>
          <w:b/>
          <w:sz w:val="28"/>
          <w:szCs w:val="28"/>
          <w:lang w:eastAsia="ru-RU"/>
        </w:rPr>
        <w:t>Слайд №</w:t>
      </w:r>
      <w:r w:rsidR="002B414E" w:rsidRPr="003F42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4269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515F94" w:rsidRPr="003F4269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3F426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F42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33EF" w:rsidRPr="003F4269">
        <w:rPr>
          <w:rFonts w:ascii="Times New Roman" w:hAnsi="Times New Roman" w:cs="Times New Roman"/>
          <w:sz w:val="28"/>
          <w:szCs w:val="28"/>
          <w:lang w:eastAsia="ru-RU"/>
        </w:rPr>
        <w:t>Подводя итоги мы ставим задачи и на будущее. Задачи, которые стоят перед округом в наступившем году, как глобальные проекты, так и текущие ежедневные, но не менее важные,</w:t>
      </w:r>
      <w:r w:rsidR="00515F94" w:rsidRPr="003F4269">
        <w:rPr>
          <w:rFonts w:ascii="Times New Roman" w:hAnsi="Times New Roman" w:cs="Times New Roman"/>
          <w:sz w:val="28"/>
          <w:szCs w:val="28"/>
          <w:lang w:eastAsia="ru-RU"/>
        </w:rPr>
        <w:t xml:space="preserve"> будем решать </w:t>
      </w:r>
      <w:r w:rsidR="00E033EF" w:rsidRPr="003F4269">
        <w:rPr>
          <w:rFonts w:ascii="Times New Roman" w:hAnsi="Times New Roman" w:cs="Times New Roman"/>
          <w:sz w:val="28"/>
          <w:szCs w:val="28"/>
          <w:lang w:eastAsia="ru-RU"/>
        </w:rPr>
        <w:t>в тесно</w:t>
      </w:r>
      <w:r w:rsidR="00515F94" w:rsidRPr="003F426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E033EF" w:rsidRPr="003F42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5F94" w:rsidRPr="003F4269">
        <w:rPr>
          <w:rFonts w:ascii="Times New Roman" w:hAnsi="Times New Roman" w:cs="Times New Roman"/>
          <w:sz w:val="28"/>
          <w:szCs w:val="28"/>
          <w:lang w:eastAsia="ru-RU"/>
        </w:rPr>
        <w:t>взаимодействии</w:t>
      </w:r>
      <w:r w:rsidR="00E033EF" w:rsidRPr="003F4269">
        <w:rPr>
          <w:rFonts w:ascii="Times New Roman" w:hAnsi="Times New Roman" w:cs="Times New Roman"/>
          <w:sz w:val="28"/>
          <w:szCs w:val="28"/>
          <w:lang w:eastAsia="ru-RU"/>
        </w:rPr>
        <w:t xml:space="preserve"> с жителями.</w:t>
      </w:r>
    </w:p>
    <w:p w:rsidR="00E033EF" w:rsidRPr="003F4269" w:rsidRDefault="00E033EF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269">
        <w:rPr>
          <w:rFonts w:ascii="Times New Roman" w:hAnsi="Times New Roman" w:cs="Times New Roman"/>
          <w:sz w:val="28"/>
          <w:szCs w:val="28"/>
          <w:lang w:eastAsia="ru-RU"/>
        </w:rPr>
        <w:t>Основны</w:t>
      </w:r>
      <w:r w:rsidR="008B340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06E49" w:rsidRPr="003F4269">
        <w:rPr>
          <w:rFonts w:ascii="Times New Roman" w:hAnsi="Times New Roman" w:cs="Times New Roman"/>
          <w:sz w:val="28"/>
          <w:szCs w:val="28"/>
          <w:lang w:eastAsia="ru-RU"/>
        </w:rPr>
        <w:t xml:space="preserve"> задачи</w:t>
      </w:r>
      <w:r w:rsidR="008B340B" w:rsidRPr="008B340B">
        <w:t xml:space="preserve"> </w:t>
      </w:r>
      <w:r w:rsidR="008B340B">
        <w:rPr>
          <w:rFonts w:ascii="Times New Roman" w:hAnsi="Times New Roman" w:cs="Times New Roman"/>
          <w:sz w:val="28"/>
          <w:szCs w:val="28"/>
          <w:lang w:eastAsia="ru-RU"/>
        </w:rPr>
        <w:t>2025 года:</w:t>
      </w:r>
    </w:p>
    <w:p w:rsidR="00515F94" w:rsidRPr="003F4269" w:rsidRDefault="00515F9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2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Реализация национального проекта «Семья»:</w:t>
      </w:r>
    </w:p>
    <w:p w:rsidR="00515F94" w:rsidRPr="003F4269" w:rsidRDefault="00515F9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269">
        <w:rPr>
          <w:rFonts w:ascii="Times New Roman" w:hAnsi="Times New Roman" w:cs="Times New Roman"/>
          <w:sz w:val="28"/>
          <w:szCs w:val="28"/>
          <w:lang w:eastAsia="ru-RU"/>
        </w:rPr>
        <w:t>- капитальный ремонт здания МБУК «Афанасьевская центральная библиотека»</w:t>
      </w:r>
      <w:r w:rsidR="00F124CB">
        <w:rPr>
          <w:rFonts w:ascii="Times New Roman" w:hAnsi="Times New Roman" w:cs="Times New Roman"/>
          <w:sz w:val="28"/>
          <w:szCs w:val="28"/>
          <w:lang w:eastAsia="ru-RU"/>
        </w:rPr>
        <w:t xml:space="preserve"> (12418,4 тыс.руб.)</w:t>
      </w:r>
      <w:r w:rsidRPr="003F426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15F94" w:rsidRDefault="00515F9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269">
        <w:rPr>
          <w:rFonts w:ascii="Times New Roman" w:hAnsi="Times New Roman" w:cs="Times New Roman"/>
          <w:sz w:val="28"/>
          <w:szCs w:val="28"/>
          <w:lang w:eastAsia="ru-RU"/>
        </w:rPr>
        <w:t>- подготовка проектно-сметной документации (с прохождением государственной экспертизы) на капитальный ремонт МБУК «Афанасьевский краеведческий музей».</w:t>
      </w:r>
      <w:r w:rsidR="00F124C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1437B" w:rsidRPr="00F124CB">
        <w:rPr>
          <w:rFonts w:ascii="Times New Roman" w:hAnsi="Times New Roman" w:cs="Times New Roman"/>
          <w:i/>
          <w:sz w:val="28"/>
          <w:szCs w:val="28"/>
          <w:lang w:eastAsia="ru-RU"/>
        </w:rPr>
        <w:t>Суммы</w:t>
      </w:r>
      <w:r w:rsidR="00F124CB" w:rsidRPr="00F124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пока нет, на данный момент прорабатывается вопрос по участию в нацпроекте «Семья»)</w:t>
      </w:r>
    </w:p>
    <w:p w:rsidR="00E52F56" w:rsidRDefault="00E52F56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19C">
        <w:rPr>
          <w:rFonts w:ascii="Times New Roman" w:hAnsi="Times New Roman" w:cs="Times New Roman"/>
          <w:sz w:val="28"/>
          <w:szCs w:val="28"/>
          <w:lang w:eastAsia="ru-RU"/>
        </w:rPr>
        <w:t>2. Реализация национального проекта «Инфраструктура для жизни»</w:t>
      </w:r>
      <w:r w:rsidR="005107C4" w:rsidRPr="00ED019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107C4" w:rsidRDefault="005107C4" w:rsidP="005107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работы</w:t>
      </w:r>
      <w:r w:rsidRPr="005107C4">
        <w:rPr>
          <w:rFonts w:ascii="Times New Roman" w:hAnsi="Times New Roman" w:cs="Times New Roman"/>
          <w:sz w:val="28"/>
          <w:szCs w:val="28"/>
          <w:lang w:eastAsia="ru-RU"/>
        </w:rPr>
        <w:t xml:space="preserve"> по устройству уличного освещения в пгт. Афанасьево, ул. Трушниковы, д. Алёшкины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107C4">
        <w:rPr>
          <w:rFonts w:ascii="Times New Roman" w:hAnsi="Times New Roman" w:cs="Times New Roman"/>
          <w:sz w:val="28"/>
          <w:szCs w:val="28"/>
          <w:lang w:eastAsia="ru-RU"/>
        </w:rPr>
        <w:t xml:space="preserve">1793,40 </w:t>
      </w:r>
      <w:proofErr w:type="spellStart"/>
      <w:r w:rsidRPr="005107C4">
        <w:rPr>
          <w:rFonts w:ascii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07C4" w:rsidRPr="003F4269" w:rsidRDefault="005107C4" w:rsidP="005107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</w:t>
      </w:r>
      <w:r w:rsidR="00ED019C">
        <w:rPr>
          <w:rFonts w:ascii="Times New Roman" w:hAnsi="Times New Roman" w:cs="Times New Roman"/>
          <w:sz w:val="28"/>
          <w:szCs w:val="28"/>
          <w:lang w:eastAsia="ru-RU"/>
        </w:rPr>
        <w:t>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5107C4">
        <w:rPr>
          <w:rFonts w:ascii="Times New Roman" w:hAnsi="Times New Roman" w:cs="Times New Roman"/>
          <w:sz w:val="28"/>
          <w:szCs w:val="28"/>
          <w:lang w:eastAsia="ru-RU"/>
        </w:rPr>
        <w:t>ротуар</w:t>
      </w:r>
      <w:r w:rsidR="00ED019C">
        <w:rPr>
          <w:rFonts w:ascii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пгт Афанасьево ул. Трушниковы - </w:t>
      </w:r>
      <w:r w:rsidRPr="005107C4">
        <w:rPr>
          <w:rFonts w:ascii="Times New Roman" w:hAnsi="Times New Roman" w:cs="Times New Roman"/>
          <w:sz w:val="28"/>
          <w:szCs w:val="28"/>
          <w:lang w:eastAsia="ru-RU"/>
        </w:rPr>
        <w:t xml:space="preserve">3030,30 </w:t>
      </w:r>
      <w:proofErr w:type="spellStart"/>
      <w:r w:rsidRPr="005107C4">
        <w:rPr>
          <w:rFonts w:ascii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5F94" w:rsidRPr="003F4269" w:rsidRDefault="00E52F56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15F94" w:rsidRPr="003F4269">
        <w:rPr>
          <w:rFonts w:ascii="Times New Roman" w:hAnsi="Times New Roman" w:cs="Times New Roman"/>
          <w:sz w:val="28"/>
          <w:szCs w:val="28"/>
          <w:lang w:eastAsia="ru-RU"/>
        </w:rPr>
        <w:t>. Работа по укреплению материально-технической базы учреждений культуры, искусства:</w:t>
      </w:r>
    </w:p>
    <w:p w:rsidR="00515F94" w:rsidRPr="003F4269" w:rsidRDefault="00515F9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269">
        <w:rPr>
          <w:rFonts w:ascii="Times New Roman" w:hAnsi="Times New Roman" w:cs="Times New Roman"/>
          <w:sz w:val="28"/>
          <w:szCs w:val="28"/>
          <w:lang w:eastAsia="ru-RU"/>
        </w:rPr>
        <w:t>- библиотека с. Гордино (сооружение теплотрассы, монтаж системы отопления);</w:t>
      </w:r>
    </w:p>
    <w:p w:rsidR="00515F94" w:rsidRPr="003F4269" w:rsidRDefault="00515F9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269">
        <w:rPr>
          <w:rFonts w:ascii="Times New Roman" w:hAnsi="Times New Roman" w:cs="Times New Roman"/>
          <w:sz w:val="28"/>
          <w:szCs w:val="28"/>
          <w:lang w:eastAsia="ru-RU"/>
        </w:rPr>
        <w:t xml:space="preserve">- сельский дом культуры с. Гордино (ремонт системы </w:t>
      </w:r>
      <w:proofErr w:type="spellStart"/>
      <w:r w:rsidRPr="003F4269">
        <w:rPr>
          <w:rFonts w:ascii="Times New Roman" w:hAnsi="Times New Roman" w:cs="Times New Roman"/>
          <w:sz w:val="28"/>
          <w:szCs w:val="28"/>
          <w:lang w:eastAsia="ru-RU"/>
        </w:rPr>
        <w:t>отпления</w:t>
      </w:r>
      <w:proofErr w:type="spellEnd"/>
      <w:r w:rsidRPr="003F426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515F94" w:rsidRPr="003F4269" w:rsidRDefault="00515F9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269">
        <w:rPr>
          <w:rFonts w:ascii="Times New Roman" w:hAnsi="Times New Roman" w:cs="Times New Roman"/>
          <w:sz w:val="28"/>
          <w:szCs w:val="28"/>
          <w:lang w:eastAsia="ru-RU"/>
        </w:rPr>
        <w:t>- сельский дом культуры д. Ичетовкины (ремонт фойе).</w:t>
      </w:r>
    </w:p>
    <w:p w:rsidR="00515F94" w:rsidRPr="003F4269" w:rsidRDefault="00E52F56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15F94" w:rsidRPr="003F4269">
        <w:rPr>
          <w:rFonts w:ascii="Times New Roman" w:hAnsi="Times New Roman" w:cs="Times New Roman"/>
          <w:sz w:val="28"/>
          <w:szCs w:val="28"/>
          <w:lang w:eastAsia="ru-RU"/>
        </w:rPr>
        <w:t>. Проведение X Межрегионального фестиваля коми-пермяцкого фольклора «Чудо».</w:t>
      </w:r>
    </w:p>
    <w:p w:rsidR="00515F94" w:rsidRPr="00553407" w:rsidRDefault="00E52F56" w:rsidP="0055340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15F94" w:rsidRPr="003F4269">
        <w:rPr>
          <w:rFonts w:ascii="Times New Roman" w:hAnsi="Times New Roman" w:cs="Times New Roman"/>
          <w:sz w:val="28"/>
          <w:szCs w:val="28"/>
          <w:lang w:eastAsia="ru-RU"/>
        </w:rPr>
        <w:t xml:space="preserve">. Реализация проекта по созданию центра </w:t>
      </w:r>
      <w:proofErr w:type="spellStart"/>
      <w:r w:rsidR="00515F94" w:rsidRPr="003F4269">
        <w:rPr>
          <w:rFonts w:ascii="Times New Roman" w:hAnsi="Times New Roman" w:cs="Times New Roman"/>
          <w:sz w:val="28"/>
          <w:szCs w:val="28"/>
          <w:lang w:eastAsia="ru-RU"/>
        </w:rPr>
        <w:t>фиджитал</w:t>
      </w:r>
      <w:proofErr w:type="spellEnd"/>
      <w:r w:rsidR="00515F94" w:rsidRPr="003F4269">
        <w:rPr>
          <w:rFonts w:ascii="Times New Roman" w:hAnsi="Times New Roman" w:cs="Times New Roman"/>
          <w:sz w:val="28"/>
          <w:szCs w:val="28"/>
          <w:lang w:eastAsia="ru-RU"/>
        </w:rPr>
        <w:t>-спорта «Вверх».</w:t>
      </w:r>
      <w:r w:rsidR="00553407" w:rsidRPr="00553407">
        <w:t xml:space="preserve"> </w:t>
      </w:r>
      <w:r w:rsidR="008B340B" w:rsidRPr="008B340B">
        <w:rPr>
          <w:rFonts w:ascii="Times New Roman" w:hAnsi="Times New Roman" w:cs="Times New Roman"/>
          <w:i/>
          <w:sz w:val="28"/>
          <w:szCs w:val="28"/>
          <w:lang w:eastAsia="ru-RU"/>
        </w:rPr>
        <w:t>Проект</w:t>
      </w:r>
      <w:r w:rsidR="008B340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реализован уже, </w:t>
      </w:r>
      <w:r w:rsidR="00553407" w:rsidRPr="005534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открыли центр </w:t>
      </w:r>
      <w:proofErr w:type="spellStart"/>
      <w:r w:rsidR="00553407" w:rsidRPr="00553407">
        <w:rPr>
          <w:rFonts w:ascii="Times New Roman" w:hAnsi="Times New Roman" w:cs="Times New Roman"/>
          <w:i/>
          <w:sz w:val="28"/>
          <w:szCs w:val="28"/>
          <w:lang w:eastAsia="ru-RU"/>
        </w:rPr>
        <w:t>фиджитал</w:t>
      </w:r>
      <w:proofErr w:type="spellEnd"/>
      <w:r w:rsidR="00553407" w:rsidRPr="005534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спорта</w:t>
      </w:r>
      <w:r w:rsidR="008B340B" w:rsidRPr="00055D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</w:t>
      </w:r>
      <w:r w:rsidR="008B340B" w:rsidRPr="008B340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спортивной школе посёлка Афанасьево</w:t>
      </w:r>
      <w:r w:rsidR="00553407" w:rsidRPr="0055340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553407" w:rsidRPr="00553407">
        <w:rPr>
          <w:i/>
        </w:rPr>
        <w:t xml:space="preserve"> </w:t>
      </w:r>
      <w:r w:rsidR="00553407" w:rsidRPr="00553407">
        <w:rPr>
          <w:rFonts w:ascii="Times New Roman" w:hAnsi="Times New Roman" w:cs="Times New Roman"/>
          <w:i/>
          <w:sz w:val="28"/>
          <w:szCs w:val="28"/>
          <w:lang w:eastAsia="ru-RU"/>
        </w:rPr>
        <w:t>Открытие спортивной площадки нового поколения стало возможным благодаря участию в конкурсе Фонда Тимченко «Среда возможностей»</w:t>
      </w:r>
      <w:r w:rsidR="003F455E" w:rsidRPr="003F455E">
        <w:t xml:space="preserve"> </w:t>
      </w:r>
      <w:r w:rsidR="003F455E">
        <w:t>-</w:t>
      </w:r>
      <w:r w:rsidR="003F455E" w:rsidRPr="003F45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Грант </w:t>
      </w:r>
      <w:r w:rsidR="005070E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составил </w:t>
      </w:r>
      <w:r w:rsidR="003F455E" w:rsidRPr="003F45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размере 393 </w:t>
      </w:r>
      <w:proofErr w:type="spellStart"/>
      <w:r w:rsidR="003F455E" w:rsidRPr="003F455E">
        <w:rPr>
          <w:rFonts w:ascii="Times New Roman" w:hAnsi="Times New Roman" w:cs="Times New Roman"/>
          <w:i/>
          <w:sz w:val="28"/>
          <w:szCs w:val="28"/>
          <w:lang w:eastAsia="ru-RU"/>
        </w:rPr>
        <w:t>тыс</w:t>
      </w:r>
      <w:r w:rsidR="005070EA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3F455E" w:rsidRPr="003F455E">
        <w:rPr>
          <w:rFonts w:ascii="Times New Roman" w:hAnsi="Times New Roman" w:cs="Times New Roman"/>
          <w:i/>
          <w:sz w:val="28"/>
          <w:szCs w:val="28"/>
          <w:lang w:eastAsia="ru-RU"/>
        </w:rPr>
        <w:t>рублей</w:t>
      </w:r>
      <w:proofErr w:type="spellEnd"/>
      <w:r w:rsidR="00553407" w:rsidRPr="0055340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515F94" w:rsidRPr="003F4269" w:rsidRDefault="00BC1BCE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15F94" w:rsidRPr="003F4269">
        <w:rPr>
          <w:rFonts w:ascii="Times New Roman" w:hAnsi="Times New Roman" w:cs="Times New Roman"/>
          <w:sz w:val="28"/>
          <w:szCs w:val="28"/>
          <w:lang w:eastAsia="ru-RU"/>
        </w:rPr>
        <w:t>. В рамках «дорожного миллиарда» ремонт участка автомобильной дороги «Афанасьево-граница Верхнекамского района» протяженностью 1,025 км.</w:t>
      </w:r>
    </w:p>
    <w:p w:rsidR="006B6787" w:rsidRPr="006B6787" w:rsidRDefault="00BC1BCE" w:rsidP="006B6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B678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44C86">
        <w:rPr>
          <w:rFonts w:ascii="Calibri" w:hAnsi="Calibri" w:cs="Calibri"/>
          <w:sz w:val="28"/>
          <w:szCs w:val="28"/>
          <w:lang w:eastAsia="ru-RU"/>
        </w:rPr>
        <w:t>Р</w:t>
      </w:r>
      <w:r w:rsidR="006B6787" w:rsidRPr="006B6787">
        <w:rPr>
          <w:rFonts w:ascii="Times New Roman" w:hAnsi="Times New Roman" w:cs="Times New Roman"/>
          <w:sz w:val="28"/>
          <w:szCs w:val="28"/>
          <w:lang w:eastAsia="ru-RU"/>
        </w:rPr>
        <w:t>азработк</w:t>
      </w:r>
      <w:r w:rsidR="00344C8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B6787" w:rsidRPr="006B6787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проектно-сметной документации </w:t>
      </w:r>
      <w:r w:rsidR="00344C86" w:rsidRPr="00344C86">
        <w:rPr>
          <w:rFonts w:ascii="Times New Roman" w:hAnsi="Times New Roman" w:cs="Times New Roman"/>
          <w:sz w:val="28"/>
          <w:szCs w:val="28"/>
          <w:lang w:eastAsia="ru-RU"/>
        </w:rPr>
        <w:t>для наплавных сооружений</w:t>
      </w:r>
      <w:r w:rsidR="00344C86">
        <w:rPr>
          <w:rFonts w:ascii="Times New Roman" w:hAnsi="Times New Roman" w:cs="Times New Roman"/>
          <w:sz w:val="28"/>
          <w:szCs w:val="28"/>
          <w:lang w:eastAsia="ru-RU"/>
        </w:rPr>
        <w:t xml:space="preserve"> п. Камский и д. </w:t>
      </w:r>
      <w:proofErr w:type="spellStart"/>
      <w:r w:rsidR="00344C86">
        <w:rPr>
          <w:rFonts w:ascii="Times New Roman" w:hAnsi="Times New Roman" w:cs="Times New Roman"/>
          <w:sz w:val="28"/>
          <w:szCs w:val="28"/>
          <w:lang w:eastAsia="ru-RU"/>
        </w:rPr>
        <w:t>Светлаковы</w:t>
      </w:r>
      <w:proofErr w:type="spellEnd"/>
      <w:r w:rsidR="00945089">
        <w:rPr>
          <w:rFonts w:ascii="Times New Roman" w:hAnsi="Times New Roman" w:cs="Times New Roman"/>
          <w:sz w:val="28"/>
          <w:szCs w:val="28"/>
          <w:lang w:eastAsia="ru-RU"/>
        </w:rPr>
        <w:t xml:space="preserve"> – около 3,6 </w:t>
      </w:r>
      <w:proofErr w:type="spellStart"/>
      <w:r w:rsidR="00945089">
        <w:rPr>
          <w:rFonts w:ascii="Times New Roman" w:hAnsi="Times New Roman" w:cs="Times New Roman"/>
          <w:sz w:val="28"/>
          <w:szCs w:val="28"/>
          <w:lang w:eastAsia="ru-RU"/>
        </w:rPr>
        <w:t>млн.рублей</w:t>
      </w:r>
      <w:proofErr w:type="spellEnd"/>
      <w:r w:rsidR="00344C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6787" w:rsidRPr="00945089" w:rsidRDefault="00344C86" w:rsidP="006B678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45089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="006B6787" w:rsidRPr="00945089">
        <w:rPr>
          <w:rFonts w:ascii="Times New Roman" w:hAnsi="Times New Roman" w:cs="Times New Roman"/>
          <w:i/>
          <w:sz w:val="28"/>
          <w:szCs w:val="28"/>
          <w:lang w:eastAsia="ru-RU"/>
        </w:rPr>
        <w:t>о итогам аукциона занимается разработкой проектно-сметной документации для наплавных сооружений</w:t>
      </w:r>
      <w:r w:rsidRPr="00945089">
        <w:rPr>
          <w:i/>
        </w:rPr>
        <w:t xml:space="preserve"> </w:t>
      </w:r>
      <w:r w:rsidRPr="00945089">
        <w:rPr>
          <w:rFonts w:ascii="Times New Roman" w:hAnsi="Times New Roman" w:cs="Times New Roman"/>
          <w:i/>
          <w:sz w:val="28"/>
          <w:szCs w:val="28"/>
          <w:lang w:eastAsia="ru-RU"/>
        </w:rPr>
        <w:t>ООО «СТАЛКЕРСЕРВИС» из города Котлас</w:t>
      </w:r>
      <w:r w:rsidR="006B6787" w:rsidRPr="0094508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6B6787" w:rsidRPr="00945089" w:rsidRDefault="006B6787" w:rsidP="006B678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45089">
        <w:rPr>
          <w:rFonts w:ascii="Times New Roman" w:hAnsi="Times New Roman" w:cs="Times New Roman"/>
          <w:i/>
          <w:sz w:val="28"/>
          <w:szCs w:val="28"/>
          <w:lang w:eastAsia="ru-RU"/>
        </w:rPr>
        <w:t>Представители подрядчика осмотрели береговую линию на месте расположения мостов, провели необходимые замеры, определили площадки для сборки понтонных конструкций.</w:t>
      </w:r>
    </w:p>
    <w:p w:rsidR="00022587" w:rsidRDefault="00BC1BCE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15F94" w:rsidRPr="003F4269">
        <w:rPr>
          <w:rFonts w:ascii="Times New Roman" w:hAnsi="Times New Roman" w:cs="Times New Roman"/>
          <w:sz w:val="28"/>
          <w:szCs w:val="28"/>
          <w:lang w:eastAsia="ru-RU"/>
        </w:rPr>
        <w:t>. Реализация 7 инициативных проектов в рамках ППМИ-2025</w:t>
      </w:r>
      <w:r w:rsidR="0002258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22587" w:rsidRPr="00022587" w:rsidRDefault="00022587" w:rsidP="000225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22587">
        <w:rPr>
          <w:rFonts w:ascii="Times New Roman" w:hAnsi="Times New Roman" w:cs="Times New Roman"/>
          <w:sz w:val="28"/>
          <w:szCs w:val="28"/>
          <w:lang w:eastAsia="ru-RU"/>
        </w:rPr>
        <w:t>Устройство мемориальной зоны «Аллея Славы», д. Ичетовкины, улица Энергетиков</w:t>
      </w:r>
    </w:p>
    <w:p w:rsidR="00022587" w:rsidRPr="00022587" w:rsidRDefault="00022587" w:rsidP="000225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022587">
        <w:rPr>
          <w:rFonts w:ascii="Times New Roman" w:hAnsi="Times New Roman" w:cs="Times New Roman"/>
          <w:sz w:val="28"/>
          <w:szCs w:val="28"/>
          <w:lang w:eastAsia="ru-RU"/>
        </w:rPr>
        <w:t xml:space="preserve"> Ремонт дороги по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2587">
        <w:rPr>
          <w:rFonts w:ascii="Times New Roman" w:hAnsi="Times New Roman" w:cs="Times New Roman"/>
          <w:sz w:val="28"/>
          <w:szCs w:val="28"/>
          <w:lang w:eastAsia="ru-RU"/>
        </w:rPr>
        <w:t>Лесная 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2587">
        <w:rPr>
          <w:rFonts w:ascii="Times New Roman" w:hAnsi="Times New Roman" w:cs="Times New Roman"/>
          <w:sz w:val="28"/>
          <w:szCs w:val="28"/>
          <w:lang w:eastAsia="ru-RU"/>
        </w:rPr>
        <w:t>Жарковы Афанасьевский муниципальный округ</w:t>
      </w:r>
    </w:p>
    <w:p w:rsidR="00022587" w:rsidRPr="00022587" w:rsidRDefault="00022587" w:rsidP="000225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22587">
        <w:rPr>
          <w:rFonts w:ascii="Times New Roman" w:hAnsi="Times New Roman" w:cs="Times New Roman"/>
          <w:sz w:val="28"/>
          <w:szCs w:val="28"/>
          <w:lang w:eastAsia="ru-RU"/>
        </w:rPr>
        <w:t>Устройство детской спортивной площадки в д. Харины Афанасьевский муниципальный округ</w:t>
      </w:r>
    </w:p>
    <w:p w:rsidR="00022587" w:rsidRPr="00022587" w:rsidRDefault="00022587" w:rsidP="000225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22587">
        <w:rPr>
          <w:rFonts w:ascii="Times New Roman" w:hAnsi="Times New Roman" w:cs="Times New Roman"/>
          <w:sz w:val="28"/>
          <w:szCs w:val="28"/>
          <w:lang w:eastAsia="ru-RU"/>
        </w:rPr>
        <w:t>Ремонт дороги "Подъезд до кладбища с. Гордино"</w:t>
      </w:r>
    </w:p>
    <w:p w:rsidR="00022587" w:rsidRPr="00022587" w:rsidRDefault="00022587" w:rsidP="000225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22587">
        <w:rPr>
          <w:rFonts w:ascii="Times New Roman" w:hAnsi="Times New Roman" w:cs="Times New Roman"/>
          <w:sz w:val="28"/>
          <w:szCs w:val="28"/>
          <w:lang w:eastAsia="ru-RU"/>
        </w:rPr>
        <w:t>Ремонт дорог в д. Варанкины</w:t>
      </w:r>
    </w:p>
    <w:p w:rsidR="00022587" w:rsidRPr="00022587" w:rsidRDefault="00022587" w:rsidP="000225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22587">
        <w:rPr>
          <w:rFonts w:ascii="Times New Roman" w:hAnsi="Times New Roman" w:cs="Times New Roman"/>
          <w:sz w:val="28"/>
          <w:szCs w:val="28"/>
          <w:lang w:eastAsia="ru-RU"/>
        </w:rPr>
        <w:t>Модернизация уличного освещения 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2587">
        <w:rPr>
          <w:rFonts w:ascii="Times New Roman" w:hAnsi="Times New Roman" w:cs="Times New Roman"/>
          <w:sz w:val="28"/>
          <w:szCs w:val="28"/>
          <w:lang w:eastAsia="ru-RU"/>
        </w:rPr>
        <w:t>Архипята</w:t>
      </w:r>
    </w:p>
    <w:p w:rsidR="00515F94" w:rsidRPr="003F4269" w:rsidRDefault="00022587" w:rsidP="000225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22587">
        <w:rPr>
          <w:rFonts w:ascii="Times New Roman" w:hAnsi="Times New Roman" w:cs="Times New Roman"/>
          <w:sz w:val="28"/>
          <w:szCs w:val="28"/>
          <w:lang w:eastAsia="ru-RU"/>
        </w:rPr>
        <w:t>ремонт дорог д. Трактовые</w:t>
      </w:r>
      <w:r w:rsidR="00515F94" w:rsidRPr="003F42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5F94" w:rsidRPr="003F4269" w:rsidRDefault="00BC1BCE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515F94" w:rsidRPr="003F4269">
        <w:rPr>
          <w:rFonts w:ascii="Times New Roman" w:hAnsi="Times New Roman" w:cs="Times New Roman"/>
          <w:sz w:val="28"/>
          <w:szCs w:val="28"/>
          <w:lang w:eastAsia="ru-RU"/>
        </w:rPr>
        <w:t>. Поддержка участников СВО и их семей.</w:t>
      </w:r>
    </w:p>
    <w:p w:rsidR="00E033EF" w:rsidRDefault="00BC1BCE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15F94" w:rsidRPr="003F4269">
        <w:rPr>
          <w:rFonts w:ascii="Times New Roman" w:hAnsi="Times New Roman" w:cs="Times New Roman"/>
          <w:sz w:val="28"/>
          <w:szCs w:val="28"/>
          <w:lang w:eastAsia="ru-RU"/>
        </w:rPr>
        <w:t>. Проведение на высоком уровне мероприятий в Год защитника отечества, посвященных 80-летию Победы в Великой Отечественной Войне.</w:t>
      </w:r>
    </w:p>
    <w:p w:rsidR="00322F7D" w:rsidRPr="003F4269" w:rsidRDefault="00BC1BCE" w:rsidP="00322F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F75FB">
        <w:rPr>
          <w:rFonts w:ascii="Times New Roman" w:hAnsi="Times New Roman" w:cs="Times New Roman"/>
          <w:sz w:val="28"/>
          <w:szCs w:val="28"/>
        </w:rPr>
        <w:t>. Создание тротуаров</w:t>
      </w:r>
      <w:r w:rsidR="00322F7D" w:rsidRPr="003F4269">
        <w:rPr>
          <w:rFonts w:ascii="Times New Roman" w:hAnsi="Times New Roman" w:cs="Times New Roman"/>
          <w:sz w:val="28"/>
          <w:szCs w:val="28"/>
        </w:rPr>
        <w:t xml:space="preserve"> в </w:t>
      </w:r>
      <w:r w:rsidR="006F75FB">
        <w:rPr>
          <w:rFonts w:ascii="Times New Roman" w:hAnsi="Times New Roman" w:cs="Times New Roman"/>
          <w:sz w:val="28"/>
          <w:szCs w:val="28"/>
        </w:rPr>
        <w:t xml:space="preserve">детских садах </w:t>
      </w:r>
      <w:r w:rsidR="00322F7D" w:rsidRPr="003F4269">
        <w:rPr>
          <w:rFonts w:ascii="Times New Roman" w:hAnsi="Times New Roman" w:cs="Times New Roman"/>
          <w:sz w:val="28"/>
          <w:szCs w:val="28"/>
        </w:rPr>
        <w:t xml:space="preserve">д. Ичетовкины и с. Гордино </w:t>
      </w:r>
      <w:r w:rsidR="006F75FB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="00322F7D" w:rsidRPr="003F4269">
        <w:rPr>
          <w:rFonts w:ascii="Times New Roman" w:hAnsi="Times New Roman" w:cs="Times New Roman"/>
          <w:sz w:val="28"/>
          <w:szCs w:val="28"/>
        </w:rPr>
        <w:t>по благоустройству сельских территорий</w:t>
      </w:r>
      <w:r w:rsidR="006F75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2F7D" w:rsidRPr="003F4269" w:rsidRDefault="00322F7D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E48" w:rsidRDefault="00306E48" w:rsidP="005D694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33EF" w:rsidRPr="003F4269" w:rsidRDefault="00E033EF" w:rsidP="005D694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269">
        <w:rPr>
          <w:rFonts w:ascii="Times New Roman" w:hAnsi="Times New Roman" w:cs="Times New Roman"/>
          <w:b/>
          <w:sz w:val="28"/>
          <w:szCs w:val="28"/>
          <w:lang w:eastAsia="ru-RU"/>
        </w:rPr>
        <w:t>Уважаемые депутаты!</w:t>
      </w:r>
    </w:p>
    <w:p w:rsidR="00E8621E" w:rsidRPr="003F4269" w:rsidRDefault="00E8621E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269">
        <w:rPr>
          <w:rFonts w:ascii="Times New Roman" w:hAnsi="Times New Roman" w:cs="Times New Roman"/>
          <w:sz w:val="28"/>
          <w:szCs w:val="28"/>
          <w:lang w:eastAsia="ru-RU"/>
        </w:rPr>
        <w:t>Подводя итоги работы во всех сферах жизнедеятельности округа, хочется отметить, что не всё, но многое нам удалось сделать. Достигнутые округом успехи – это результат упорного и эффективного труда руководителей предприятий и организаций, специалистов, трудовых коллективов, индивидуальных предпринимателей, депутатов, активных жителей округа. Выражаю благодарность всем, кто работал на благо округа, кто своим каждодневным трудом вносил вклад в успех общего дела.</w:t>
      </w:r>
    </w:p>
    <w:p w:rsidR="00E8621E" w:rsidRPr="003F4269" w:rsidRDefault="00E8621E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269">
        <w:rPr>
          <w:rFonts w:ascii="Times New Roman" w:hAnsi="Times New Roman" w:cs="Times New Roman"/>
          <w:sz w:val="28"/>
          <w:szCs w:val="28"/>
          <w:lang w:eastAsia="ru-RU"/>
        </w:rPr>
        <w:t>В этом году Афанасьевский муниципальный округ вместе со всей страной отметит 80-летие Победы в Великой Отечественной войне. Намечено и уже немало проведено мероприятий посвященных предстоящему событию. В рамках мероприятий, приуроченных к юбилею Победы, 25-ти труженикам тыла нашего округа вручены юбилейные медали «80 лет Победы в Великой Отечественной войне 1941-1945 гг.». В их глазах – история нашей страны, боль утрат и гордость за подвиг поколения. Каждая морщинка на лицах – отражение тяжелых лет войны, голода, холода и непосильного труда. Они ковали Победу в тылу, своим трудом приближали долгожданный мир. Их вклад неоценим, и мы в вечном долгу перед ними. В торжественной обстановке или в домашних условиях – награда и наша благодарность нашла своих героев.</w:t>
      </w:r>
    </w:p>
    <w:p w:rsidR="00E033EF" w:rsidRDefault="00E8621E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269">
        <w:rPr>
          <w:rFonts w:ascii="Times New Roman" w:hAnsi="Times New Roman" w:cs="Times New Roman"/>
          <w:sz w:val="28"/>
          <w:szCs w:val="28"/>
          <w:lang w:eastAsia="ru-RU"/>
        </w:rPr>
        <w:t>Спасибо вам за самоотверженность и мужество! Здоровья, долголетия и больше теплых моментов жизни!</w:t>
      </w:r>
    </w:p>
    <w:p w:rsidR="00D07A64" w:rsidRDefault="00D07A64" w:rsidP="005D69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4ECF" w:rsidRPr="006B4ECF" w:rsidRDefault="00C35649" w:rsidP="006B4E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Слайд 15</w:t>
      </w:r>
      <w:r w:rsidRPr="00C3564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C356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4ECF">
        <w:rPr>
          <w:rFonts w:ascii="Times New Roman" w:hAnsi="Times New Roman" w:cs="Times New Roman"/>
          <w:sz w:val="28"/>
          <w:szCs w:val="28"/>
          <w:lang w:eastAsia="ru-RU"/>
        </w:rPr>
        <w:t>Отдельно хочу</w:t>
      </w:r>
      <w:r w:rsidR="00D07A64">
        <w:rPr>
          <w:rFonts w:ascii="Times New Roman" w:hAnsi="Times New Roman" w:cs="Times New Roman"/>
          <w:sz w:val="28"/>
          <w:szCs w:val="28"/>
          <w:lang w:eastAsia="ru-RU"/>
        </w:rPr>
        <w:t xml:space="preserve"> поблагодарить </w:t>
      </w:r>
      <w:r w:rsidR="006B4ECF">
        <w:rPr>
          <w:rFonts w:ascii="Times New Roman" w:hAnsi="Times New Roman" w:cs="Times New Roman"/>
          <w:sz w:val="28"/>
          <w:szCs w:val="28"/>
          <w:lang w:eastAsia="ru-RU"/>
        </w:rPr>
        <w:t>за б</w:t>
      </w:r>
      <w:r w:rsidR="006B4ECF" w:rsidRPr="006B4ECF">
        <w:rPr>
          <w:rFonts w:ascii="Times New Roman" w:hAnsi="Times New Roman" w:cs="Times New Roman"/>
          <w:sz w:val="28"/>
          <w:szCs w:val="28"/>
          <w:lang w:eastAsia="ru-RU"/>
        </w:rPr>
        <w:t>ольшой вклад в социально-экономическое развитие муниципального округа депутат</w:t>
      </w:r>
      <w:r w:rsidR="006B4EC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B4ECF" w:rsidRPr="006B4ECF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Думы Российской Федерации </w:t>
      </w:r>
      <w:proofErr w:type="spellStart"/>
      <w:r w:rsidR="006B4ECF" w:rsidRPr="006B4ECF">
        <w:rPr>
          <w:rFonts w:ascii="Times New Roman" w:hAnsi="Times New Roman" w:cs="Times New Roman"/>
          <w:sz w:val="28"/>
          <w:szCs w:val="28"/>
          <w:lang w:eastAsia="ru-RU"/>
        </w:rPr>
        <w:t>Рахим</w:t>
      </w:r>
      <w:r w:rsidR="006B4ECF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6B4ECF" w:rsidRPr="006B4E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4ECF" w:rsidRPr="006B4ECF">
        <w:rPr>
          <w:rFonts w:ascii="Times New Roman" w:hAnsi="Times New Roman" w:cs="Times New Roman"/>
          <w:sz w:val="28"/>
          <w:szCs w:val="28"/>
          <w:lang w:eastAsia="ru-RU"/>
        </w:rPr>
        <w:t>Азизбоевич</w:t>
      </w:r>
      <w:r w:rsidR="006B4ECF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6B4ECF" w:rsidRPr="006B4ECF">
        <w:rPr>
          <w:rFonts w:ascii="Times New Roman" w:hAnsi="Times New Roman" w:cs="Times New Roman"/>
          <w:sz w:val="28"/>
          <w:szCs w:val="28"/>
          <w:lang w:eastAsia="ru-RU"/>
        </w:rPr>
        <w:t xml:space="preserve"> Азимов</w:t>
      </w:r>
      <w:r w:rsidR="006B4EC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B4ECF" w:rsidRPr="006B4EC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B4ECF" w:rsidRPr="006B4ECF" w:rsidRDefault="006B4ECF" w:rsidP="006B4E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ECF">
        <w:rPr>
          <w:rFonts w:ascii="Times New Roman" w:hAnsi="Times New Roman" w:cs="Times New Roman"/>
          <w:sz w:val="28"/>
          <w:szCs w:val="28"/>
          <w:lang w:eastAsia="ru-RU"/>
        </w:rPr>
        <w:t xml:space="preserve">На спонсорские средства было приобретено оборудование для стрелкового тира спортивной школы на сумму 500 тыс. рублей (пневматическая винтовка, стрелковый тренажер, тренога, ноутбук и другое). </w:t>
      </w:r>
    </w:p>
    <w:p w:rsidR="006B4ECF" w:rsidRPr="006B4ECF" w:rsidRDefault="006B4ECF" w:rsidP="006B4E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ECF">
        <w:rPr>
          <w:rFonts w:ascii="Times New Roman" w:hAnsi="Times New Roman" w:cs="Times New Roman"/>
          <w:sz w:val="28"/>
          <w:szCs w:val="28"/>
          <w:lang w:eastAsia="ru-RU"/>
        </w:rPr>
        <w:t>В 2024 году было выделено 500 тыс. рублей на проведение мероприятий, посвященных 95-детию Афанасьевского района и областного фестиваля народного творчества «Северная Вятка».</w:t>
      </w:r>
    </w:p>
    <w:p w:rsidR="006B4ECF" w:rsidRDefault="006B4ECF" w:rsidP="006B4E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ECF">
        <w:rPr>
          <w:rFonts w:ascii="Times New Roman" w:hAnsi="Times New Roman" w:cs="Times New Roman"/>
          <w:sz w:val="28"/>
          <w:szCs w:val="28"/>
          <w:lang w:eastAsia="ru-RU"/>
        </w:rPr>
        <w:t xml:space="preserve">В фестивале приняли участие коллективы художественной самодеятельности Афанасьевского и Верхнекамского округов, </w:t>
      </w:r>
      <w:proofErr w:type="spellStart"/>
      <w:r w:rsidRPr="006B4ECF">
        <w:rPr>
          <w:rFonts w:ascii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6B4EC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4ECF">
        <w:rPr>
          <w:rFonts w:ascii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Pr="006B4ECF">
        <w:rPr>
          <w:rFonts w:ascii="Times New Roman" w:hAnsi="Times New Roman" w:cs="Times New Roman"/>
          <w:sz w:val="28"/>
          <w:szCs w:val="28"/>
          <w:lang w:eastAsia="ru-RU"/>
        </w:rPr>
        <w:t>, Омутнинского и Слободского районов.</w:t>
      </w:r>
    </w:p>
    <w:p w:rsidR="003F46B7" w:rsidRPr="006B4ECF" w:rsidRDefault="003F46B7" w:rsidP="006B4E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6B7">
        <w:rPr>
          <w:rFonts w:ascii="Times New Roman" w:hAnsi="Times New Roman" w:cs="Times New Roman"/>
          <w:sz w:val="28"/>
          <w:szCs w:val="28"/>
          <w:lang w:eastAsia="ru-RU"/>
        </w:rPr>
        <w:t>Было выделено 15 тыс. рублей на реализацию проекта «7 чудес моего района» ветеранской организации района.</w:t>
      </w:r>
      <w:r w:rsidR="00F91D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62A65" w:rsidRPr="00F91DB6" w:rsidRDefault="006B4ECF" w:rsidP="0046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ECF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Центральная библиотека стала победителем </w:t>
      </w:r>
      <w:proofErr w:type="spellStart"/>
      <w:r w:rsidRPr="006B4ECF">
        <w:rPr>
          <w:rFonts w:ascii="Times New Roman" w:hAnsi="Times New Roman" w:cs="Times New Roman"/>
          <w:sz w:val="28"/>
          <w:szCs w:val="28"/>
          <w:lang w:eastAsia="ru-RU"/>
        </w:rPr>
        <w:t>грантового</w:t>
      </w:r>
      <w:proofErr w:type="spellEnd"/>
      <w:r w:rsidRPr="006B4ECF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«Серебряное созвездие-2024», проведенного по инициативе депутата Государственной Думы </w:t>
      </w:r>
      <w:proofErr w:type="spellStart"/>
      <w:r w:rsidRPr="006B4ECF">
        <w:rPr>
          <w:rFonts w:ascii="Times New Roman" w:hAnsi="Times New Roman" w:cs="Times New Roman"/>
          <w:sz w:val="28"/>
          <w:szCs w:val="28"/>
          <w:lang w:eastAsia="ru-RU"/>
        </w:rPr>
        <w:t>Рахима</w:t>
      </w:r>
      <w:proofErr w:type="spellEnd"/>
      <w:r w:rsidRPr="006B4ECF">
        <w:rPr>
          <w:rFonts w:ascii="Times New Roman" w:hAnsi="Times New Roman" w:cs="Times New Roman"/>
          <w:sz w:val="28"/>
          <w:szCs w:val="28"/>
          <w:lang w:eastAsia="ru-RU"/>
        </w:rPr>
        <w:t xml:space="preserve"> Азимова. На полученные средства (41,1 тыс. рублей) приобретены швейные машинки, ткани, фурнитура.</w:t>
      </w:r>
      <w:r w:rsidR="00462A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B7" w:rsidRPr="00F91DB6">
        <w:rPr>
          <w:rFonts w:ascii="Times New Roman" w:hAnsi="Times New Roman" w:cs="Times New Roman"/>
          <w:sz w:val="28"/>
          <w:szCs w:val="28"/>
          <w:lang w:eastAsia="ru-RU"/>
        </w:rPr>
        <w:t>Отмечу, что и в</w:t>
      </w:r>
      <w:r w:rsidR="00462A65" w:rsidRPr="00F91DB6">
        <w:rPr>
          <w:rFonts w:ascii="Times New Roman" w:hAnsi="Times New Roman" w:cs="Times New Roman"/>
          <w:sz w:val="28"/>
          <w:szCs w:val="28"/>
          <w:lang w:eastAsia="ru-RU"/>
        </w:rPr>
        <w:t xml:space="preserve"> 2025 году Афанасьевы вновь в списке победителей: Среди победителей – два проекта, представленные на конкурс учреждениями культуры округа:</w:t>
      </w:r>
    </w:p>
    <w:p w:rsidR="00462A65" w:rsidRPr="00F91DB6" w:rsidRDefault="00462A65" w:rsidP="0046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DB6">
        <w:rPr>
          <w:rFonts w:cs="Segoe UI Symbol"/>
          <w:sz w:val="28"/>
          <w:szCs w:val="28"/>
          <w:lang w:eastAsia="ru-RU"/>
        </w:rPr>
        <w:t>-</w:t>
      </w:r>
      <w:r w:rsidRPr="00F91DB6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Афанасьевской центральной библиотеки «Живая история». Автор - Екатерина Валерьевна Запольских. Общая сумма проекта-победителя составляет 38845 рублей. </w:t>
      </w:r>
    </w:p>
    <w:p w:rsidR="00462A65" w:rsidRPr="00F91DB6" w:rsidRDefault="00462A65" w:rsidP="00462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DB6">
        <w:rPr>
          <w:rFonts w:cs="Segoe UI Symbol"/>
          <w:sz w:val="28"/>
          <w:szCs w:val="28"/>
          <w:lang w:eastAsia="ru-RU"/>
        </w:rPr>
        <w:t>-</w:t>
      </w:r>
      <w:r w:rsidRPr="00F91DB6">
        <w:rPr>
          <w:rFonts w:ascii="Times New Roman" w:hAnsi="Times New Roman" w:cs="Times New Roman"/>
          <w:sz w:val="28"/>
          <w:szCs w:val="28"/>
          <w:lang w:eastAsia="ru-RU"/>
        </w:rPr>
        <w:t>проект Афанасьевского краеведческого музея «Серебряные» экскурсоводы». Сумма проекта - 46 990 рублей.</w:t>
      </w:r>
    </w:p>
    <w:p w:rsidR="006B4ECF" w:rsidRPr="00416424" w:rsidRDefault="00C35649" w:rsidP="006703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 16</w:t>
      </w:r>
      <w:r w:rsidRPr="00C3564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4ECF" w:rsidRPr="006B4ECF">
        <w:rPr>
          <w:rFonts w:ascii="Times New Roman" w:hAnsi="Times New Roman" w:cs="Times New Roman"/>
          <w:sz w:val="28"/>
          <w:szCs w:val="28"/>
          <w:lang w:eastAsia="ru-RU"/>
        </w:rPr>
        <w:t>От имени жителей муниципального округа хочу выразить огромную благодарность депутату Законодательного Собрания Кировской области Виктору Ивановичу Медведкову за внимательное отношение и постоянное участие в решении социально-экономических проблем нашего муниципального округа.</w:t>
      </w:r>
      <w:r w:rsidR="005B2EAE" w:rsidRPr="005B2EAE">
        <w:t xml:space="preserve"> </w:t>
      </w:r>
      <w:r w:rsidR="005B2EAE" w:rsidRPr="005B2EAE">
        <w:rPr>
          <w:rFonts w:ascii="Times New Roman" w:hAnsi="Times New Roman" w:cs="Times New Roman"/>
          <w:sz w:val="28"/>
          <w:szCs w:val="28"/>
          <w:lang w:eastAsia="ru-RU"/>
        </w:rPr>
        <w:t>На протяжении 12 лет продолжается наше сотрудничество с компанией АО «ОХК «УРАЛХИМ», не стал исключением и 2024 год</w:t>
      </w:r>
      <w:r w:rsidR="005B2EAE">
        <w:rPr>
          <w:rFonts w:ascii="Times New Roman" w:hAnsi="Times New Roman" w:cs="Times New Roman"/>
          <w:sz w:val="28"/>
          <w:szCs w:val="28"/>
          <w:lang w:eastAsia="ru-RU"/>
        </w:rPr>
        <w:t>, заключено соглашение на 1 млн рублей.</w:t>
      </w:r>
      <w:r w:rsidR="005B2EAE" w:rsidRPr="005B2E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2EA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B4ECF" w:rsidRPr="006B4ECF">
        <w:rPr>
          <w:rFonts w:ascii="Times New Roman" w:hAnsi="Times New Roman" w:cs="Times New Roman"/>
          <w:sz w:val="28"/>
          <w:szCs w:val="28"/>
          <w:lang w:eastAsia="ru-RU"/>
        </w:rPr>
        <w:t>се эти годы не считаясь с личным временем, Виктор Иванович встречается с избирателями, помогает решать личные проблемы и выполняет просьбы,</w:t>
      </w:r>
      <w:r w:rsidR="00670365" w:rsidRPr="00670365">
        <w:t xml:space="preserve"> </w:t>
      </w:r>
      <w:r w:rsidR="00670365" w:rsidRPr="00670365">
        <w:rPr>
          <w:rFonts w:ascii="Times New Roman" w:hAnsi="Times New Roman" w:cs="Times New Roman"/>
          <w:sz w:val="28"/>
          <w:szCs w:val="28"/>
          <w:lang w:eastAsia="ru-RU"/>
        </w:rPr>
        <w:t>поддерживает детей и молодежь</w:t>
      </w:r>
      <w:r w:rsidR="0067036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B4ECF" w:rsidRPr="006B4ECF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оказывает помощь ветеранам и людям с ограниченными возможностями, творческим коллективам и учреждениям социальной сферы</w:t>
      </w:r>
      <w:r w:rsidR="001D7A4A">
        <w:rPr>
          <w:rFonts w:ascii="Times New Roman" w:hAnsi="Times New Roman" w:cs="Times New Roman"/>
          <w:sz w:val="28"/>
          <w:szCs w:val="28"/>
          <w:lang w:eastAsia="ru-RU"/>
        </w:rPr>
        <w:t>. На слайде приведены несколько мероприятий:</w:t>
      </w:r>
      <w:r w:rsidR="001D7A4A" w:rsidRPr="001D7A4A">
        <w:t xml:space="preserve"> </w:t>
      </w:r>
      <w:r w:rsidR="001D7A4A" w:rsidRPr="001D7A4A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Благоустройство захоронения участника первого Парада Победы в Великой Отечественной войне 1941-1945 гг. Варанкина В.И., </w:t>
      </w:r>
      <w:r w:rsidR="001D7A4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1D7A4A" w:rsidRPr="001D7A4A">
        <w:rPr>
          <w:rFonts w:ascii="Times New Roman" w:hAnsi="Times New Roman" w:cs="Times New Roman"/>
          <w:sz w:val="28"/>
          <w:szCs w:val="28"/>
          <w:lang w:eastAsia="ru-RU"/>
        </w:rPr>
        <w:t>онкурс проектов по оформлению школьного пространства</w:t>
      </w:r>
      <w:r w:rsidR="001D7A4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50E31">
        <w:rPr>
          <w:rFonts w:ascii="Times New Roman" w:hAnsi="Times New Roman" w:cs="Times New Roman"/>
          <w:sz w:val="28"/>
          <w:szCs w:val="28"/>
          <w:lang w:eastAsia="ru-RU"/>
        </w:rPr>
        <w:t xml:space="preserve"> чествование лучших людей</w:t>
      </w:r>
      <w:r w:rsidR="001D7A4A">
        <w:rPr>
          <w:rFonts w:ascii="Times New Roman" w:hAnsi="Times New Roman" w:cs="Times New Roman"/>
          <w:sz w:val="28"/>
          <w:szCs w:val="28"/>
          <w:lang w:eastAsia="ru-RU"/>
        </w:rPr>
        <w:t>, педагогов, учащихся</w:t>
      </w:r>
      <w:r w:rsidR="00150E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0E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Афанасьевского муниципального округа</w:t>
      </w:r>
      <w:r w:rsidR="001D7A4A">
        <w:rPr>
          <w:rFonts w:ascii="Times New Roman" w:hAnsi="Times New Roman" w:cs="Times New Roman"/>
          <w:sz w:val="28"/>
          <w:szCs w:val="28"/>
          <w:lang w:eastAsia="ru-RU"/>
        </w:rPr>
        <w:t xml:space="preserve">. Хотелось бы чтобы наше сотрудничество продолжилось в 2025 году и </w:t>
      </w:r>
      <w:r w:rsidR="002D7EDD">
        <w:rPr>
          <w:rFonts w:ascii="Times New Roman" w:hAnsi="Times New Roman" w:cs="Times New Roman"/>
          <w:sz w:val="28"/>
          <w:szCs w:val="28"/>
          <w:lang w:eastAsia="ru-RU"/>
        </w:rPr>
        <w:t>в будущем.</w:t>
      </w:r>
    </w:p>
    <w:sectPr w:rsidR="006B4ECF" w:rsidRPr="00416424" w:rsidSect="005D694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A3D1F"/>
    <w:multiLevelType w:val="hybridMultilevel"/>
    <w:tmpl w:val="3C3EA566"/>
    <w:lvl w:ilvl="0" w:tplc="F5EC25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271171"/>
    <w:multiLevelType w:val="hybridMultilevel"/>
    <w:tmpl w:val="9AAE8980"/>
    <w:lvl w:ilvl="0" w:tplc="F5EC25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19"/>
    <w:rsid w:val="00003302"/>
    <w:rsid w:val="000052F7"/>
    <w:rsid w:val="0001437B"/>
    <w:rsid w:val="00015906"/>
    <w:rsid w:val="000168BD"/>
    <w:rsid w:val="00022587"/>
    <w:rsid w:val="0004519C"/>
    <w:rsid w:val="000500DD"/>
    <w:rsid w:val="00051018"/>
    <w:rsid w:val="0005566F"/>
    <w:rsid w:val="00055ABA"/>
    <w:rsid w:val="00055DEC"/>
    <w:rsid w:val="00056AF7"/>
    <w:rsid w:val="00062B47"/>
    <w:rsid w:val="00081BD3"/>
    <w:rsid w:val="00082AD6"/>
    <w:rsid w:val="00082F0F"/>
    <w:rsid w:val="0008764C"/>
    <w:rsid w:val="00094443"/>
    <w:rsid w:val="000A71B1"/>
    <w:rsid w:val="000A7842"/>
    <w:rsid w:val="000B771D"/>
    <w:rsid w:val="000C565B"/>
    <w:rsid w:val="000E0EF7"/>
    <w:rsid w:val="001013CF"/>
    <w:rsid w:val="00103BE4"/>
    <w:rsid w:val="00105E94"/>
    <w:rsid w:val="001147B1"/>
    <w:rsid w:val="00116644"/>
    <w:rsid w:val="00117021"/>
    <w:rsid w:val="001451E4"/>
    <w:rsid w:val="00150E31"/>
    <w:rsid w:val="00163B6E"/>
    <w:rsid w:val="00163CE3"/>
    <w:rsid w:val="00166625"/>
    <w:rsid w:val="00166EDD"/>
    <w:rsid w:val="0017597B"/>
    <w:rsid w:val="00175DFD"/>
    <w:rsid w:val="001815E4"/>
    <w:rsid w:val="001952E3"/>
    <w:rsid w:val="00195779"/>
    <w:rsid w:val="001973B6"/>
    <w:rsid w:val="001A3FB1"/>
    <w:rsid w:val="001B23AB"/>
    <w:rsid w:val="001B7CEE"/>
    <w:rsid w:val="001D291D"/>
    <w:rsid w:val="001D4786"/>
    <w:rsid w:val="001D7A4A"/>
    <w:rsid w:val="001F13E3"/>
    <w:rsid w:val="001F2065"/>
    <w:rsid w:val="001F34E8"/>
    <w:rsid w:val="001F3969"/>
    <w:rsid w:val="00203D76"/>
    <w:rsid w:val="00215685"/>
    <w:rsid w:val="00217200"/>
    <w:rsid w:val="00217802"/>
    <w:rsid w:val="00220CFD"/>
    <w:rsid w:val="00220F5C"/>
    <w:rsid w:val="002273CE"/>
    <w:rsid w:val="002303DF"/>
    <w:rsid w:val="00231BDB"/>
    <w:rsid w:val="00242777"/>
    <w:rsid w:val="00253C1F"/>
    <w:rsid w:val="00262C44"/>
    <w:rsid w:val="00270C27"/>
    <w:rsid w:val="00275FD6"/>
    <w:rsid w:val="00276E9E"/>
    <w:rsid w:val="002777E7"/>
    <w:rsid w:val="0028115A"/>
    <w:rsid w:val="00290E8B"/>
    <w:rsid w:val="00291F77"/>
    <w:rsid w:val="00294F4F"/>
    <w:rsid w:val="002A65FC"/>
    <w:rsid w:val="002A73A3"/>
    <w:rsid w:val="002B0486"/>
    <w:rsid w:val="002B0623"/>
    <w:rsid w:val="002B414E"/>
    <w:rsid w:val="002B6767"/>
    <w:rsid w:val="002C063E"/>
    <w:rsid w:val="002C2A09"/>
    <w:rsid w:val="002C368A"/>
    <w:rsid w:val="002D233A"/>
    <w:rsid w:val="002D59C7"/>
    <w:rsid w:val="002D7EDD"/>
    <w:rsid w:val="002E2AA9"/>
    <w:rsid w:val="002E2C53"/>
    <w:rsid w:val="002E2F34"/>
    <w:rsid w:val="002E5633"/>
    <w:rsid w:val="0030298C"/>
    <w:rsid w:val="00306E48"/>
    <w:rsid w:val="003118FD"/>
    <w:rsid w:val="0031222C"/>
    <w:rsid w:val="003139AF"/>
    <w:rsid w:val="00315A75"/>
    <w:rsid w:val="0031715B"/>
    <w:rsid w:val="0032081F"/>
    <w:rsid w:val="00322F7D"/>
    <w:rsid w:val="00330DAE"/>
    <w:rsid w:val="003311CF"/>
    <w:rsid w:val="00344C86"/>
    <w:rsid w:val="00373B01"/>
    <w:rsid w:val="00376AC2"/>
    <w:rsid w:val="00390903"/>
    <w:rsid w:val="00393945"/>
    <w:rsid w:val="00397EE0"/>
    <w:rsid w:val="003B286B"/>
    <w:rsid w:val="003B665C"/>
    <w:rsid w:val="003B66F2"/>
    <w:rsid w:val="003C5489"/>
    <w:rsid w:val="003D261F"/>
    <w:rsid w:val="003D3352"/>
    <w:rsid w:val="003D34BE"/>
    <w:rsid w:val="003D388B"/>
    <w:rsid w:val="003D7817"/>
    <w:rsid w:val="003E0377"/>
    <w:rsid w:val="003F2D02"/>
    <w:rsid w:val="003F4269"/>
    <w:rsid w:val="003F455E"/>
    <w:rsid w:val="003F46B7"/>
    <w:rsid w:val="003F60FB"/>
    <w:rsid w:val="004056E2"/>
    <w:rsid w:val="00415640"/>
    <w:rsid w:val="00416424"/>
    <w:rsid w:val="00421095"/>
    <w:rsid w:val="00421B24"/>
    <w:rsid w:val="00423219"/>
    <w:rsid w:val="004253C8"/>
    <w:rsid w:val="0042773B"/>
    <w:rsid w:val="004313D9"/>
    <w:rsid w:val="00434992"/>
    <w:rsid w:val="00435BFE"/>
    <w:rsid w:val="00440F7A"/>
    <w:rsid w:val="00441D57"/>
    <w:rsid w:val="00446E7D"/>
    <w:rsid w:val="00461F26"/>
    <w:rsid w:val="00462A65"/>
    <w:rsid w:val="00464999"/>
    <w:rsid w:val="00473539"/>
    <w:rsid w:val="004807F3"/>
    <w:rsid w:val="00480AEF"/>
    <w:rsid w:val="00480C64"/>
    <w:rsid w:val="0049157D"/>
    <w:rsid w:val="00496B26"/>
    <w:rsid w:val="004A1F1D"/>
    <w:rsid w:val="004A2A4B"/>
    <w:rsid w:val="004A7716"/>
    <w:rsid w:val="004B02E3"/>
    <w:rsid w:val="004B1E41"/>
    <w:rsid w:val="004D0F09"/>
    <w:rsid w:val="004E0030"/>
    <w:rsid w:val="004E00AD"/>
    <w:rsid w:val="004E11D5"/>
    <w:rsid w:val="004E234A"/>
    <w:rsid w:val="004F4B27"/>
    <w:rsid w:val="00502023"/>
    <w:rsid w:val="00503E87"/>
    <w:rsid w:val="005070EA"/>
    <w:rsid w:val="005107C4"/>
    <w:rsid w:val="00514D25"/>
    <w:rsid w:val="00515F94"/>
    <w:rsid w:val="0051748F"/>
    <w:rsid w:val="00520FC0"/>
    <w:rsid w:val="00525B4B"/>
    <w:rsid w:val="00530740"/>
    <w:rsid w:val="005318B9"/>
    <w:rsid w:val="00532C44"/>
    <w:rsid w:val="00536081"/>
    <w:rsid w:val="005368B3"/>
    <w:rsid w:val="00544D29"/>
    <w:rsid w:val="00550C86"/>
    <w:rsid w:val="00553407"/>
    <w:rsid w:val="00563A39"/>
    <w:rsid w:val="00583DBF"/>
    <w:rsid w:val="00587A4E"/>
    <w:rsid w:val="005935E8"/>
    <w:rsid w:val="005A1507"/>
    <w:rsid w:val="005A6DE0"/>
    <w:rsid w:val="005A7E12"/>
    <w:rsid w:val="005A7E37"/>
    <w:rsid w:val="005B2EAE"/>
    <w:rsid w:val="005C124C"/>
    <w:rsid w:val="005C1942"/>
    <w:rsid w:val="005C2CC2"/>
    <w:rsid w:val="005C6605"/>
    <w:rsid w:val="005D238B"/>
    <w:rsid w:val="005D6947"/>
    <w:rsid w:val="005D7583"/>
    <w:rsid w:val="005E64F2"/>
    <w:rsid w:val="005E7F90"/>
    <w:rsid w:val="005F7B2E"/>
    <w:rsid w:val="0060640D"/>
    <w:rsid w:val="00610109"/>
    <w:rsid w:val="006112D0"/>
    <w:rsid w:val="00611AA9"/>
    <w:rsid w:val="00612E39"/>
    <w:rsid w:val="00615905"/>
    <w:rsid w:val="00624A5E"/>
    <w:rsid w:val="00626CF6"/>
    <w:rsid w:val="00627226"/>
    <w:rsid w:val="00633164"/>
    <w:rsid w:val="0063337F"/>
    <w:rsid w:val="00634948"/>
    <w:rsid w:val="00635451"/>
    <w:rsid w:val="00636C9E"/>
    <w:rsid w:val="006455AA"/>
    <w:rsid w:val="00650B66"/>
    <w:rsid w:val="0065316A"/>
    <w:rsid w:val="00654074"/>
    <w:rsid w:val="0066098D"/>
    <w:rsid w:val="00662D23"/>
    <w:rsid w:val="00664BB1"/>
    <w:rsid w:val="00670365"/>
    <w:rsid w:val="00674739"/>
    <w:rsid w:val="00677D41"/>
    <w:rsid w:val="00690C8F"/>
    <w:rsid w:val="00694C79"/>
    <w:rsid w:val="006971B7"/>
    <w:rsid w:val="006A0206"/>
    <w:rsid w:val="006A063B"/>
    <w:rsid w:val="006A37CC"/>
    <w:rsid w:val="006B39C3"/>
    <w:rsid w:val="006B4ECF"/>
    <w:rsid w:val="006B6787"/>
    <w:rsid w:val="006B7DAC"/>
    <w:rsid w:val="006D4DD1"/>
    <w:rsid w:val="006D73FA"/>
    <w:rsid w:val="006F40B9"/>
    <w:rsid w:val="006F6880"/>
    <w:rsid w:val="006F6D15"/>
    <w:rsid w:val="006F75FB"/>
    <w:rsid w:val="00705F36"/>
    <w:rsid w:val="0070710D"/>
    <w:rsid w:val="00713DFF"/>
    <w:rsid w:val="007152D6"/>
    <w:rsid w:val="007159B3"/>
    <w:rsid w:val="007161B0"/>
    <w:rsid w:val="00727560"/>
    <w:rsid w:val="00731775"/>
    <w:rsid w:val="0073414F"/>
    <w:rsid w:val="00740D85"/>
    <w:rsid w:val="0075275B"/>
    <w:rsid w:val="007603AE"/>
    <w:rsid w:val="007604FA"/>
    <w:rsid w:val="00770664"/>
    <w:rsid w:val="007708AA"/>
    <w:rsid w:val="0077269B"/>
    <w:rsid w:val="0077408D"/>
    <w:rsid w:val="007817C2"/>
    <w:rsid w:val="00786ED6"/>
    <w:rsid w:val="007948B3"/>
    <w:rsid w:val="0079640E"/>
    <w:rsid w:val="00797C6F"/>
    <w:rsid w:val="007A11B6"/>
    <w:rsid w:val="007A1F93"/>
    <w:rsid w:val="007A492B"/>
    <w:rsid w:val="007A4CBA"/>
    <w:rsid w:val="007A779A"/>
    <w:rsid w:val="007B1388"/>
    <w:rsid w:val="007C48B2"/>
    <w:rsid w:val="007D0908"/>
    <w:rsid w:val="007D0E58"/>
    <w:rsid w:val="007E0360"/>
    <w:rsid w:val="007E0FF7"/>
    <w:rsid w:val="007E79C9"/>
    <w:rsid w:val="00804EBC"/>
    <w:rsid w:val="00810092"/>
    <w:rsid w:val="00812D2E"/>
    <w:rsid w:val="00844337"/>
    <w:rsid w:val="00846A4C"/>
    <w:rsid w:val="00847497"/>
    <w:rsid w:val="00854550"/>
    <w:rsid w:val="0086422C"/>
    <w:rsid w:val="008642BA"/>
    <w:rsid w:val="0088214A"/>
    <w:rsid w:val="0088341F"/>
    <w:rsid w:val="0088389F"/>
    <w:rsid w:val="00886CAB"/>
    <w:rsid w:val="00890DCE"/>
    <w:rsid w:val="008972F5"/>
    <w:rsid w:val="008A363A"/>
    <w:rsid w:val="008A599D"/>
    <w:rsid w:val="008B340B"/>
    <w:rsid w:val="008B7021"/>
    <w:rsid w:val="008C29C8"/>
    <w:rsid w:val="008D1C98"/>
    <w:rsid w:val="008D481F"/>
    <w:rsid w:val="008E62E0"/>
    <w:rsid w:val="008E6E0D"/>
    <w:rsid w:val="008F3F07"/>
    <w:rsid w:val="008F6378"/>
    <w:rsid w:val="00912B1E"/>
    <w:rsid w:val="009137C6"/>
    <w:rsid w:val="00917BF3"/>
    <w:rsid w:val="00922739"/>
    <w:rsid w:val="00924C3F"/>
    <w:rsid w:val="00925CFB"/>
    <w:rsid w:val="00926BB2"/>
    <w:rsid w:val="0093179A"/>
    <w:rsid w:val="0093467F"/>
    <w:rsid w:val="00945089"/>
    <w:rsid w:val="00947803"/>
    <w:rsid w:val="009550A9"/>
    <w:rsid w:val="00963938"/>
    <w:rsid w:val="00966B86"/>
    <w:rsid w:val="00971FE6"/>
    <w:rsid w:val="00972A34"/>
    <w:rsid w:val="00972C27"/>
    <w:rsid w:val="00976256"/>
    <w:rsid w:val="00984674"/>
    <w:rsid w:val="00994C8F"/>
    <w:rsid w:val="009A07DA"/>
    <w:rsid w:val="009A14BB"/>
    <w:rsid w:val="009A28D1"/>
    <w:rsid w:val="009A7FD8"/>
    <w:rsid w:val="009B4115"/>
    <w:rsid w:val="009B5F62"/>
    <w:rsid w:val="009B6DAA"/>
    <w:rsid w:val="009C66B6"/>
    <w:rsid w:val="009F10B4"/>
    <w:rsid w:val="009F5BAD"/>
    <w:rsid w:val="00A008B7"/>
    <w:rsid w:val="00A17F60"/>
    <w:rsid w:val="00A221AF"/>
    <w:rsid w:val="00A358CA"/>
    <w:rsid w:val="00A3682F"/>
    <w:rsid w:val="00A41F75"/>
    <w:rsid w:val="00A56E04"/>
    <w:rsid w:val="00A73DC2"/>
    <w:rsid w:val="00A75526"/>
    <w:rsid w:val="00A85A5F"/>
    <w:rsid w:val="00A9556B"/>
    <w:rsid w:val="00AA59DE"/>
    <w:rsid w:val="00AC2724"/>
    <w:rsid w:val="00AD4CBF"/>
    <w:rsid w:val="00AD4F9F"/>
    <w:rsid w:val="00B052B7"/>
    <w:rsid w:val="00B06E49"/>
    <w:rsid w:val="00B106E9"/>
    <w:rsid w:val="00B1464F"/>
    <w:rsid w:val="00B147A8"/>
    <w:rsid w:val="00B15B2D"/>
    <w:rsid w:val="00B24C12"/>
    <w:rsid w:val="00B362E8"/>
    <w:rsid w:val="00B432E8"/>
    <w:rsid w:val="00B46423"/>
    <w:rsid w:val="00B47D22"/>
    <w:rsid w:val="00B570CC"/>
    <w:rsid w:val="00B612F0"/>
    <w:rsid w:val="00B6495B"/>
    <w:rsid w:val="00B84F89"/>
    <w:rsid w:val="00B85A23"/>
    <w:rsid w:val="00B95AC1"/>
    <w:rsid w:val="00BA38F6"/>
    <w:rsid w:val="00BB0A42"/>
    <w:rsid w:val="00BB2303"/>
    <w:rsid w:val="00BB40C7"/>
    <w:rsid w:val="00BB4E95"/>
    <w:rsid w:val="00BB5393"/>
    <w:rsid w:val="00BB687D"/>
    <w:rsid w:val="00BC1BCE"/>
    <w:rsid w:val="00BC3DE9"/>
    <w:rsid w:val="00BD0A2C"/>
    <w:rsid w:val="00BD6789"/>
    <w:rsid w:val="00BE644A"/>
    <w:rsid w:val="00BE6ED5"/>
    <w:rsid w:val="00BF4713"/>
    <w:rsid w:val="00BF76A5"/>
    <w:rsid w:val="00BF79B2"/>
    <w:rsid w:val="00C142F4"/>
    <w:rsid w:val="00C217AB"/>
    <w:rsid w:val="00C21BF9"/>
    <w:rsid w:val="00C21E7F"/>
    <w:rsid w:val="00C26A4A"/>
    <w:rsid w:val="00C3143E"/>
    <w:rsid w:val="00C32591"/>
    <w:rsid w:val="00C35649"/>
    <w:rsid w:val="00C4569D"/>
    <w:rsid w:val="00C56E4C"/>
    <w:rsid w:val="00C57706"/>
    <w:rsid w:val="00C73727"/>
    <w:rsid w:val="00C80425"/>
    <w:rsid w:val="00C80FA4"/>
    <w:rsid w:val="00CB6BA8"/>
    <w:rsid w:val="00CC719B"/>
    <w:rsid w:val="00CD252F"/>
    <w:rsid w:val="00CD53F6"/>
    <w:rsid w:val="00CD5C69"/>
    <w:rsid w:val="00CE590C"/>
    <w:rsid w:val="00CF0C5B"/>
    <w:rsid w:val="00CF3FBE"/>
    <w:rsid w:val="00CF6F62"/>
    <w:rsid w:val="00D05C26"/>
    <w:rsid w:val="00D07A64"/>
    <w:rsid w:val="00D21C5F"/>
    <w:rsid w:val="00D266B4"/>
    <w:rsid w:val="00D431DA"/>
    <w:rsid w:val="00D45D70"/>
    <w:rsid w:val="00D4766A"/>
    <w:rsid w:val="00D4785C"/>
    <w:rsid w:val="00D51C10"/>
    <w:rsid w:val="00D529E5"/>
    <w:rsid w:val="00D52A9F"/>
    <w:rsid w:val="00D57575"/>
    <w:rsid w:val="00D61FFB"/>
    <w:rsid w:val="00D63E06"/>
    <w:rsid w:val="00D648F7"/>
    <w:rsid w:val="00D735B9"/>
    <w:rsid w:val="00D85E78"/>
    <w:rsid w:val="00D91259"/>
    <w:rsid w:val="00D924E9"/>
    <w:rsid w:val="00D92DEE"/>
    <w:rsid w:val="00D96AFB"/>
    <w:rsid w:val="00DA18DF"/>
    <w:rsid w:val="00DA4463"/>
    <w:rsid w:val="00DB7FD5"/>
    <w:rsid w:val="00DC3A94"/>
    <w:rsid w:val="00DC54C7"/>
    <w:rsid w:val="00DC663B"/>
    <w:rsid w:val="00DE5A60"/>
    <w:rsid w:val="00DE7193"/>
    <w:rsid w:val="00DF1F41"/>
    <w:rsid w:val="00DF21FC"/>
    <w:rsid w:val="00DF61FD"/>
    <w:rsid w:val="00DF7CFD"/>
    <w:rsid w:val="00E033EF"/>
    <w:rsid w:val="00E03C1B"/>
    <w:rsid w:val="00E04FEE"/>
    <w:rsid w:val="00E1529E"/>
    <w:rsid w:val="00E17DE0"/>
    <w:rsid w:val="00E21FDE"/>
    <w:rsid w:val="00E2292D"/>
    <w:rsid w:val="00E24E50"/>
    <w:rsid w:val="00E25693"/>
    <w:rsid w:val="00E27BCE"/>
    <w:rsid w:val="00E41CBF"/>
    <w:rsid w:val="00E41F15"/>
    <w:rsid w:val="00E44EB7"/>
    <w:rsid w:val="00E52F56"/>
    <w:rsid w:val="00E5756A"/>
    <w:rsid w:val="00E5782A"/>
    <w:rsid w:val="00E63476"/>
    <w:rsid w:val="00E65966"/>
    <w:rsid w:val="00E74186"/>
    <w:rsid w:val="00E803FE"/>
    <w:rsid w:val="00E8621E"/>
    <w:rsid w:val="00E9052A"/>
    <w:rsid w:val="00E978C1"/>
    <w:rsid w:val="00EA3346"/>
    <w:rsid w:val="00EA385A"/>
    <w:rsid w:val="00EA794D"/>
    <w:rsid w:val="00EB01AB"/>
    <w:rsid w:val="00EB0804"/>
    <w:rsid w:val="00EB1943"/>
    <w:rsid w:val="00EB313F"/>
    <w:rsid w:val="00EB5DD0"/>
    <w:rsid w:val="00EB6630"/>
    <w:rsid w:val="00EC0B70"/>
    <w:rsid w:val="00ED019C"/>
    <w:rsid w:val="00ED4169"/>
    <w:rsid w:val="00ED5BAE"/>
    <w:rsid w:val="00EE1045"/>
    <w:rsid w:val="00EE4C57"/>
    <w:rsid w:val="00EE7F6C"/>
    <w:rsid w:val="00EF08CB"/>
    <w:rsid w:val="00EF1961"/>
    <w:rsid w:val="00F05939"/>
    <w:rsid w:val="00F07B20"/>
    <w:rsid w:val="00F124CB"/>
    <w:rsid w:val="00F15A86"/>
    <w:rsid w:val="00F16079"/>
    <w:rsid w:val="00F22DCC"/>
    <w:rsid w:val="00F26AB0"/>
    <w:rsid w:val="00F273D5"/>
    <w:rsid w:val="00F2796B"/>
    <w:rsid w:val="00F40BAF"/>
    <w:rsid w:val="00F420B2"/>
    <w:rsid w:val="00F460FB"/>
    <w:rsid w:val="00F518C7"/>
    <w:rsid w:val="00F622DD"/>
    <w:rsid w:val="00F65120"/>
    <w:rsid w:val="00F669F9"/>
    <w:rsid w:val="00F671E2"/>
    <w:rsid w:val="00F76FEA"/>
    <w:rsid w:val="00F82D5E"/>
    <w:rsid w:val="00F91DB6"/>
    <w:rsid w:val="00F93BCD"/>
    <w:rsid w:val="00F9521F"/>
    <w:rsid w:val="00FA1613"/>
    <w:rsid w:val="00FA5B4D"/>
    <w:rsid w:val="00FB16AC"/>
    <w:rsid w:val="00FB1B90"/>
    <w:rsid w:val="00FB3524"/>
    <w:rsid w:val="00FC6478"/>
    <w:rsid w:val="00FE255E"/>
    <w:rsid w:val="00F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19A11-EEC3-4022-B78D-245140E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219"/>
    <w:pPr>
      <w:ind w:left="720"/>
      <w:contextualSpacing/>
    </w:pPr>
  </w:style>
  <w:style w:type="table" w:styleId="a4">
    <w:name w:val="Table Grid"/>
    <w:basedOn w:val="a1"/>
    <w:uiPriority w:val="39"/>
    <w:rsid w:val="00423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3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5133</Words>
  <Characters>29260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2025-04-01T07:19:00Z</cp:lastPrinted>
  <dcterms:created xsi:type="dcterms:W3CDTF">2025-04-08T07:00:00Z</dcterms:created>
  <dcterms:modified xsi:type="dcterms:W3CDTF">2025-04-09T09:46:00Z</dcterms:modified>
</cp:coreProperties>
</file>