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A7" w:rsidRPr="006B7DA7" w:rsidRDefault="006B7DA7" w:rsidP="006B7DA7">
      <w:pPr>
        <w:suppressAutoHyphens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7DA7">
        <w:rPr>
          <w:rFonts w:ascii="Times New Roman" w:eastAsia="Times New Roman" w:hAnsi="Times New Roman" w:cs="Calibri"/>
          <w:sz w:val="28"/>
          <w:szCs w:val="28"/>
          <w:lang w:eastAsia="ar-SA"/>
        </w:rPr>
        <w:t>УТВЕРЖДЕНО</w:t>
      </w:r>
    </w:p>
    <w:p w:rsidR="006B7DA7" w:rsidRPr="006B7DA7" w:rsidRDefault="006B7DA7" w:rsidP="006B7DA7">
      <w:pPr>
        <w:suppressAutoHyphens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6B7DA7" w:rsidRPr="006B7DA7" w:rsidRDefault="006B7DA7" w:rsidP="006B7DA7">
      <w:pPr>
        <w:suppressAutoHyphens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7DA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постановлением администрации </w:t>
      </w:r>
    </w:p>
    <w:p w:rsidR="006B7DA7" w:rsidRPr="006B7DA7" w:rsidRDefault="006B7DA7" w:rsidP="006B7DA7">
      <w:pPr>
        <w:suppressAutoHyphens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7DA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Афанасьевского муниципального </w:t>
      </w:r>
    </w:p>
    <w:p w:rsidR="006B7DA7" w:rsidRPr="006B7DA7" w:rsidRDefault="006B7DA7" w:rsidP="006B7DA7">
      <w:pPr>
        <w:suppressAutoHyphens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7DA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округа Кировской области </w:t>
      </w:r>
    </w:p>
    <w:p w:rsidR="006B7DA7" w:rsidRPr="006B7DA7" w:rsidRDefault="006B7DA7" w:rsidP="006B7DA7">
      <w:pPr>
        <w:suppressAutoHyphens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7DA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от </w:t>
      </w:r>
      <w:r w:rsidRPr="006B7DA7">
        <w:rPr>
          <w:rFonts w:ascii="Times New Roman" w:eastAsia="Times New Roman" w:hAnsi="Times New Roman" w:cs="Calibri"/>
          <w:sz w:val="28"/>
          <w:szCs w:val="28"/>
          <w:u w:val="single"/>
          <w:lang w:eastAsia="ar-SA"/>
        </w:rPr>
        <w:t>12.02.2025</w:t>
      </w:r>
      <w:r w:rsidRPr="006B7DA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№ </w:t>
      </w:r>
      <w:r w:rsidRPr="006B7DA7">
        <w:rPr>
          <w:rFonts w:ascii="Times New Roman" w:eastAsia="Times New Roman" w:hAnsi="Times New Roman" w:cs="Calibri"/>
          <w:sz w:val="28"/>
          <w:szCs w:val="28"/>
          <w:u w:val="single"/>
          <w:lang w:eastAsia="ar-SA"/>
        </w:rPr>
        <w:t>79</w:t>
      </w:r>
    </w:p>
    <w:p w:rsidR="006B7DA7" w:rsidRPr="006B7DA7" w:rsidRDefault="006B7DA7" w:rsidP="006B7DA7">
      <w:pPr>
        <w:suppressAutoHyphens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6B7DA7" w:rsidRPr="006B7DA7" w:rsidRDefault="006B7DA7" w:rsidP="006B7DA7">
      <w:pPr>
        <w:suppressAutoHyphens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6B7DA7" w:rsidRPr="006B7DA7" w:rsidRDefault="006B7DA7" w:rsidP="006B7D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B7DA7" w:rsidRPr="006B7DA7" w:rsidRDefault="006B7DA7" w:rsidP="006B7D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D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комиссии администрации Афанасьевского муниципального округа</w:t>
      </w:r>
    </w:p>
    <w:p w:rsidR="006B7DA7" w:rsidRPr="006B7DA7" w:rsidRDefault="006B7DA7" w:rsidP="006B7D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D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</w:p>
    <w:p w:rsidR="006B7DA7" w:rsidRPr="006B7DA7" w:rsidRDefault="006B7DA7" w:rsidP="006B7D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A7" w:rsidRPr="006B7DA7" w:rsidRDefault="006B7DA7" w:rsidP="006B7DA7">
      <w:pPr>
        <w:spacing w:before="48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Положением</w:t>
      </w:r>
      <w:r w:rsidRPr="006B7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комиссии администрации Афанасьевского муниципального округа по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и деятельности комиссии администрации Афанасьевского муниципального округа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Кировской области и настоящим Положением.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Основной задачей комиссии является содействие администрации Афанасьевского муниципального округа, отраслевым и территориальным органам администрации Афанасьевского муниципального округа: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В обеспечении соблюдения муниципальными служащими администрации Афанасьевского муниципального округа, муниципальными служащими отраслевых и территориальных органов администрации Афанасьевского муниципального округа ограничений и запретов, требований о предотвращении или об урегулировании конфликта интересов, исполнения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обязанностей, установленных Федеральным законом от 25.12.2008 № 273-ФЗ «О противодействии коррупции», другими нормативными правовыми актами в целях противодействия коррупции (далее – требования к служебному поведению и (или) требования об урегулировании конфликта интересов).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 осуществлении в администрации Афанасьевского муниципального округа, отраслевых и территориальных органах администрации Афанасьевского муниципального округа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по предупреждению коррупции.</w:t>
      </w:r>
    </w:p>
    <w:p w:rsidR="006B7DA7" w:rsidRPr="006B7DA7" w:rsidRDefault="006B7DA7" w:rsidP="006B7D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6B7DA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Афанасьевского муниципального округа</w:t>
      </w:r>
      <w:r w:rsidRPr="006B7DA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,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отраслевых и территориальных органах администрации Афанасьевского муниципального округа (далее – муниципальные служащие)</w:t>
      </w:r>
      <w:r w:rsidRPr="006B7DA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Комиссия образуется постановлением администрации Афанасьевского муниципального округа. Указанным правовым актом утверждаются состав комиссии и порядок ее работы.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комиссии входят председатель комиссии, его заместитель, назначаемый главой Афанасьевского муниципального округа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состав комиссии входят: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Заместитель главы администрации Афанасьевского муниципального округа (председатель комиссии).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Должностное лицо сектора по муниципальной службе и кадрам администрации Афанасьевского муниципального округа, ответственное за работу по профилактике коррупционных и иных правонарушений (секретарь комиссии).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6.3. Муниципальные служащие отдела правовой работы и муниципальных закупок администрации Афанасьевского муниципального округа, а также других структурных подразделений администрации Афанасьевского муниципального округа, определяемые главой Афанасьевского муниципального округа.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</w:t>
      </w:r>
      <w:r w:rsidRPr="006B7DA7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Представитель управления профилактики коррупционных и иных правонарушений администрации Губернатора и Правительства Кировской области.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Глава Афанасьевского муниципального округа может принять решение о включении в состав комиссии: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Общественного совета при администрации Афанасьевского муниципального округа;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общественной организации ветеранов, созданной в администрации Афанасьевского муниципального округа;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профсоюзной организации, действующей в установленном порядке в администрации Афанасьевского муниципального округа.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Лица, указанные в подпунктах 6.4 и 6.5 пункта 6 и в пункте 7 настоящего Положения, включаются в состав комиссии в установленном порядке по согласованию с </w:t>
      </w:r>
      <w:r w:rsidRPr="006B7DA7">
        <w:rPr>
          <w:rFonts w:ascii="Times New Roman" w:eastAsia="Calibri" w:hAnsi="Times New Roman" w:cs="Times New Roman"/>
          <w:color w:val="000000"/>
          <w:sz w:val="28"/>
          <w:szCs w:val="28"/>
        </w:rPr>
        <w:t>управлением профилактики коррупционных и иных правонарушений администрации Губернатора и Правительства Кировской области,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научными организациями и образовательными организациями среднего, высшего и дополнительного профессионального образования, с Общественным советом при администрации Афанасьевского муниципального округа, с общественной организацией ветеранов,</w:t>
      </w:r>
      <w:r w:rsidRPr="006B7D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созданной в администрации Афанасьевского муниципального округа, с профсоюзной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организацией, действующей в установленном порядке в администрации Афанасьевского муниципального округа, на основании запроса главы Афанасьевского муниципального округа. Согласование осуществляется в 10-</w:t>
      </w:r>
      <w:proofErr w:type="spellStart"/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дневный</w:t>
      </w:r>
      <w:proofErr w:type="spellEnd"/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со дня получения запроса.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Число членов комиссии, не замещающих должности муниципальной службы в администрации Афанасьевского муниципального округа, должно составлять не менее одной четверти от общего числа членов комиссии.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заседаниях комиссии с правом совещательного голоса участвуют: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Афанасьевского муниципального округа, отраслевом или территориальном органе администрации Афанасьевского муниципального округа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11.2. Другие муниципальные служащие, замещающие должности муниципальной службы в администрации Афанасьевского муниципального округа, отраслевом или территориальном органе администрации Афанасьевского муниципального округа;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 Кировской области; представители заинтересованных организаций; представитель муниципального служащего, в отношении которого комиссией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Афанасьевского муниципального округа, недопустимо.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Основаниями для проведения заседания комиссии являются:</w:t>
      </w:r>
    </w:p>
    <w:p w:rsidR="006B7DA7" w:rsidRPr="006B7DA7" w:rsidRDefault="006B7DA7" w:rsidP="006B7D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14.1. Представление главой Афанасьевского муниципального округа, руководителям</w:t>
      </w:r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 отраслевых или территориальных органов администрации Афанасьевского муниципального округа в соответствии с частью 13 статьи 15</w:t>
      </w:r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</w:rPr>
        <w:t>1</w:t>
      </w:r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Закона Кировской области от 08.10.2007 № 171-</w:t>
      </w:r>
      <w:proofErr w:type="spellStart"/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ЗО</w:t>
      </w:r>
      <w:proofErr w:type="spellEnd"/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«О муниципальной службе в Кировской области» (далее – Закон Кировской области от 08.10.2007 № 171-</w:t>
      </w:r>
      <w:proofErr w:type="spellStart"/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ЗО</w:t>
      </w:r>
      <w:proofErr w:type="spellEnd"/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</w:t>
      </w:r>
      <w:r w:rsidRPr="006B7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проверки, свидетельствующих:</w:t>
      </w:r>
    </w:p>
    <w:p w:rsidR="006B7DA7" w:rsidRPr="006B7DA7" w:rsidRDefault="006B7DA7" w:rsidP="006B7D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представлении муниципальным служащим </w:t>
      </w:r>
      <w:r w:rsidRPr="006B7DA7">
        <w:rPr>
          <w:rFonts w:ascii="Times New Roman" w:eastAsia="Calibri" w:hAnsi="Times New Roman" w:cs="Times New Roman"/>
          <w:color w:val="000000"/>
          <w:sz w:val="28"/>
          <w:szCs w:val="28"/>
        </w:rPr>
        <w:t>недостоверных или неполных сведений, предусмотренных подпунктом «б» пункта 1 части 1 статьи 15</w:t>
      </w:r>
      <w:r w:rsidRPr="006B7DA7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1</w:t>
      </w:r>
      <w:r w:rsidRPr="006B7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Закона Кировской области от 08.10.2007 № 171-</w:t>
      </w:r>
      <w:proofErr w:type="spellStart"/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ЗО</w:t>
      </w:r>
      <w:proofErr w:type="spellEnd"/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14.2. Поступившее в сектор по муниципальной службе и кадрам администрации Афанасьевского муниципального округа (далее – сектор по муниципальной службе и кадрам) в порядке, установленном правовым актом администрации Афанасьевского муниципального округа: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обращение гражданина, замещавшего в администрации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Афанасьевского муниципального округа, отраслевом или территориальном органе администрации Афанасьевского муниципального округа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должность муниципальной службы, включенную в перечень должностей, утвержденный постановлением администрации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Афанасьевского муниципального округа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B7DA7" w:rsidRPr="006B7DA7" w:rsidRDefault="006B7DA7" w:rsidP="006B7D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14.3. Представление главы Афанасьевского муниципального округа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Афанасьевского муниципального округа, отраслевых и территориальных органах администрации Афанасьевского муниципального округа мер по предупреждению коррупции.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14.4. Представление главой Афанасьевского муниципального округа, руководителям</w:t>
      </w:r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 отраслевых или территориальных органов администрации Афанасьевского муниципального округа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6B7DA7" w:rsidRPr="006B7DA7" w:rsidRDefault="006B7DA7" w:rsidP="006B7DA7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14.5. Поступившее в соответствии с </w:t>
      </w:r>
      <w:hyperlink r:id="rId4" w:history="1">
        <w:r w:rsidRPr="006B7DA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4 статьи 12</w:t>
        </w:r>
      </w:hyperlink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25.12.2008 № 273-ФЗ «О противодействии коррупции» и статьей 64.1 Трудового кодекса Российской Федерации в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администрацию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Афанасьевского муниципального округа, отраслевой или территориальный орган администрации Афанасьевского муниципального округа уведомление коммерческой или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некоммерческой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B7DA7" w:rsidRPr="006B7DA7" w:rsidRDefault="006B7DA7" w:rsidP="006B7DA7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14.6.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муниципальной службы в администрации Афанасьевского муниципального округа, отраслевом или территориальном органе администрации Афанасьевского муниципального округа  в сектор по муниципальной службе и кадрам.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секторе по муниципальной службе и кадрам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" w:history="1">
        <w:r w:rsidRPr="006B7DA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статьи 12</w:t>
        </w:r>
      </w:hyperlink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25.12.2008 № 273-ФЗ «О противодействии коррупции».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Обращение, указанное в абзаце втором подпункта 14.2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Уведомления, указанные в абзаце четвертом подпункта 14.2 и подпункте 14.6 пункта 14 настоящего Положения, рассматриваются сектором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муниципальной службе и кадрам, который осуществляет подготовку мотивированных заключений по результатам рассмотрения уведомлений.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Уведомление, указанное в подпункте 14.5 пункта 14 настоящего Положения, рассматривается сектором по муниципальной службе и кадрам, который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6" w:history="1">
        <w:r w:rsidRPr="006B7DA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статьи 12</w:t>
        </w:r>
      </w:hyperlink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25.12.2008 № 273-ФЗ «О противодействии коррупции». </w:t>
      </w:r>
    </w:p>
    <w:p w:rsidR="006B7DA7" w:rsidRPr="006B7DA7" w:rsidRDefault="006B7DA7" w:rsidP="006B7D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абзаце втором подпункта 14.2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пункта 14 настоящего Положения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или уведомлений, указанных в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абзаце четвертом подпункта 14.2 и подпунктах 14.5 и 14.6 пункта 14 настоящего Положения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>, должностные лица сектора по муниципальной службе и кадрам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Афанасьевского муниципального округа или его заместитель, специально на то уполномоченный,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руководители</w:t>
      </w:r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отраслевых или территориальных органов администрации Афанасьевского муниципального округа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6B7DA7" w:rsidRPr="006B7DA7" w:rsidRDefault="006B7DA7" w:rsidP="006B7D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B7DA7" w:rsidRPr="006B7DA7" w:rsidRDefault="006B7DA7" w:rsidP="006B7D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21.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Мотивированные заключения, предусмотренные пунктами 16, 18 и 19 настоящего Положения, должны содержать:</w:t>
      </w:r>
    </w:p>
    <w:p w:rsidR="006B7DA7" w:rsidRPr="006B7DA7" w:rsidRDefault="006B7DA7" w:rsidP="006B7D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21.1. Информацию, изложенную в обращениях или уведомлениях, указанных в абзацах втором и четвертом подпункта 14.2 и подпунктах 14.5 и 14.6 пункта 14 настоящего Положения.</w:t>
      </w:r>
    </w:p>
    <w:p w:rsidR="006B7DA7" w:rsidRPr="006B7DA7" w:rsidRDefault="006B7DA7" w:rsidP="006B7D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6B7DA7" w:rsidRPr="006B7DA7" w:rsidRDefault="006B7DA7" w:rsidP="006B7D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21.3. Мотивированный вывод по результатам предварительного рассмотрения обращений и уведомлений, указанных в абзацах втором и четвертом подпункта 14.2, подпунктах 14.5 и 14.6 пункта 14 настоящего Положения, а также рекомендации для принятия одного из решений в соответствии с пунктами 31, 33, 35 и 36 настоящего Положения или иного решения.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Председатель комиссии при поступлении к нему в порядке, предусмотренном правовым актом администрации Афанасьевского муниципального округа, информации, содержащей основания для проведения заседания комиссии: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10-</w:t>
      </w:r>
      <w:proofErr w:type="spellStart"/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дневный</w:t>
      </w:r>
      <w:proofErr w:type="spellEnd"/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сектор по муниципальной службе и кадрам, и с результатами ее проверки;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рассмотрении (об отказе в рассмотрении) в ходе заседания комиссии дополнительных материалов.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Заседание комиссии по рассмотрению заявления, указанного в абзаце третьем подпункта 14.2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Уведомления, указанные в подпунктах 14.5 и 14.6 пункта 14 настоящего Положения, как правило, рассматриваются на очередном (плановом) заседании комиссии.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Афанасьевского муниципального округа, отраслевом или территориальном органе администрации Афанасьевского муниципального округа. </w:t>
      </w:r>
    </w:p>
    <w:p w:rsidR="006B7DA7" w:rsidRPr="006B7DA7" w:rsidRDefault="006B7DA7" w:rsidP="006B7D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14.2 и 14.6 пункта 14 настоящего Положения.</w:t>
      </w:r>
    </w:p>
    <w:p w:rsidR="006B7DA7" w:rsidRPr="006B7DA7" w:rsidRDefault="006B7DA7" w:rsidP="006B7DA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комиссии могут проводиться в отсутствие муниципального служащего или гражданина в случае:</w:t>
      </w:r>
    </w:p>
    <w:p w:rsidR="006B7DA7" w:rsidRPr="006B7DA7" w:rsidRDefault="006B7DA7" w:rsidP="006B7D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обращении, заявлении или уведомлении, предусмотренных подпунктами 14.2 и 14.6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6B7DA7" w:rsidRPr="006B7DA7" w:rsidRDefault="006B7DA7" w:rsidP="006B7D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муниципальный служащий или гражданин, намеревающиеся лично присутствовать на заседании комиссии и надлежащим образом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извещенные о времени и месте его проведения, не явились на заседание комиссии.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Афанасьевского муниципального округа, отраслевом или территориальном органе администрации Афанасьевского муниципального округа,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29.1. Установить, что сведения, представленные муниципальным служащим в соответствии с подпунктом «б» </w:t>
      </w:r>
      <w:r w:rsidRPr="006B7DA7">
        <w:rPr>
          <w:rFonts w:ascii="Times New Roman" w:eastAsia="Calibri" w:hAnsi="Times New Roman" w:cs="Times New Roman"/>
          <w:color w:val="000000"/>
          <w:sz w:val="28"/>
          <w:szCs w:val="28"/>
        </w:rPr>
        <w:t>пункта 1 части 1 статьи 15</w:t>
      </w:r>
      <w:r w:rsidRPr="006B7DA7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1</w:t>
      </w:r>
      <w:r w:rsidRPr="006B7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Закона Кировской области от 08.10.2007 № 171-</w:t>
      </w:r>
      <w:proofErr w:type="spellStart"/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ЗО</w:t>
      </w:r>
      <w:proofErr w:type="spellEnd"/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достоверными и полными.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29.2. Установить, что сведения, представленные муниципальным служащим в соответствии с подпунктом «б» </w:t>
      </w:r>
      <w:r w:rsidRPr="006B7DA7">
        <w:rPr>
          <w:rFonts w:ascii="Times New Roman" w:eastAsia="Calibri" w:hAnsi="Times New Roman" w:cs="Times New Roman"/>
          <w:color w:val="000000"/>
          <w:sz w:val="28"/>
          <w:szCs w:val="28"/>
        </w:rPr>
        <w:t>пункта 1 части 1 статьи 15</w:t>
      </w:r>
      <w:r w:rsidRPr="006B7DA7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1</w:t>
      </w:r>
      <w:r w:rsidRPr="006B7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Закона Кировской области от 08.10.2007 № 171-</w:t>
      </w:r>
      <w:proofErr w:type="spellStart"/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ЗО</w:t>
      </w:r>
      <w:proofErr w:type="spellEnd"/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недостоверными и (или) неполными. В этом случае комиссия рекомендует главе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>Афанасьевского муниципального округа,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руководителям</w:t>
      </w:r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отраслевых или территориальных органов администрации Афанасьевского муниципального округа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применить к муниципальному служащему конкретную меру ответственности.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Афанасьевского муниципального округа,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</w:t>
      </w:r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отраслевых или территориальных органов администрации Афанасьевского муниципального округа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6B7DA7" w:rsidRPr="006B7DA7" w:rsidRDefault="006B7DA7" w:rsidP="006B7DA7">
      <w:pPr>
        <w:tabs>
          <w:tab w:val="left" w:pos="851"/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31.1. Дать гражданину согласие на замещение должности в коммерческой или некоммерческой организации или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6B7DA7" w:rsidRPr="006B7DA7" w:rsidRDefault="006B7DA7" w:rsidP="006B7DA7">
      <w:pPr>
        <w:tabs>
          <w:tab w:val="left" w:pos="851"/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 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32.1.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>Афанасьевского муниципального округа,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руководителям</w:t>
      </w:r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отраслевых или территориальных органов администрации Афанасьевского муниципального округа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применить к муниципальному служащему конкретную меру ответственности.</w:t>
      </w:r>
    </w:p>
    <w:p w:rsidR="006B7DA7" w:rsidRPr="006B7DA7" w:rsidRDefault="006B7DA7" w:rsidP="006B7DA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 итогам рассмотрения вопроса, указанного в </w:t>
      </w:r>
      <w:r w:rsidRPr="006B7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абзаце четвертом подпункта 14.2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14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B7DA7" w:rsidRPr="006B7DA7" w:rsidRDefault="006B7DA7" w:rsidP="006B7D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:rsidR="006B7DA7" w:rsidRPr="006B7DA7" w:rsidRDefault="006B7DA7" w:rsidP="006B7D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Афанасьевского муниципального округа,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руководителям</w:t>
      </w:r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отраслевых или территориальных органов администрации Афанасьевского муниципального округа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меры по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урегулированию конфликта интересов или по недопущению его возникновения.</w:t>
      </w:r>
    </w:p>
    <w:p w:rsidR="006B7DA7" w:rsidRPr="006B7DA7" w:rsidRDefault="006B7DA7" w:rsidP="006B7D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>33.3. Признать, что муниципальный служащий не соблюдал требования об урегулировании конфликта интересов. В этом случае комиссия рекомендует главе Афанасьевского муниципального округа,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руководителям</w:t>
      </w:r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отраслевых или территориальных органов администрации Афанасьевского муниципального округа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 </w:t>
      </w:r>
      <w:r w:rsidRPr="006B7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 итогам рассмотрения вопроса, указанного в подпункте 14.4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пункта 14 настоящего Положения, комиссия принимает одно из следующих решений: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34.1.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34.2.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(или) неполными.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этом случае комиссия рекомендует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главе Афанасьевского муниципального округа,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руководителям</w:t>
      </w:r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отраслевых или территориальных органов администрации Афанасьевского муниципального округа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35.1. Дать согласие на замещение им должности в коммерческой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или некоммерческой организации либо на выполнение работы на условиях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35.2. Установить, что замещение им на условиях трудового договора должности в коммерческой или некоммерческой организации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7" w:history="1">
        <w:r w:rsidRPr="006B7DA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статьи 12</w:t>
        </w:r>
      </w:hyperlink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главе Афанасьевского муниципального округа,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руководителям</w:t>
      </w:r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отраслевых или территориальных органов администрации Афанасьевского муниципального округа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36.1.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36.2.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37. По итогам рассмотрения вопросов, указанных в подпунктах 14.1, 14.2, 14.4 – 14.6 пункта 14 настоящего Положения, и при наличии к тому оснований комиссия может принять иное, чем предусмотрено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пунктами 29 – 36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38. По итогам рассмотрения вопроса, предусмотренного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подпунктом 14.3 пункта 14 настоящего Положения, комиссия принимает соответствующее решение.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39. Для исполнения решений комиссии могут быть подготовлены проекты правовых актов администрации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>Афанасьевского муниципального округа,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приказы </w:t>
      </w:r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отраслевых и территориальных органов администрации Афанасьевского муниципального округа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решений или поручений главы Афанасьевского муниципального округа, руководителей отраслевых и территориальных органов администрации Афанасьевского муниципального округа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в установленном порядке представляются на рассмотрение главе Афанасьевского муниципального округа, руководителям отраслевых и территориальных органов администрации Афанасьевского муниципального округа.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заседании членов комиссии.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Афанасьевского муниципального округа, руководителей отраслевых и территориальных органов администрации Афанасьевского муниципального округа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В протоколе заседания комиссии указываются: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42.1. Дата заседания комиссии, фамилии, имена, отчества членов комиссии и других лиц, присутствующих на заседании.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42.2.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42.3. Предъявляемые к муниципальному служащему претензии, материалы, на которых они основываются.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42.4. Содержание пояснений муниципального служащего и других лиц по существу предъявляемых претензий.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42.5. Фамилии, имена, отчества выступивших на заседании лиц и краткое изложение их выступлений.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42.6. Источник информации, содержащей основания для проведения заседания комиссии, дата поступления информации в администрацию Афанасьевского муниципального округа, отраслевой или территориальный орган администрации Афанасьевского муниципального округа.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42.7. Другие сведения.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42.8. Результаты голосования.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42.9. Решение и обоснование его принятия.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 Копии протокола заседания комиссии в 7-</w:t>
      </w:r>
      <w:proofErr w:type="spellStart"/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дневный</w:t>
      </w:r>
      <w:proofErr w:type="spellEnd"/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со дня заседания направляются главе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>Афанасьевского муниципального округа,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руководителям</w:t>
      </w:r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отраслевых или территориальных органов администрации Афанасьевского муниципального округа,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45. Глава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>Афанасьевского муниципального округа,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руководители</w:t>
      </w:r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отраслевых или территориальных органов администрации Афанасьевского </w:t>
      </w:r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муниципального округа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и принятом решении глава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>Афанасьевского муниципального округа,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руководители</w:t>
      </w:r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отраслевых или территориальных органов администрации Афанасьевского муниципального округа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уведомляют комиссию в месячный срок со дня поступления к ним протокола заседания комиссии. Решения главы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>Афанасьевского муниципального округа,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руководителей</w:t>
      </w:r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отраслевых или территориальных органов администрации Афанасьевского муниципального округа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оглашаются на ближайшем заседании комиссии и принимается к сведению без обсуждения.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>Афанасьевского муниципального округа,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руководителю</w:t>
      </w:r>
      <w:r w:rsidRPr="006B7D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отраслевого или территориального органа администрации Афанасьевского муниципального округа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</w:t>
      </w:r>
      <w:proofErr w:type="spellStart"/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дневный</w:t>
      </w:r>
      <w:proofErr w:type="spellEnd"/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срок, а при необходимости – немедленно.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B7DA7" w:rsidRPr="006B7DA7" w:rsidRDefault="006B7DA7" w:rsidP="006B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B7DA7" w:rsidRPr="006B7DA7" w:rsidRDefault="006B7DA7" w:rsidP="006B7DA7">
      <w:pPr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сектором по муниципальной службе и кадрам. </w:t>
      </w:r>
    </w:p>
    <w:p w:rsidR="00BB791F" w:rsidRDefault="006B7DA7" w:rsidP="006B7DA7">
      <w:pPr>
        <w:jc w:val="center"/>
      </w:pPr>
      <w:r>
        <w:t>________________</w:t>
      </w:r>
      <w:bookmarkStart w:id="0" w:name="_GoBack"/>
      <w:bookmarkEnd w:id="0"/>
    </w:p>
    <w:sectPr w:rsidR="00BB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A7"/>
    <w:rsid w:val="006B7DA7"/>
    <w:rsid w:val="00BB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0F3EA-195D-4804-BF8E-F0651575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3EB1F5881772A718D9F446B431B751EC36705DED57E1C22DE86134CEF725B53CD9F274j2K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3EB1F5881772A718D9F446B431B751EC36705DED57E1C22DE86134CEF725B53CD9F274j2K6J" TargetMode="External"/><Relationship Id="rId5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hyperlink" Target="consultantplus://offline/ref=DB3EB1F5881772A718D9F446B431B751EC36705DED57E1C22DE86134CEF725B53CD9F275j2KD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5181</Words>
  <Characters>29535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2025-04-03T08:15:00Z</dcterms:created>
  <dcterms:modified xsi:type="dcterms:W3CDTF">2025-04-03T08:16:00Z</dcterms:modified>
</cp:coreProperties>
</file>