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4F9" w:rsidRPr="00E54ECC" w:rsidRDefault="000834F9" w:rsidP="000834F9">
      <w:pPr>
        <w:widowControl/>
        <w:autoSpaceDE/>
        <w:autoSpaceDN/>
        <w:adjustRightInd/>
        <w:spacing w:after="160" w:line="259" w:lineRule="auto"/>
        <w:jc w:val="center"/>
        <w:rPr>
          <w:rFonts w:eastAsia="SimSun"/>
          <w:sz w:val="28"/>
          <w:szCs w:val="28"/>
        </w:rPr>
      </w:pPr>
      <w:r w:rsidRPr="00E54ECC">
        <w:rPr>
          <w:rFonts w:eastAsia="SimSun"/>
          <w:sz w:val="28"/>
          <w:szCs w:val="28"/>
        </w:rPr>
        <w:t>Приложение № 2</w:t>
      </w:r>
    </w:p>
    <w:p w:rsidR="000834F9" w:rsidRPr="00E54ECC" w:rsidRDefault="000834F9" w:rsidP="000834F9">
      <w:pPr>
        <w:adjustRightInd/>
        <w:jc w:val="right"/>
        <w:rPr>
          <w:rFonts w:eastAsia="SimSun"/>
          <w:sz w:val="28"/>
          <w:szCs w:val="28"/>
        </w:rPr>
      </w:pPr>
      <w:proofErr w:type="gramStart"/>
      <w:r w:rsidRPr="00E54ECC">
        <w:rPr>
          <w:rFonts w:eastAsia="SimSun"/>
          <w:sz w:val="28"/>
          <w:szCs w:val="28"/>
        </w:rPr>
        <w:t>к</w:t>
      </w:r>
      <w:proofErr w:type="gramEnd"/>
      <w:r w:rsidRPr="00E54ECC">
        <w:rPr>
          <w:rFonts w:eastAsia="SimSun"/>
          <w:sz w:val="28"/>
          <w:szCs w:val="28"/>
        </w:rPr>
        <w:t xml:space="preserve"> Положению о порядке выдвижения, внесения, </w:t>
      </w:r>
    </w:p>
    <w:p w:rsidR="000834F9" w:rsidRPr="00E54ECC" w:rsidRDefault="000834F9" w:rsidP="000834F9">
      <w:pPr>
        <w:adjustRightInd/>
        <w:jc w:val="right"/>
        <w:rPr>
          <w:rFonts w:eastAsia="SimSun"/>
          <w:sz w:val="28"/>
          <w:szCs w:val="28"/>
        </w:rPr>
      </w:pPr>
      <w:proofErr w:type="gramStart"/>
      <w:r w:rsidRPr="00E54ECC">
        <w:rPr>
          <w:rFonts w:eastAsia="SimSun"/>
          <w:sz w:val="28"/>
          <w:szCs w:val="28"/>
        </w:rPr>
        <w:t>обсуждения</w:t>
      </w:r>
      <w:proofErr w:type="gramEnd"/>
      <w:r w:rsidRPr="00E54ECC">
        <w:rPr>
          <w:rFonts w:eastAsia="SimSun"/>
          <w:sz w:val="28"/>
          <w:szCs w:val="28"/>
        </w:rPr>
        <w:t>, рассмотрения инициативных проектов,</w:t>
      </w:r>
    </w:p>
    <w:p w:rsidR="000834F9" w:rsidRPr="00E54ECC" w:rsidRDefault="000834F9" w:rsidP="000834F9">
      <w:pPr>
        <w:adjustRightInd/>
        <w:jc w:val="right"/>
        <w:rPr>
          <w:rFonts w:eastAsia="SimSun"/>
          <w:sz w:val="28"/>
          <w:szCs w:val="28"/>
        </w:rPr>
      </w:pPr>
      <w:proofErr w:type="gramStart"/>
      <w:r w:rsidRPr="00E54ECC">
        <w:rPr>
          <w:rFonts w:eastAsia="SimSun"/>
          <w:sz w:val="28"/>
          <w:szCs w:val="28"/>
        </w:rPr>
        <w:t>а</w:t>
      </w:r>
      <w:proofErr w:type="gramEnd"/>
      <w:r w:rsidRPr="00E54ECC">
        <w:rPr>
          <w:rFonts w:eastAsia="SimSun"/>
          <w:sz w:val="28"/>
          <w:szCs w:val="28"/>
        </w:rPr>
        <w:t xml:space="preserve"> также проведения их конкурсного отбора</w:t>
      </w:r>
    </w:p>
    <w:p w:rsidR="000834F9" w:rsidRPr="00E54ECC" w:rsidRDefault="000834F9" w:rsidP="000834F9">
      <w:pPr>
        <w:adjustRightInd/>
        <w:jc w:val="right"/>
        <w:rPr>
          <w:rFonts w:eastAsia="SimSun"/>
          <w:sz w:val="28"/>
          <w:szCs w:val="28"/>
        </w:rPr>
      </w:pPr>
      <w:proofErr w:type="gramStart"/>
      <w:r w:rsidRPr="00E54ECC">
        <w:rPr>
          <w:rFonts w:eastAsia="SimSun"/>
          <w:sz w:val="28"/>
          <w:szCs w:val="28"/>
        </w:rPr>
        <w:t>на</w:t>
      </w:r>
      <w:proofErr w:type="gramEnd"/>
      <w:r w:rsidRPr="00E54ECC">
        <w:rPr>
          <w:rFonts w:eastAsia="SimSun"/>
          <w:sz w:val="28"/>
          <w:szCs w:val="28"/>
        </w:rPr>
        <w:t xml:space="preserve"> территории муниципального образования </w:t>
      </w:r>
    </w:p>
    <w:p w:rsidR="000834F9" w:rsidRPr="00E54ECC" w:rsidRDefault="000834F9" w:rsidP="000834F9">
      <w:pPr>
        <w:adjustRightInd/>
        <w:jc w:val="right"/>
        <w:rPr>
          <w:rFonts w:eastAsia="SimSun"/>
          <w:sz w:val="28"/>
          <w:szCs w:val="28"/>
        </w:rPr>
      </w:pPr>
      <w:proofErr w:type="spellStart"/>
      <w:r w:rsidRPr="00E54ECC">
        <w:rPr>
          <w:rFonts w:eastAsia="SimSun"/>
          <w:sz w:val="28"/>
          <w:szCs w:val="28"/>
        </w:rPr>
        <w:t>Афанасьевский</w:t>
      </w:r>
      <w:proofErr w:type="spellEnd"/>
      <w:r w:rsidRPr="00E54ECC">
        <w:rPr>
          <w:rFonts w:eastAsia="SimSun"/>
          <w:sz w:val="28"/>
          <w:szCs w:val="28"/>
        </w:rPr>
        <w:t xml:space="preserve"> муниципальный округ Кировской области</w:t>
      </w:r>
    </w:p>
    <w:p w:rsidR="000834F9" w:rsidRPr="00E54ECC" w:rsidRDefault="000834F9" w:rsidP="000834F9">
      <w:pPr>
        <w:adjustRightInd/>
        <w:spacing w:after="1"/>
        <w:rPr>
          <w:rFonts w:eastAsia="SimSun"/>
          <w:sz w:val="24"/>
          <w:szCs w:val="24"/>
        </w:rPr>
      </w:pPr>
    </w:p>
    <w:tbl>
      <w:tblPr>
        <w:tblW w:w="10553" w:type="dxa"/>
        <w:tblInd w:w="-42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8"/>
        <w:gridCol w:w="3915"/>
        <w:gridCol w:w="90"/>
        <w:gridCol w:w="1504"/>
        <w:gridCol w:w="4026"/>
      </w:tblGrid>
      <w:tr w:rsidR="000834F9" w:rsidRPr="00E54ECC" w:rsidTr="001328F9">
        <w:tc>
          <w:tcPr>
            <w:tcW w:w="50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  <w:tc>
          <w:tcPr>
            <w:tcW w:w="55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Главе Афанасьевского муниципального округа Кировской области ____________________</w:t>
            </w:r>
            <w:r>
              <w:rPr>
                <w:rFonts w:eastAsia="SimSun"/>
                <w:sz w:val="24"/>
                <w:szCs w:val="24"/>
              </w:rPr>
              <w:t>__</w:t>
            </w:r>
            <w:r w:rsidRPr="00E54ECC">
              <w:rPr>
                <w:rFonts w:eastAsia="SimSun"/>
                <w:sz w:val="24"/>
                <w:szCs w:val="24"/>
              </w:rPr>
              <w:t>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proofErr w:type="gramStart"/>
            <w:r w:rsidRPr="00E54ECC">
              <w:rPr>
                <w:rFonts w:eastAsia="SimSun"/>
                <w:sz w:val="24"/>
                <w:szCs w:val="24"/>
              </w:rPr>
              <w:t>от</w:t>
            </w:r>
            <w:proofErr w:type="gramEnd"/>
            <w:r w:rsidRPr="00E54ECC">
              <w:rPr>
                <w:rFonts w:eastAsia="SimSun"/>
                <w:sz w:val="24"/>
                <w:szCs w:val="24"/>
              </w:rPr>
              <w:t xml:space="preserve"> _________________________________</w:t>
            </w:r>
          </w:p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(</w:t>
            </w:r>
            <w:proofErr w:type="gramStart"/>
            <w:r w:rsidRPr="00E54ECC">
              <w:rPr>
                <w:rFonts w:eastAsia="SimSun"/>
                <w:sz w:val="24"/>
                <w:szCs w:val="24"/>
              </w:rPr>
              <w:t>указать</w:t>
            </w:r>
            <w:proofErr w:type="gramEnd"/>
            <w:r w:rsidRPr="00E54ECC">
              <w:rPr>
                <w:rFonts w:eastAsia="SimSun"/>
                <w:sz w:val="24"/>
                <w:szCs w:val="24"/>
              </w:rPr>
              <w:t xml:space="preserve"> ФИО уполномоченного лица)</w:t>
            </w:r>
          </w:p>
        </w:tc>
      </w:tr>
      <w:tr w:rsidR="000834F9" w:rsidRPr="00E54ECC" w:rsidTr="001328F9"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bookmarkStart w:id="0" w:name="P284"/>
            <w:bookmarkEnd w:id="0"/>
            <w:r w:rsidRPr="00E54ECC">
              <w:rPr>
                <w:rFonts w:eastAsia="SimSun"/>
                <w:sz w:val="24"/>
                <w:szCs w:val="24"/>
              </w:rPr>
              <w:t>ЗАЯВЛЕНИЕ</w:t>
            </w:r>
          </w:p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E54ECC">
              <w:rPr>
                <w:rFonts w:eastAsia="SimSun"/>
                <w:sz w:val="24"/>
                <w:szCs w:val="24"/>
              </w:rPr>
              <w:t>о</w:t>
            </w:r>
            <w:proofErr w:type="gramEnd"/>
            <w:r w:rsidRPr="00E54ECC">
              <w:rPr>
                <w:rFonts w:eastAsia="SimSun"/>
                <w:sz w:val="24"/>
                <w:szCs w:val="24"/>
              </w:rPr>
              <w:t xml:space="preserve"> внесении инициативного проекта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Прошу принять инициативный проект на рассмотрение администрацией Афанасьевского муниципального округа Кировской области.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Наименование инициативного проекта 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Территория Афанасьевского муниципального округа или его часть, в границах которой планируется реализация инициативного проекта ____</w:t>
            </w:r>
            <w:r>
              <w:rPr>
                <w:rFonts w:eastAsia="SimSun"/>
                <w:sz w:val="24"/>
                <w:szCs w:val="24"/>
              </w:rPr>
              <w:t>________________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Инициатор проекта 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 лице, уполномоченном взаимодействовать с администрацией Афанасьевского муниципального округа при рассмотрении и реализации инициативного проекта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Фамилия, имя, отчество___________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Номер телефона 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Адрес электронной почты 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Почтовый адрес 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 _____</w:t>
            </w:r>
            <w:r>
              <w:rPr>
                <w:rFonts w:eastAsia="SimSun"/>
                <w:sz w:val="24"/>
                <w:szCs w:val="24"/>
              </w:rPr>
              <w:t>_____________________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Обоснование предложений по решению указанной проблемы 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Описание ожидаемого результата (ожидаемых результатов) реализации инициативного проекта________________________________________________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_______</w:t>
            </w:r>
            <w:r w:rsidRPr="00E54ECC">
              <w:rPr>
                <w:rFonts w:eastAsia="SimSun"/>
                <w:sz w:val="24"/>
                <w:szCs w:val="24"/>
              </w:rPr>
              <w:t>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Предварительный расчет необходимых расходов на реализацию инициативного проекта:</w:t>
            </w: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N п/п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Наименование расходов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Общая стоимость, руб.</w:t>
            </w: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1.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Разработка технической документации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2.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Строительные работы (работы по реконструкции)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3.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Приобретение материалов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lastRenderedPageBreak/>
              <w:t>4.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Приобретение оборудования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18" w:type="dxa"/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5.</w:t>
            </w:r>
          </w:p>
        </w:tc>
        <w:tc>
          <w:tcPr>
            <w:tcW w:w="5509" w:type="dxa"/>
            <w:gridSpan w:val="3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Прочие расходы (указать, какие)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"/>
        </w:trPr>
        <w:tc>
          <w:tcPr>
            <w:tcW w:w="6527" w:type="dxa"/>
            <w:gridSpan w:val="4"/>
          </w:tcPr>
          <w:p w:rsidR="000834F9" w:rsidRPr="00E54ECC" w:rsidRDefault="000834F9" w:rsidP="001328F9">
            <w:pPr>
              <w:adjustRightInd/>
              <w:jc w:val="right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Итого</w:t>
            </w:r>
          </w:p>
        </w:tc>
        <w:tc>
          <w:tcPr>
            <w:tcW w:w="4026" w:type="dxa"/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rPr>
          <w:trHeight w:val="10089"/>
        </w:trPr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Планируемые сроки реализации инициативного проекта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 планируемом объеме средств бюджета муниципального образования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 планируемом (возможном) финансовом участии заинтересованных лиц в реализации данного проекта___________________________________________________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________________</w:t>
            </w:r>
            <w:r w:rsidRPr="00E54ECC">
              <w:rPr>
                <w:rFonts w:eastAsia="SimSun"/>
                <w:sz w:val="24"/>
                <w:szCs w:val="24"/>
              </w:rPr>
              <w:t>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 планируемом имущественном и (или) трудовом участии заинтересованных лиц в реализации проекта_______________________________________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 количестве жителей Афанасьевского муниципального округа Кировской области или части его территории, заинтересованных в реализации инициативного проекта (количество жителей муниципального образования, достигших шестнадцатилетнего возраста, принявших участие в обсуждении проекта (указываются результаты проведенных обсуждений и выявления мнений (приводится подтверждающая информация), прикладываются копии протоколов собраний жителей с указанием количества участников)) ____________________________</w:t>
            </w:r>
            <w:r>
              <w:rPr>
                <w:rFonts w:eastAsia="SimSun"/>
                <w:sz w:val="24"/>
                <w:szCs w:val="24"/>
              </w:rPr>
              <w:t>_______________________</w:t>
            </w:r>
            <w:r w:rsidRPr="00E54ECC">
              <w:rPr>
                <w:rFonts w:eastAsia="SimSun"/>
                <w:sz w:val="24"/>
                <w:szCs w:val="24"/>
              </w:rPr>
              <w:t>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Сведения об информационных каналах по продвижению инициативного проекта среди жителей _______________________________________________________________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Иные сведения __________________________________________________</w:t>
            </w:r>
            <w:r>
              <w:rPr>
                <w:rFonts w:eastAsia="SimSun"/>
                <w:sz w:val="24"/>
                <w:szCs w:val="24"/>
              </w:rPr>
              <w:t>______</w:t>
            </w:r>
            <w:r w:rsidRPr="00E54ECC">
              <w:rPr>
                <w:rFonts w:eastAsia="SimSun"/>
                <w:sz w:val="24"/>
                <w:szCs w:val="24"/>
              </w:rPr>
              <w:t>_________________</w:t>
            </w:r>
          </w:p>
          <w:p w:rsidR="000834F9" w:rsidRPr="00E54ECC" w:rsidRDefault="000834F9" w:rsidP="001328F9">
            <w:pPr>
              <w:adjustRightInd/>
              <w:rPr>
                <w:rFonts w:eastAsia="SimSun"/>
                <w:sz w:val="16"/>
                <w:szCs w:val="16"/>
                <w:vertAlign w:val="subscript"/>
              </w:rPr>
            </w:pP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Приложение: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1. Протокол собрания или конференции граждан, в том числе протокол собрания или конференции граждан по вопросам осуществления территориального общественного самоуправления, результаты опроса граждан и (или) подписные листы, подтверждающие поддержку инициативного проекта жителями муниципального образования или его части.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2. Документы, подтверждающие обязательства по планируемому (возможному) финансовому, имущественному и (или) трудовому участию заинтересованных в реализации инициативного проекта лиц.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3. Решение собственников помещений в многоквартирном доме о принятии созданного в результате реализации инициативного проекта имущества в состав общего имущества многоквартирного дома (при реализации инициативного проекта на дворовой территории).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4. Графические и (или) табличные материалы (при наличии).</w:t>
            </w:r>
          </w:p>
          <w:p w:rsidR="000834F9" w:rsidRPr="00E54ECC" w:rsidRDefault="000834F9" w:rsidP="001328F9">
            <w:pPr>
              <w:adjustRightInd/>
              <w:jc w:val="both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5. Иные документы.</w:t>
            </w:r>
          </w:p>
        </w:tc>
      </w:tr>
      <w:tr w:rsidR="000834F9" w:rsidRPr="00E54ECC" w:rsidTr="001328F9">
        <w:tc>
          <w:tcPr>
            <w:tcW w:w="105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rPr>
                <w:rFonts w:eastAsia="SimSun"/>
                <w:sz w:val="24"/>
                <w:szCs w:val="24"/>
              </w:rPr>
            </w:pPr>
          </w:p>
        </w:tc>
      </w:tr>
      <w:tr w:rsidR="000834F9" w:rsidRPr="00E54ECC" w:rsidTr="001328F9">
        <w:tc>
          <w:tcPr>
            <w:tcW w:w="4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</w:t>
            </w:r>
          </w:p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E54ECC">
              <w:rPr>
                <w:rFonts w:eastAsia="SimSun"/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5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r w:rsidRPr="00E54ECC">
              <w:rPr>
                <w:rFonts w:eastAsia="SimSun"/>
                <w:sz w:val="24"/>
                <w:szCs w:val="24"/>
              </w:rPr>
              <w:t>_______________</w:t>
            </w:r>
          </w:p>
          <w:p w:rsidR="000834F9" w:rsidRPr="00E54ECC" w:rsidRDefault="000834F9" w:rsidP="001328F9">
            <w:pPr>
              <w:adjustRightInd/>
              <w:jc w:val="center"/>
              <w:rPr>
                <w:rFonts w:eastAsia="SimSun"/>
                <w:sz w:val="24"/>
                <w:szCs w:val="24"/>
              </w:rPr>
            </w:pPr>
            <w:proofErr w:type="gramStart"/>
            <w:r w:rsidRPr="00E54ECC">
              <w:rPr>
                <w:rFonts w:eastAsia="SimSun"/>
                <w:sz w:val="24"/>
                <w:szCs w:val="24"/>
              </w:rPr>
              <w:t>подпись</w:t>
            </w:r>
            <w:proofErr w:type="gramEnd"/>
          </w:p>
        </w:tc>
      </w:tr>
    </w:tbl>
    <w:p w:rsidR="000834F9" w:rsidRDefault="000834F9" w:rsidP="000834F9">
      <w:pPr>
        <w:pStyle w:val="a3"/>
        <w:kinsoku w:val="0"/>
        <w:overflowPunct w:val="0"/>
        <w:spacing w:before="82"/>
        <w:ind w:left="7772"/>
        <w:rPr>
          <w:sz w:val="22"/>
          <w:szCs w:val="22"/>
        </w:rPr>
      </w:pPr>
    </w:p>
    <w:p w:rsidR="00A807AF" w:rsidRDefault="00A807AF">
      <w:bookmarkStart w:id="1" w:name="_GoBack"/>
      <w:bookmarkEnd w:id="1"/>
    </w:p>
    <w:sectPr w:rsidR="00A807AF" w:rsidSect="005110FD">
      <w:headerReference w:type="default" r:id="rId4"/>
      <w:pgSz w:w="11910" w:h="16840"/>
      <w:pgMar w:top="568" w:right="570" w:bottom="567" w:left="1276" w:header="426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215" w:rsidRDefault="000834F9">
    <w:pPr>
      <w:pStyle w:val="a3"/>
      <w:kinsoku w:val="0"/>
      <w:overflowPunct w:val="0"/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4F9"/>
    <w:rsid w:val="000834F9"/>
    <w:rsid w:val="00A8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CF801-0EC4-43D0-9911-4923AB65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83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834F9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834F9"/>
    <w:rPr>
      <w:rFonts w:ascii="Times New Roman" w:eastAsiaTheme="minorEastAsia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2025-03-31T13:33:00Z</dcterms:created>
  <dcterms:modified xsi:type="dcterms:W3CDTF">2025-03-31T13:34:00Z</dcterms:modified>
</cp:coreProperties>
</file>