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A" w14:textId="37EEE26B" w:rsidR="008769AE" w:rsidRPr="0097421F" w:rsidRDefault="0097421F">
      <w:pPr>
        <w:rPr>
          <w:lang w:val="ru-RU"/>
        </w:rPr>
      </w:pPr>
      <w:bookmarkStart w:id="0" w:name="_GoBack"/>
      <w:bookmarkEnd w:id="0"/>
      <w:r>
        <w:rPr>
          <w:lang w:val="ru-RU"/>
        </w:rPr>
        <w:t>Самостоятельная продажа залогового имущества</w:t>
      </w:r>
    </w:p>
    <w:p w14:paraId="06FC4F40" w14:textId="1878F2A4" w:rsidR="0097421F" w:rsidRDefault="0097421F"/>
    <w:p w14:paraId="0F36DE19" w14:textId="7751C604" w:rsidR="0097421F" w:rsidRPr="0097421F" w:rsidRDefault="0097421F" w:rsidP="0097421F">
      <w:pPr>
        <w:rPr>
          <w:b/>
          <w:i/>
          <w:lang w:val="ru-RU"/>
        </w:rPr>
      </w:pPr>
      <w:r w:rsidRPr="0097421F">
        <w:rPr>
          <w:b/>
          <w:i/>
        </w:rPr>
        <w:t xml:space="preserve">В Госдуме приняли </w:t>
      </w:r>
      <w:hyperlink r:id="rId4" w:history="1">
        <w:r w:rsidRPr="0097421F">
          <w:rPr>
            <w:rStyle w:val="a5"/>
            <w:b/>
            <w:i/>
          </w:rPr>
          <w:t>закон</w:t>
        </w:r>
      </w:hyperlink>
      <w:r w:rsidRPr="0097421F">
        <w:rPr>
          <w:b/>
          <w:i/>
        </w:rPr>
        <w:t>, дающий гражданину возможность самостоятельно продать имущество, которое находится в залоге у банка по максимально выгодной цене. Ранее гражданин, чье имущество находилось в залоге у банка, мог продать его только через публичные торги или аукцион.</w:t>
      </w:r>
      <w:r w:rsidRPr="0097421F">
        <w:rPr>
          <w:b/>
          <w:i/>
          <w:lang w:val="ru-RU"/>
        </w:rPr>
        <w:t xml:space="preserve"> </w:t>
      </w:r>
      <w:r w:rsidRPr="0097421F">
        <w:rPr>
          <w:b/>
          <w:i/>
        </w:rPr>
        <w:t>Что из себя представляет закон</w:t>
      </w:r>
      <w:r w:rsidRPr="0097421F">
        <w:rPr>
          <w:b/>
          <w:i/>
          <w:lang w:val="ru-RU"/>
        </w:rPr>
        <w:t>, ч</w:t>
      </w:r>
      <w:r w:rsidRPr="0097421F">
        <w:rPr>
          <w:b/>
          <w:i/>
          <w:lang w:val="ru-RU"/>
        </w:rPr>
        <w:t>ем он может быть выгоден людям</w:t>
      </w:r>
      <w:r w:rsidRPr="0097421F">
        <w:rPr>
          <w:b/>
          <w:i/>
          <w:lang w:val="ru-RU"/>
        </w:rPr>
        <w:t xml:space="preserve"> в </w:t>
      </w:r>
      <w:hyperlink r:id="rId5" w:history="1">
        <w:r w:rsidRPr="0097421F">
          <w:rPr>
            <w:rStyle w:val="a5"/>
            <w:b/>
            <w:i/>
            <w:lang w:val="ru-RU"/>
          </w:rPr>
          <w:t>интервью</w:t>
        </w:r>
      </w:hyperlink>
      <w:r w:rsidRPr="0097421F">
        <w:rPr>
          <w:b/>
          <w:i/>
          <w:lang w:val="ru-RU"/>
        </w:rPr>
        <w:t xml:space="preserve"> газете «Известия» дал </w:t>
      </w:r>
      <w:r w:rsidRPr="0097421F">
        <w:rPr>
          <w:b/>
          <w:i/>
          <w:lang w:val="ru-RU"/>
        </w:rPr>
        <w:t>руководитель проекта НИФИ Минфина России «</w:t>
      </w:r>
      <w:proofErr w:type="spellStart"/>
      <w:r w:rsidRPr="0097421F">
        <w:rPr>
          <w:b/>
          <w:i/>
          <w:lang w:val="ru-RU"/>
        </w:rPr>
        <w:t>Моифинансы.рф</w:t>
      </w:r>
      <w:proofErr w:type="spellEnd"/>
      <w:r w:rsidRPr="0097421F">
        <w:rPr>
          <w:b/>
          <w:i/>
          <w:lang w:val="ru-RU"/>
        </w:rPr>
        <w:t>»</w:t>
      </w:r>
      <w:r w:rsidRPr="0097421F">
        <w:rPr>
          <w:b/>
          <w:i/>
          <w:lang w:val="ru-RU"/>
        </w:rPr>
        <w:t xml:space="preserve"> </w:t>
      </w:r>
      <w:r w:rsidRPr="0097421F">
        <w:rPr>
          <w:b/>
          <w:i/>
          <w:lang w:val="ru-RU"/>
        </w:rPr>
        <w:t xml:space="preserve">Михаил </w:t>
      </w:r>
      <w:proofErr w:type="spellStart"/>
      <w:r w:rsidRPr="0097421F">
        <w:rPr>
          <w:b/>
          <w:i/>
          <w:lang w:val="ru-RU"/>
        </w:rPr>
        <w:t>Сергейчик</w:t>
      </w:r>
      <w:proofErr w:type="spellEnd"/>
      <w:r w:rsidRPr="0097421F">
        <w:rPr>
          <w:b/>
          <w:i/>
          <w:lang w:val="ru-RU"/>
        </w:rPr>
        <w:t>.</w:t>
      </w:r>
    </w:p>
    <w:p w14:paraId="73012D61" w14:textId="77777777" w:rsidR="0097421F" w:rsidRDefault="0097421F"/>
    <w:p w14:paraId="0000000B" w14:textId="77777777" w:rsidR="008769AE" w:rsidRDefault="0085689E">
      <w:pPr>
        <w:ind w:firstLine="720"/>
      </w:pPr>
      <w:r>
        <w:t>Продажа ипотечной квартиры – не редкость. Раньше банки, как правило, давали свое согласие на сделку, если серьезных проблем с платежами еще не образовалось. В настоящее время эту возможность закрепили в законе. Принятый закон важен заемщикам, которые оказались в сложной жизненной ситуации. Прежде всего тем гражданам, в отношении которых уже началось делопроизводство по взысканию долгов. Предмет залога (ипотечное жилье) при просрочке платежей и невозможности урегулирования долга принудительно уходит с молотка. При этом достаточно редко аукционная цена объекта недвижимости достигает рыночных значений, а заемщик несет дополнительные расходы (например, услуги организатора торгов, исполнительный сбор, оценку объекта). Это вредит не только интересам должника, но и кредитора, поскольку недовольство ценой продажи порождает судебные разбирательства и затягивает фактический возврат долга.</w:t>
      </w:r>
    </w:p>
    <w:p w14:paraId="0000000C" w14:textId="77777777" w:rsidR="008769AE" w:rsidRDefault="0085689E">
      <w:pPr>
        <w:ind w:firstLine="720"/>
      </w:pPr>
      <w:r>
        <w:t xml:space="preserve"> Новый закон обязывает кредитные учреждения давать заемщику для самостоятельной реализации объекта недвижимости четыре месяца. Банком производится предварительная оценка залогового объекта и устанавливается минимальная цена продажи (не ниже оставшейся части долга). Это дает возможность заемщику реализовать жилье по рыночной цене, активно участвовать в процессе продажи, а при выгодной цене – получить после сделки часть вырученных от продажи денег. Во время обозначенного периода продажи банк не может обращать взыскание на залоговую недвижимость и вправе оказывать помощь с ее продажей. Когда покупатель найден, заключается договор (участвуют три стороны: заемщик, банк и покупатель), в котором подробно излагаются все условия по выплатам банку и заемщику. Возможность продажи на рыночных условиях создает условия, когда можно покрыть образовавшиеся долги и компенсировать уже понесенные заемщиком потери хотя бы частично (по выплатам ипотечного кредита). Покупатель в такой сделке также защищен, поскольку деньги по сделке поступают на специальный счет под контролем банка.</w:t>
      </w:r>
    </w:p>
    <w:p w14:paraId="0000000D" w14:textId="77777777" w:rsidR="008769AE" w:rsidRDefault="0085689E">
      <w:pPr>
        <w:ind w:firstLine="720"/>
      </w:pPr>
      <w:r>
        <w:t xml:space="preserve">Однако возможность самостоятельной продажи будет не у всех заемщиков. Отказ получат те, кто уже банкротится или если процесс изъятия и реализации имущества уже запущен. Именно поэтому в сложной финансовой ситуации не нужно прятать голову в песок, усугубляя последствия неплатежей. Инструменты урегулирования сложной финансовой ситуации (кредитные каникулы и новая возможность продажи жилья «по рынку») позволяют заемщику предотвратить финансовую катастрофу и справиться с ситуацией. </w:t>
      </w:r>
    </w:p>
    <w:p w14:paraId="0000000E" w14:textId="77777777" w:rsidR="008769AE" w:rsidRDefault="0085689E">
      <w:pPr>
        <w:ind w:firstLine="720"/>
      </w:pPr>
      <w:r>
        <w:t>Сложности могут возникнуть у тех заемщиков, кто приобрел объект по завышенной цене (например, при «нулевой» ипотеке с субсидированием от застройщика), поскольку рыночная стоимость может даже с течением времени не дотягивать до цены договора.</w:t>
      </w:r>
    </w:p>
    <w:p w14:paraId="0000000F" w14:textId="77777777" w:rsidR="008769AE" w:rsidRDefault="008769AE"/>
    <w:sectPr w:rsidR="008769A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69AE"/>
    <w:rsid w:val="0085689E"/>
    <w:rsid w:val="008769AE"/>
    <w:rsid w:val="0097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95123"/>
  <w15:docId w15:val="{650F6E88-DCF4-9B41-A6EE-F625CF07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85689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7421F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9742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z.ru/1705181/dmitrii-alekseev/po-zovu-dolga-zalozhennoe-za-ipoteku-imushchestvo-razreshat-prodat-samostoiatelno" TargetMode="External"/><Relationship Id="rId4" Type="http://schemas.openxmlformats.org/officeDocument/2006/relationships/hyperlink" Target="http://duma.gov.ru/news/5938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394</Words>
  <Characters>2980</Characters>
  <Application>Microsoft Office Word</Application>
  <DocSecurity>0</DocSecurity>
  <Lines>74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Microsoft Office User</cp:lastModifiedBy>
  <cp:revision>3</cp:revision>
  <dcterms:created xsi:type="dcterms:W3CDTF">2024-07-09T05:57:00Z</dcterms:created>
  <dcterms:modified xsi:type="dcterms:W3CDTF">2024-08-05T07:27:00Z</dcterms:modified>
</cp:coreProperties>
</file>