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C5" w:rsidRPr="00451A4C" w:rsidRDefault="003B02C5" w:rsidP="003B02C5">
      <w:pPr>
        <w:spacing w:after="0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1A4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B02C5" w:rsidRDefault="003B02C5" w:rsidP="00E03A2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27" w:rsidRDefault="00E03A27" w:rsidP="00E03A2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2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Афанасьевский муниципальный округ Кировской области</w:t>
      </w:r>
    </w:p>
    <w:p w:rsidR="00E03A27" w:rsidRPr="00E03A27" w:rsidRDefault="00E03A27" w:rsidP="00E03A2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27" w:rsidRDefault="00E03A27" w:rsidP="00E03A27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2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03A27" w:rsidRPr="00E03A27" w:rsidRDefault="00E03A27" w:rsidP="00E03A2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27" w:rsidRPr="00E03A27" w:rsidRDefault="00E03A27" w:rsidP="00E03A2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27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E03A27" w:rsidRPr="00E03A27" w:rsidRDefault="00E03A27" w:rsidP="00E03A2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27" w:rsidRPr="00E03A27" w:rsidRDefault="00E03A27" w:rsidP="00277EC7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2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государственной (</w:t>
      </w:r>
      <w:proofErr w:type="gramStart"/>
      <w:r w:rsidRPr="00E03A27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E03A27">
        <w:rPr>
          <w:rFonts w:ascii="Times New Roman" w:hAnsi="Times New Roman" w:cs="Times New Roman"/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по__________________________________________</w:t>
      </w:r>
      <w:r w:rsidRPr="00E03A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277EC7">
        <w:rPr>
          <w:rFonts w:ascii="Times New Roman" w:hAnsi="Times New Roman" w:cs="Times New Roman"/>
          <w:iCs/>
          <w:sz w:val="28"/>
          <w:szCs w:val="28"/>
        </w:rPr>
        <w:t>в</w:t>
      </w:r>
      <w:r w:rsidR="00277E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3A27">
        <w:rPr>
          <w:rFonts w:ascii="Times New Roman" w:hAnsi="Times New Roman" w:cs="Times New Roman"/>
          <w:sz w:val="28"/>
          <w:szCs w:val="28"/>
        </w:rPr>
        <w:t>муниципальном образовании Афанасьевского муниципального округа Кировской области.</w:t>
      </w:r>
    </w:p>
    <w:p w:rsidR="00E03A27" w:rsidRPr="00E03A27" w:rsidRDefault="00E03A27" w:rsidP="00277E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A27" w:rsidRDefault="00E03A27" w:rsidP="00277EC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2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277EC7" w:rsidRPr="00E03A27" w:rsidRDefault="00277EC7" w:rsidP="00E03A2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27" w:rsidRPr="00E03A27" w:rsidRDefault="00E03A27" w:rsidP="00277EC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27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(муниципальной) услуги являются физические лица, в том числе зарегистрированные в качестве индивидуальных пр</w:t>
      </w:r>
      <w:r w:rsidR="00277EC7">
        <w:rPr>
          <w:rFonts w:ascii="Times New Roman" w:hAnsi="Times New Roman" w:cs="Times New Roman"/>
          <w:sz w:val="28"/>
          <w:szCs w:val="28"/>
        </w:rPr>
        <w:t>едпринимателей, юридические лица</w:t>
      </w:r>
      <w:r w:rsidRPr="00E03A27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E03A27" w:rsidRPr="00E03A27" w:rsidRDefault="00E03A27" w:rsidP="00E03A2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27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7547DF" w:rsidRDefault="007547DF" w:rsidP="00E03A2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27" w:rsidRDefault="00E03A27" w:rsidP="007547D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27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7547DF" w:rsidRPr="00E03A27" w:rsidRDefault="007547DF" w:rsidP="00E03A2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27" w:rsidRPr="00E03A27" w:rsidRDefault="00E03A27" w:rsidP="00E03A2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27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(муниципальной) услуги осуществляется:</w:t>
      </w:r>
    </w:p>
    <w:p w:rsidR="00E03A27" w:rsidRPr="00E03A27" w:rsidRDefault="00E03A27" w:rsidP="00E03A2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2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77EC7">
        <w:rPr>
          <w:rFonts w:ascii="Times New Roman" w:hAnsi="Times New Roman" w:cs="Times New Roman"/>
          <w:iCs/>
          <w:sz w:val="28"/>
          <w:szCs w:val="28"/>
        </w:rPr>
        <w:t>Администрации Афанасьевского муниципального округа</w:t>
      </w:r>
      <w:r w:rsidR="00277E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7EC7">
        <w:rPr>
          <w:rFonts w:ascii="Times New Roman" w:hAnsi="Times New Roman" w:cs="Times New Roman"/>
          <w:iCs/>
          <w:sz w:val="28"/>
          <w:szCs w:val="28"/>
        </w:rPr>
        <w:tab/>
        <w:t>(далее</w:t>
      </w:r>
      <w:r w:rsidRPr="00E03A2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E03A27">
        <w:rPr>
          <w:rFonts w:ascii="Times New Roman" w:hAnsi="Times New Roman" w:cs="Times New Roman"/>
          <w:sz w:val="28"/>
          <w:szCs w:val="28"/>
        </w:rPr>
        <w:t xml:space="preserve">Уполномоченный орган) или </w:t>
      </w:r>
      <w:r w:rsidRPr="00E03A27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многофункциональном </w:t>
      </w:r>
      <w:proofErr w:type="gramStart"/>
      <w:r w:rsidRPr="00E03A27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E03A2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- многофункциональный центр);</w:t>
      </w:r>
    </w:p>
    <w:p w:rsidR="00E03A27" w:rsidRPr="00E03A27" w:rsidRDefault="00E03A27" w:rsidP="00E03A2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27">
        <w:rPr>
          <w:rFonts w:ascii="Times New Roman" w:hAnsi="Times New Roman" w:cs="Times New Roman"/>
          <w:sz w:val="28"/>
          <w:szCs w:val="28"/>
        </w:rPr>
        <w:t xml:space="preserve">по телефону </w:t>
      </w:r>
      <w:proofErr w:type="gramStart"/>
      <w:r w:rsidRPr="00E03A27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E03A27"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277EC7" w:rsidRPr="00441B79" w:rsidRDefault="00277EC7" w:rsidP="00277EC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B7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="00441B79">
        <w:rPr>
          <w:rFonts w:ascii="Times New Roman" w:hAnsi="Times New Roman" w:cs="Times New Roman"/>
          <w:sz w:val="28"/>
          <w:szCs w:val="28"/>
        </w:rPr>
        <w:t xml:space="preserve"> </w:t>
      </w:r>
      <w:r w:rsidRPr="00441B79">
        <w:rPr>
          <w:rFonts w:ascii="Times New Roman" w:hAnsi="Times New Roman" w:cs="Times New Roman"/>
          <w:sz w:val="28"/>
          <w:szCs w:val="28"/>
        </w:rPr>
        <w:t>связи;</w:t>
      </w:r>
    </w:p>
    <w:p w:rsidR="00277EC7" w:rsidRPr="00277EC7" w:rsidRDefault="00277EC7" w:rsidP="00277EC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77EC7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277EC7">
        <w:rPr>
          <w:rFonts w:ascii="Times New Roman" w:hAnsi="Times New Roman" w:cs="Times New Roman"/>
          <w:i/>
          <w:iCs/>
          <w:sz w:val="28"/>
          <w:szCs w:val="28"/>
        </w:rPr>
        <w:t>https://afanasyevo.gosuslugi.ru/;</w:t>
      </w:r>
    </w:p>
    <w:p w:rsidR="00277EC7" w:rsidRPr="00277EC7" w:rsidRDefault="00277EC7" w:rsidP="00277EC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277EC7" w:rsidRPr="00277EC7" w:rsidRDefault="00277EC7" w:rsidP="00277EC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 способов подачи заявления о предоставлении государственной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(муниципальной) услуги; 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277EC7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277EC7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277EC7" w:rsidRPr="00277EC7" w:rsidRDefault="00277EC7" w:rsidP="00277EC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lastRenderedPageBreak/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77EC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277EC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C7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7EC7" w:rsidRPr="00277EC7" w:rsidRDefault="00277EC7" w:rsidP="00277EC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EC7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277EC7" w:rsidRPr="00277EC7" w:rsidRDefault="00277EC7" w:rsidP="00277EC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EC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</w:t>
      </w:r>
      <w:r w:rsidRPr="00277EC7">
        <w:rPr>
          <w:rFonts w:ascii="Times New Roman" w:hAnsi="Times New Roman" w:cs="Times New Roman"/>
          <w:sz w:val="28"/>
          <w:szCs w:val="28"/>
        </w:rPr>
        <w:lastRenderedPageBreak/>
        <w:t>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7EC7" w:rsidRPr="00277EC7" w:rsidRDefault="00277EC7" w:rsidP="00277EC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и в многофункциональном центре размещается следующая справочная информация: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о</w:t>
      </w:r>
      <w:r w:rsidRPr="00277EC7">
        <w:rPr>
          <w:rFonts w:ascii="Times New Roman" w:hAnsi="Times New Roman" w:cs="Times New Roman"/>
          <w:sz w:val="28"/>
          <w:szCs w:val="28"/>
        </w:rPr>
        <w:tab/>
        <w:t>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277EC7" w:rsidRPr="00277EC7" w:rsidRDefault="00277EC7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77EC7" w:rsidRPr="00277EC7" w:rsidRDefault="00277EC7" w:rsidP="00277EC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277EC7" w:rsidRPr="00277EC7" w:rsidRDefault="00277EC7" w:rsidP="00277EC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77EC7" w:rsidRDefault="00277EC7" w:rsidP="00277EC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77EC7" w:rsidRPr="00277EC7" w:rsidRDefault="00277EC7" w:rsidP="00277EC7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EC7" w:rsidRDefault="00277EC7" w:rsidP="00277EC7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277EC7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государственной (муниципальной) услуги</w:t>
      </w:r>
    </w:p>
    <w:p w:rsidR="00277EC7" w:rsidRDefault="00277EC7" w:rsidP="00277EC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C7" w:rsidRDefault="00277EC7" w:rsidP="00277EC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C7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(муниципальной) услуги</w:t>
      </w:r>
      <w:bookmarkEnd w:id="0"/>
    </w:p>
    <w:p w:rsidR="00277EC7" w:rsidRPr="00277EC7" w:rsidRDefault="00277EC7" w:rsidP="00277EC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C7" w:rsidRPr="00277EC7" w:rsidRDefault="00277EC7" w:rsidP="00277EC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Государственная (муниципальная)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EC51ED" w:rsidRDefault="00EC51ED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277EC7" w:rsidRDefault="00277EC7" w:rsidP="00EC51E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C7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  <w:bookmarkEnd w:id="1"/>
    </w:p>
    <w:p w:rsidR="00EC51ED" w:rsidRPr="00277EC7" w:rsidRDefault="00EC51ED" w:rsidP="00277EC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C7" w:rsidRPr="00277EC7" w:rsidRDefault="00277EC7" w:rsidP="00277EC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Государственная (муниципальная) услуга предоставляется Уполномоченным органом – Администрацией Афанасьевского муниципального округа Кировской области</w:t>
      </w:r>
      <w:r w:rsidRPr="00277EC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77EC7" w:rsidRPr="00277EC7" w:rsidRDefault="00277EC7" w:rsidP="00277EC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</w:t>
      </w:r>
      <w:proofErr w:type="gramStart"/>
      <w:r w:rsidRPr="00277E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7EC7">
        <w:rPr>
          <w:rFonts w:ascii="Times New Roman" w:hAnsi="Times New Roman" w:cs="Times New Roman"/>
          <w:sz w:val="28"/>
          <w:szCs w:val="28"/>
        </w:rPr>
        <w:t>:</w:t>
      </w:r>
    </w:p>
    <w:p w:rsidR="00277EC7" w:rsidRPr="00277EC7" w:rsidRDefault="00277EC7" w:rsidP="00277EC7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Федеральной налоговой службы России;</w:t>
      </w:r>
    </w:p>
    <w:p w:rsidR="00277EC7" w:rsidRPr="00277EC7" w:rsidRDefault="00277EC7" w:rsidP="00277EC7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картографии;</w:t>
      </w:r>
    </w:p>
    <w:p w:rsidR="00277EC7" w:rsidRPr="00277EC7" w:rsidRDefault="00277EC7" w:rsidP="00277EC7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органами, уполномоченными на проведение государственной экологической экспертизы.</w:t>
      </w:r>
    </w:p>
    <w:p w:rsidR="00EC51ED" w:rsidRPr="00EC51ED" w:rsidRDefault="00277EC7" w:rsidP="00EC51E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1ED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</w:t>
      </w:r>
      <w:r w:rsidR="00EC51ED">
        <w:rPr>
          <w:rFonts w:ascii="Times New Roman" w:hAnsi="Times New Roman" w:cs="Times New Roman"/>
          <w:sz w:val="28"/>
          <w:szCs w:val="28"/>
        </w:rPr>
        <w:t xml:space="preserve"> </w:t>
      </w:r>
      <w:r w:rsidR="00EC51ED" w:rsidRPr="00EC51ED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1ED" w:rsidRDefault="00EC51ED" w:rsidP="00EC51E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1ED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EC51ED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EC51ED" w:rsidRPr="00EC51ED" w:rsidRDefault="00EC51ED" w:rsidP="00EC51ED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(муниципальной) услуги является:</w:t>
      </w:r>
    </w:p>
    <w:p w:rsidR="00EC51ED" w:rsidRPr="00EC51ED" w:rsidRDefault="00EC51ED" w:rsidP="00EC51ED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случае обращения с заявлением об отнесении земельного участка к определенной категории земель: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-Решение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EC51ED" w:rsidRPr="00EC51ED" w:rsidRDefault="00EC51ED" w:rsidP="00EC51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51ED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EC51ED" w:rsidRPr="00EC51ED" w:rsidRDefault="00EC51ED" w:rsidP="00EC51ED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EC51ED" w:rsidRDefault="00EC51ED" w:rsidP="00EC51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51ED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EC51ED" w:rsidRPr="00EC51ED" w:rsidRDefault="00EC51ED" w:rsidP="00EC51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1ED" w:rsidRDefault="00EC51ED" w:rsidP="00EC51E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51ED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1ED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1ED" w:rsidRPr="00EC51ED" w:rsidRDefault="00EC51ED" w:rsidP="00EC51ED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Срок предоставления государственной (муниципальной) услуги определяется в соответствии с Федеральным законом от 21 декабря 2004 г. № 172-ФЗ «О переводе земель или земельных участков из одной категории в другую».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</w:t>
      </w:r>
    </w:p>
    <w:p w:rsidR="006616D5" w:rsidRDefault="006616D5" w:rsidP="00EC51E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1ED" w:rsidRPr="00EC51ED" w:rsidRDefault="00EC51ED" w:rsidP="00EC51E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1ED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E11F82" w:rsidRDefault="00E11F82" w:rsidP="00E03A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1ED" w:rsidRPr="00EC51ED" w:rsidRDefault="00EC51ED" w:rsidP="00EC51ED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1ED" w:rsidRDefault="00EC51ED" w:rsidP="00EC51E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1ED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</w:t>
      </w:r>
      <w:r w:rsidRPr="00EC51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1ED" w:rsidRPr="00EC51ED" w:rsidRDefault="00EC51ED" w:rsidP="00EC51ED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Для получения государственной (муниципальной) услуги заявитель представляет:</w:t>
      </w:r>
    </w:p>
    <w:p w:rsidR="00EC51ED" w:rsidRPr="00EC51ED" w:rsidRDefault="00EC51ED" w:rsidP="00EC51ED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C51ED">
        <w:rPr>
          <w:rFonts w:ascii="Times New Roman" w:hAnsi="Times New Roman" w:cs="Times New Roman"/>
          <w:b/>
          <w:bCs/>
          <w:sz w:val="28"/>
          <w:szCs w:val="28"/>
        </w:rPr>
        <w:t>обращения об отнесении земельного участка к определенной категории земель:</w:t>
      </w:r>
    </w:p>
    <w:p w:rsidR="00EC51ED" w:rsidRPr="00EC51ED" w:rsidRDefault="00EC51ED" w:rsidP="00EC51ED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согласи</w:t>
      </w:r>
      <w:proofErr w:type="gramStart"/>
      <w:r w:rsidRPr="00EC51E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C51ED">
        <w:rPr>
          <w:rFonts w:ascii="Times New Roman" w:hAnsi="Times New Roman" w:cs="Times New Roman"/>
          <w:sz w:val="28"/>
          <w:szCs w:val="28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EC51ED" w:rsidRPr="00EC51ED" w:rsidRDefault="00EC51ED" w:rsidP="00EC51ED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 xml:space="preserve">правоустанавливающие или </w:t>
      </w:r>
      <w:proofErr w:type="spellStart"/>
      <w:r w:rsidRPr="00EC51E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C51ED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EC51ED" w:rsidRPr="00EC51ED" w:rsidRDefault="00EC51ED" w:rsidP="00EC51ED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EC51ED" w:rsidRPr="00EC51ED" w:rsidRDefault="00EC51ED" w:rsidP="00EC51ED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EC51ED" w:rsidRPr="00EC51ED" w:rsidRDefault="00EC51ED" w:rsidP="00EC51ED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EC51ED" w:rsidRPr="00EC51ED" w:rsidRDefault="00EC51ED" w:rsidP="00EC51ED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C51ED">
        <w:rPr>
          <w:rFonts w:ascii="Times New Roman" w:hAnsi="Times New Roman" w:cs="Times New Roman"/>
          <w:b/>
          <w:bCs/>
          <w:sz w:val="28"/>
          <w:szCs w:val="28"/>
        </w:rPr>
        <w:t>обращения о переводе земельного участка из одной категории в другую:</w:t>
      </w:r>
    </w:p>
    <w:p w:rsidR="00EC51ED" w:rsidRPr="00957A7C" w:rsidRDefault="00EC51ED" w:rsidP="00EC51E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согласи</w:t>
      </w:r>
      <w:proofErr w:type="gramStart"/>
      <w:r w:rsidRPr="00957A7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57A7C">
        <w:rPr>
          <w:rFonts w:ascii="Times New Roman" w:hAnsi="Times New Roman" w:cs="Times New Roman"/>
          <w:sz w:val="28"/>
          <w:szCs w:val="28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</w:t>
      </w:r>
      <w:r w:rsidR="00957A7C">
        <w:rPr>
          <w:rFonts w:ascii="Times New Roman" w:hAnsi="Times New Roman" w:cs="Times New Roman"/>
          <w:sz w:val="28"/>
          <w:szCs w:val="28"/>
        </w:rPr>
        <w:t xml:space="preserve"> </w:t>
      </w:r>
      <w:r w:rsidRPr="00957A7C">
        <w:rPr>
          <w:rFonts w:ascii="Times New Roman" w:hAnsi="Times New Roman" w:cs="Times New Roman"/>
          <w:sz w:val="28"/>
          <w:szCs w:val="28"/>
        </w:rPr>
        <w:t>заключено соглашение об установлении сервитута в отношении такого земельного участка);</w:t>
      </w:r>
    </w:p>
    <w:p w:rsidR="00EC51ED" w:rsidRPr="00EC51ED" w:rsidRDefault="00EC51ED" w:rsidP="00EC51E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правоустанавливающие или </w:t>
      </w:r>
      <w:proofErr w:type="spellStart"/>
      <w:r w:rsidRPr="00EC51E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C51ED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EC51ED" w:rsidRPr="00EC51ED" w:rsidRDefault="00EC51ED" w:rsidP="00EC51E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EC51ED" w:rsidRPr="00EC51ED" w:rsidRDefault="00EC51ED" w:rsidP="00EC51E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Pr="00EC51ED">
        <w:rPr>
          <w:rFonts w:ascii="Times New Roman" w:hAnsi="Times New Roman" w:cs="Times New Roman"/>
          <w:sz w:val="28"/>
          <w:szCs w:val="28"/>
        </w:rPr>
        <w:tab/>
        <w:t>полномочия представителя заявителя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:rsidR="00EC51ED" w:rsidRPr="00EC51ED" w:rsidRDefault="00EC51ED" w:rsidP="00EC51E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(муниципальной) услуги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по форме, согласно приложению № 2 к настоящему Административному регламенту.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EC51ED" w:rsidRPr="00EC51ED" w:rsidRDefault="00EC51ED" w:rsidP="00957A7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C51E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C51ED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51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51ED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EC51ED" w:rsidRPr="00EC51ED" w:rsidRDefault="00EC51ED" w:rsidP="00EC51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заявителя выдано нотариусом - должен быть подписан усиленной квалификационной электронной </w:t>
      </w:r>
      <w:r w:rsidRPr="00EC51ED">
        <w:rPr>
          <w:rFonts w:ascii="Times New Roman" w:hAnsi="Times New Roman" w:cs="Times New Roman"/>
          <w:sz w:val="28"/>
          <w:szCs w:val="28"/>
        </w:rPr>
        <w:lastRenderedPageBreak/>
        <w:t>подписью нотариуса, в иных случаях - подписанный простой электронной подписью.</w:t>
      </w:r>
    </w:p>
    <w:p w:rsidR="00EC51ED" w:rsidRDefault="00EC51ED" w:rsidP="00957A7C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ED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57A7C" w:rsidRPr="00EC51ED" w:rsidRDefault="00957A7C" w:rsidP="00957A7C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A7C" w:rsidRDefault="00957A7C" w:rsidP="00957A7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A7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A7C" w:rsidRPr="00957A7C" w:rsidRDefault="00957A7C" w:rsidP="00957A7C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57A7C" w:rsidRPr="00957A7C" w:rsidRDefault="00957A7C" w:rsidP="00957A7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7A7C">
        <w:rPr>
          <w:rFonts w:ascii="Times New Roman" w:hAnsi="Times New Roman" w:cs="Times New Roman"/>
          <w:iCs/>
          <w:sz w:val="28"/>
          <w:szCs w:val="28"/>
        </w:rPr>
        <w:t>сведения из Единого государственного реестра юридических лиц;</w:t>
      </w:r>
    </w:p>
    <w:p w:rsidR="00957A7C" w:rsidRPr="00957A7C" w:rsidRDefault="00957A7C" w:rsidP="00957A7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7A7C">
        <w:rPr>
          <w:rFonts w:ascii="Times New Roman" w:hAnsi="Times New Roman" w:cs="Times New Roman"/>
          <w:iCs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957A7C" w:rsidRPr="00957A7C" w:rsidRDefault="00957A7C" w:rsidP="00957A7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7A7C">
        <w:rPr>
          <w:rFonts w:ascii="Times New Roman" w:hAnsi="Times New Roman" w:cs="Times New Roman"/>
          <w:iCs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957A7C" w:rsidRPr="00957A7C" w:rsidRDefault="00957A7C" w:rsidP="00957A7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7A7C">
        <w:rPr>
          <w:rFonts w:ascii="Times New Roman" w:hAnsi="Times New Roman" w:cs="Times New Roman"/>
          <w:iCs/>
          <w:sz w:val="28"/>
          <w:szCs w:val="28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957A7C" w:rsidRPr="00957A7C" w:rsidRDefault="00957A7C" w:rsidP="00957A7C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запрещается требовать от заявителя:</w:t>
      </w:r>
    </w:p>
    <w:p w:rsidR="00957A7C" w:rsidRPr="00957A7C" w:rsidRDefault="00957A7C" w:rsidP="00957A7C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957A7C" w:rsidRPr="00957A7C" w:rsidRDefault="00957A7C" w:rsidP="00957A7C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A7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957A7C">
        <w:rPr>
          <w:rFonts w:ascii="Times New Roman" w:hAnsi="Times New Roman" w:cs="Times New Roman"/>
          <w:iCs/>
          <w:sz w:val="28"/>
          <w:szCs w:val="28"/>
        </w:rPr>
        <w:t>муниципального образования Афанасьевск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957A7C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957A7C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57A7C">
        <w:rPr>
          <w:rFonts w:ascii="Times New Roman" w:hAnsi="Times New Roman" w:cs="Times New Roman"/>
          <w:iCs/>
          <w:sz w:val="28"/>
          <w:szCs w:val="28"/>
        </w:rPr>
        <w:t xml:space="preserve"> Кировской области</w:t>
      </w:r>
      <w:r w:rsidRPr="00957A7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7C">
        <w:rPr>
          <w:rFonts w:ascii="Times New Roman" w:hAnsi="Times New Roman" w:cs="Times New Roman"/>
          <w:iCs/>
          <w:sz w:val="28"/>
          <w:szCs w:val="28"/>
        </w:rPr>
        <w:t>Администрации Афанасьевского муниципального округа Кировской области</w:t>
      </w:r>
      <w:r w:rsidRPr="00957A7C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государственную (муниципальную) услугу, государственных </w:t>
      </w:r>
      <w:r w:rsidRPr="00957A7C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</w:t>
      </w:r>
      <w:proofErr w:type="gramEnd"/>
      <w:r w:rsidRPr="00957A7C">
        <w:rPr>
          <w:rFonts w:ascii="Times New Roman" w:hAnsi="Times New Roman" w:cs="Times New Roman"/>
          <w:sz w:val="28"/>
          <w:szCs w:val="28"/>
        </w:rPr>
        <w:t xml:space="preserve">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957A7C" w:rsidRPr="00957A7C" w:rsidRDefault="00957A7C" w:rsidP="00957A7C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A7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</w:t>
      </w:r>
      <w:r w:rsidR="008155B6">
        <w:rPr>
          <w:rFonts w:ascii="Times New Roman" w:hAnsi="Times New Roman" w:cs="Times New Roman"/>
          <w:sz w:val="28"/>
          <w:szCs w:val="28"/>
        </w:rPr>
        <w:t xml:space="preserve"> </w:t>
      </w:r>
      <w:r w:rsidRPr="00957A7C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8155B6">
        <w:rPr>
          <w:rFonts w:ascii="Times New Roman" w:hAnsi="Times New Roman" w:cs="Times New Roman"/>
          <w:sz w:val="28"/>
          <w:szCs w:val="28"/>
        </w:rPr>
        <w:t xml:space="preserve"> </w:t>
      </w:r>
      <w:r w:rsidRPr="00957A7C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7C">
        <w:rPr>
          <w:rFonts w:ascii="Times New Roman" w:hAnsi="Times New Roman" w:cs="Times New Roman"/>
          <w:sz w:val="28"/>
          <w:szCs w:val="28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7C">
        <w:rPr>
          <w:rFonts w:ascii="Times New Roman" w:hAnsi="Times New Roman" w:cs="Times New Roman"/>
          <w:sz w:val="28"/>
          <w:szCs w:val="28"/>
        </w:rPr>
        <w:t>центра при</w:t>
      </w:r>
      <w:proofErr w:type="gramEnd"/>
      <w:r w:rsidRPr="00957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A7C">
        <w:rPr>
          <w:rFonts w:ascii="Times New Roman" w:hAnsi="Times New Roman" w:cs="Times New Roman"/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</w:p>
    <w:p w:rsid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A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  <w:bookmarkEnd w:id="2"/>
    </w:p>
    <w:p w:rsidR="008155B6" w:rsidRPr="00957A7C" w:rsidRDefault="008155B6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A7C" w:rsidRPr="00957A7C" w:rsidRDefault="00957A7C" w:rsidP="008155B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</w:t>
      </w:r>
      <w:r w:rsidRPr="00957A7C">
        <w:rPr>
          <w:rFonts w:ascii="Times New Roman" w:hAnsi="Times New Roman" w:cs="Times New Roman"/>
          <w:sz w:val="28"/>
          <w:szCs w:val="28"/>
        </w:rPr>
        <w:tab/>
        <w:t>для предоставления государственной</w:t>
      </w:r>
      <w:r w:rsidRPr="00957A7C">
        <w:rPr>
          <w:rFonts w:ascii="Times New Roman" w:hAnsi="Times New Roman" w:cs="Times New Roman"/>
          <w:sz w:val="28"/>
          <w:szCs w:val="28"/>
        </w:rPr>
        <w:tab/>
        <w:t>(муниципальной)</w:t>
      </w:r>
      <w:r w:rsidRPr="00957A7C">
        <w:rPr>
          <w:rFonts w:ascii="Times New Roman" w:hAnsi="Times New Roman" w:cs="Times New Roman"/>
          <w:sz w:val="28"/>
          <w:szCs w:val="28"/>
        </w:rPr>
        <w:tab/>
        <w:t>услуги,</w:t>
      </w:r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являются:</w:t>
      </w:r>
    </w:p>
    <w:p w:rsidR="00957A7C" w:rsidRPr="00957A7C" w:rsidRDefault="008155B6" w:rsidP="008155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A7C" w:rsidRPr="00957A7C">
        <w:rPr>
          <w:rFonts w:ascii="Times New Roman" w:hAnsi="Times New Roman" w:cs="Times New Roman"/>
          <w:sz w:val="28"/>
          <w:szCs w:val="28"/>
        </w:rPr>
        <w:t>с ходатайством обратилось ненадлежащее лицо;</w:t>
      </w:r>
    </w:p>
    <w:p w:rsidR="00957A7C" w:rsidRPr="00957A7C" w:rsidRDefault="008155B6" w:rsidP="008155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A7C" w:rsidRPr="00957A7C">
        <w:rPr>
          <w:rFonts w:ascii="Times New Roman" w:hAnsi="Times New Roman" w:cs="Times New Roman"/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-представление неполного комплекта документов, необходимого для предоставления услуги;</w:t>
      </w:r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-представленные документы, необходимые для предоставления услуги, утратили силу;</w:t>
      </w:r>
    </w:p>
    <w:p w:rsidR="00957A7C" w:rsidRPr="00957A7C" w:rsidRDefault="00957A7C" w:rsidP="00957A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C">
        <w:rPr>
          <w:rFonts w:ascii="Times New Roman" w:hAnsi="Times New Roman" w:cs="Times New Roman"/>
          <w:sz w:val="28"/>
          <w:szCs w:val="28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B6" w:rsidRDefault="008155B6" w:rsidP="008155B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5B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B6" w:rsidRPr="008155B6" w:rsidRDefault="008155B6" w:rsidP="008155B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proofErr w:type="gramStart"/>
      <w:r w:rsidRPr="008155B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(муниципальной) услуги законодательством Российской Федерации не предусмотрено.</w:t>
      </w:r>
    </w:p>
    <w:p w:rsidR="008155B6" w:rsidRPr="008155B6" w:rsidRDefault="008155B6" w:rsidP="008155B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lastRenderedPageBreak/>
        <w:t xml:space="preserve"> Основания для отказа в предоставлении государственной (муниципальной) услуги:</w:t>
      </w:r>
    </w:p>
    <w:p w:rsidR="008155B6" w:rsidRPr="008155B6" w:rsidRDefault="008155B6" w:rsidP="008155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5B6">
        <w:rPr>
          <w:rFonts w:ascii="Times New Roman" w:hAnsi="Times New Roman" w:cs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8155B6" w:rsidRPr="008155B6" w:rsidRDefault="008155B6" w:rsidP="008155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5B6">
        <w:rPr>
          <w:rFonts w:ascii="Times New Roman" w:hAnsi="Times New Roman" w:cs="Times New Roman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8155B6" w:rsidRPr="008155B6" w:rsidRDefault="008155B6" w:rsidP="008155B6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B6">
        <w:rPr>
          <w:rFonts w:ascii="Times New Roman" w:hAnsi="Times New Roman" w:cs="Times New Roman"/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8155B6" w:rsidRDefault="008155B6" w:rsidP="008155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5B6">
        <w:rPr>
          <w:rFonts w:ascii="Times New Roman" w:hAnsi="Times New Roman" w:cs="Times New Roman"/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8155B6" w:rsidRPr="008155B6" w:rsidRDefault="008155B6" w:rsidP="008155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5B6" w:rsidRDefault="008155B6" w:rsidP="008155B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55B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5B6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5B6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  <w:proofErr w:type="gramEnd"/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B6" w:rsidRPr="008155B6" w:rsidRDefault="008155B6" w:rsidP="008155B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государственной (муниципальной) услуги, отсутствуют.</w:t>
      </w:r>
    </w:p>
    <w:p w:rsid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B6" w:rsidRDefault="008155B6" w:rsidP="008155B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5B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B6" w:rsidRDefault="008155B6" w:rsidP="008155B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Предоставление (государственной) муниципальной услуги осуществляется бесплатно.</w:t>
      </w:r>
    </w:p>
    <w:p w:rsidR="006616D5" w:rsidRPr="008155B6" w:rsidRDefault="006616D5" w:rsidP="006616D5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5B6" w:rsidRDefault="008155B6" w:rsidP="008155B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5B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5B6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B6" w:rsidRPr="008155B6" w:rsidRDefault="008155B6" w:rsidP="008155B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государственной (муниципальной) услуги, отсутствуют.</w:t>
      </w:r>
    </w:p>
    <w:p w:rsid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B6" w:rsidRDefault="008155B6" w:rsidP="008155B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5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B6" w:rsidRDefault="008155B6" w:rsidP="008155B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8155B6" w:rsidRPr="008155B6" w:rsidRDefault="008155B6" w:rsidP="008155B6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5B6" w:rsidRDefault="008155B6" w:rsidP="008155B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5B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B6" w:rsidRPr="00C07692" w:rsidRDefault="008155B6" w:rsidP="00C07692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B6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2.12 </w:t>
      </w:r>
      <w:r w:rsidRPr="008155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 w:rsidRPr="008155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№ 4 к н</w:t>
      </w:r>
      <w:r w:rsidRPr="008155B6">
        <w:rPr>
          <w:rFonts w:ascii="Times New Roman" w:hAnsi="Times New Roman" w:cs="Times New Roman"/>
          <w:sz w:val="28"/>
          <w:szCs w:val="28"/>
        </w:rPr>
        <w:t>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B6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5B6" w:rsidRDefault="008155B6" w:rsidP="008155B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5B6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государственная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5B6">
        <w:rPr>
          <w:rFonts w:ascii="Times New Roman" w:hAnsi="Times New Roman" w:cs="Times New Roman"/>
          <w:b/>
          <w:bCs/>
          <w:sz w:val="28"/>
          <w:szCs w:val="28"/>
        </w:rPr>
        <w:t>(муниципальная) услуга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B6" w:rsidRPr="008155B6" w:rsidRDefault="008155B6" w:rsidP="008155B6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55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55B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8155B6">
        <w:rPr>
          <w:rFonts w:ascii="Times New Roman" w:hAnsi="Times New Roman" w:cs="Times New Roman"/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8155B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155B6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8155B6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8155B6"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75012B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75012B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75012B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155B6" w:rsidRPr="008155B6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EC51ED" w:rsidRDefault="008155B6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B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7501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5012B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75012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01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012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012B">
        <w:rPr>
          <w:rFonts w:ascii="Times New Roman" w:hAnsi="Times New Roman" w:cs="Times New Roman"/>
          <w:sz w:val="28"/>
          <w:szCs w:val="28"/>
        </w:rPr>
        <w:t>;</w:t>
      </w:r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12B" w:rsidRDefault="0075012B" w:rsidP="007501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3"/>
      <w:r w:rsidRPr="0075012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(муниципальной) услуги</w:t>
      </w:r>
      <w:bookmarkEnd w:id="3"/>
    </w:p>
    <w:p w:rsidR="0075012B" w:rsidRPr="0075012B" w:rsidRDefault="0075012B" w:rsidP="0075012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012B" w:rsidRPr="0075012B" w:rsidRDefault="0075012B" w:rsidP="007501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12B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государственной (муниципальной) услуги являются:</w:t>
      </w:r>
    </w:p>
    <w:p w:rsidR="0075012B" w:rsidRPr="0075012B" w:rsidRDefault="0075012B" w:rsidP="0075012B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2B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 w:rsidRPr="0075012B">
        <w:rPr>
          <w:rFonts w:ascii="Times New Roman" w:hAnsi="Times New Roman" w:cs="Times New Roman"/>
          <w:sz w:val="28"/>
          <w:szCs w:val="28"/>
        </w:rPr>
        <w:t>информационно</w:t>
      </w:r>
      <w:r w:rsidRPr="0075012B">
        <w:rPr>
          <w:rFonts w:ascii="Times New Roman" w:hAnsi="Times New Roman" w:cs="Times New Roman"/>
          <w:sz w:val="28"/>
          <w:szCs w:val="28"/>
        </w:rPr>
        <w:softHyphen/>
        <w:t>телекоммуникационных</w:t>
      </w:r>
      <w:proofErr w:type="spellEnd"/>
      <w:r w:rsidRPr="0075012B">
        <w:rPr>
          <w:rFonts w:ascii="Times New Roman" w:hAnsi="Times New Roman" w:cs="Times New Roman"/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75012B" w:rsidRPr="0075012B" w:rsidRDefault="0075012B" w:rsidP="0075012B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2B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(муниципальной) услуги с помо</w:t>
      </w:r>
      <w:r w:rsidRPr="0075012B">
        <w:rPr>
          <w:rFonts w:ascii="Times New Roman" w:hAnsi="Times New Roman" w:cs="Times New Roman"/>
          <w:sz w:val="28"/>
          <w:szCs w:val="28"/>
          <w:u w:val="single"/>
        </w:rPr>
        <w:t>щь</w:t>
      </w:r>
      <w:r w:rsidRPr="0075012B">
        <w:rPr>
          <w:rFonts w:ascii="Times New Roman" w:hAnsi="Times New Roman" w:cs="Times New Roman"/>
          <w:sz w:val="28"/>
          <w:szCs w:val="28"/>
        </w:rPr>
        <w:t>ю ЕПГУ.</w:t>
      </w:r>
    </w:p>
    <w:p w:rsidR="00C07692" w:rsidRPr="00C07692" w:rsidRDefault="00C07692" w:rsidP="00C07692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C07692" w:rsidRPr="00C07692" w:rsidRDefault="00C07692" w:rsidP="00C07692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государственной (муниципальной) услуги являются:</w:t>
      </w:r>
    </w:p>
    <w:p w:rsidR="00C07692" w:rsidRPr="00C07692" w:rsidRDefault="00C07692" w:rsidP="00C07692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(мун</w:t>
      </w:r>
      <w:r w:rsidRPr="00C07692">
        <w:rPr>
          <w:rFonts w:ascii="Times New Roman" w:hAnsi="Times New Roman" w:cs="Times New Roman"/>
          <w:sz w:val="28"/>
          <w:szCs w:val="28"/>
          <w:u w:val="single"/>
        </w:rPr>
        <w:t>ици</w:t>
      </w:r>
      <w:r w:rsidRPr="00C07692">
        <w:rPr>
          <w:rFonts w:ascii="Times New Roman" w:hAnsi="Times New Roman" w:cs="Times New Roman"/>
          <w:sz w:val="28"/>
          <w:szCs w:val="28"/>
        </w:rPr>
        <w:t>пальной) услуги в соответствии со стандартом ее предоставления, установленным настоящим Административным регламентом.</w:t>
      </w:r>
    </w:p>
    <w:p w:rsidR="00C07692" w:rsidRPr="00C07692" w:rsidRDefault="00C07692" w:rsidP="00C07692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C07692" w:rsidRPr="00C07692" w:rsidRDefault="00C07692" w:rsidP="00C07692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07692" w:rsidRPr="00C07692" w:rsidRDefault="00C07692" w:rsidP="00C07692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государственной (муниципальной) услуги.</w:t>
      </w:r>
    </w:p>
    <w:p w:rsidR="00C07692" w:rsidRDefault="00C07692" w:rsidP="00C07692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C0769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0769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83629" w:rsidRPr="00C07692" w:rsidRDefault="00D83629" w:rsidP="00D836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692" w:rsidRDefault="00C07692" w:rsidP="00D8362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69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D83629" w:rsidRPr="00C07692" w:rsidRDefault="00D83629" w:rsidP="00C0769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692" w:rsidRPr="00C07692" w:rsidRDefault="00C07692" w:rsidP="00C07692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C07692" w:rsidRPr="00C07692" w:rsidRDefault="00C07692" w:rsidP="00C07692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07692" w:rsidRPr="00C07692" w:rsidRDefault="00C07692" w:rsidP="00C076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C07692" w:rsidRPr="00C07692" w:rsidRDefault="00C07692" w:rsidP="00C076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692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D83629" w:rsidRPr="00D83629" w:rsidRDefault="00D83629" w:rsidP="00D8362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83629" w:rsidRPr="00D83629" w:rsidRDefault="00D83629" w:rsidP="00D8362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83629" w:rsidRPr="00D83629" w:rsidRDefault="00D83629" w:rsidP="00D8362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83629" w:rsidRPr="00D83629" w:rsidRDefault="00D83629" w:rsidP="00D8362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83629" w:rsidRPr="00D83629" w:rsidRDefault="00D83629" w:rsidP="00D8362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83629" w:rsidRPr="00D83629" w:rsidRDefault="00D83629" w:rsidP="00D8362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83629" w:rsidRPr="00D83629" w:rsidRDefault="00D83629" w:rsidP="00D83629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r w:rsidRPr="00D83629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r w:rsidRPr="00D8362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62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629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629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629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629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62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r w:rsidRPr="00D8362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r w:rsidRPr="00D8362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r w:rsidRPr="00D83629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629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r w:rsidRPr="00D83629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629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r w:rsidRPr="00D83629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r w:rsidRPr="00D83629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83629">
        <w:rPr>
          <w:rFonts w:ascii="Times New Roman" w:hAnsi="Times New Roman" w:cs="Times New Roman"/>
          <w:sz w:val="28"/>
          <w:szCs w:val="28"/>
        </w:rPr>
        <w:t>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D8362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8362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D83629" w:rsidRPr="00D83629" w:rsidRDefault="00D83629" w:rsidP="00D836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29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83629" w:rsidRDefault="00D83629" w:rsidP="00D836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29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83629" w:rsidRPr="00D83629" w:rsidRDefault="00D83629" w:rsidP="00D836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83629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83629" w:rsidRPr="00D83629" w:rsidRDefault="00D83629" w:rsidP="00D836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2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83629" w:rsidRPr="00D83629" w:rsidRDefault="00D83629" w:rsidP="00D836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2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D83629" w:rsidRPr="00D83629" w:rsidRDefault="00D83629" w:rsidP="00D836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2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D83629" w:rsidRPr="00D83629" w:rsidRDefault="00D83629" w:rsidP="00D836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2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83629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D83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629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D8362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3629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D83629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29" w:rsidRPr="00D83629" w:rsidRDefault="00D83629" w:rsidP="00D83629">
      <w:pPr>
        <w:numPr>
          <w:ilvl w:val="0"/>
          <w:numId w:val="1"/>
        </w:num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4"/>
      <w:r w:rsidRPr="00D83629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4"/>
    </w:p>
    <w:p w:rsid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5"/>
    </w:p>
    <w:p w:rsidR="00D83629" w:rsidRPr="00D83629" w:rsidRDefault="00D83629" w:rsidP="006616D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62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bookmarkEnd w:id="5"/>
    </w:p>
    <w:p w:rsidR="00D83629" w:rsidRDefault="00D83629" w:rsidP="00D836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29" w:rsidRPr="00D83629" w:rsidRDefault="00D83629" w:rsidP="00D83629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взаимодействия» (далее - СМЭВ);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рассмотрение документов и сведений; принятие решения; выдача результата;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29" w:rsidRDefault="00D83629" w:rsidP="00D8362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6"/>
      <w:r w:rsidRPr="00D83629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  <w:bookmarkEnd w:id="6"/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629" w:rsidRPr="00D83629" w:rsidRDefault="00D83629" w:rsidP="00D83629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lastRenderedPageBreak/>
        <w:t>При предоставлении государственной (муниципальной) услуги в электронной форме заявителю обеспечиваются: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(муниципальной) услуги;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2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7"/>
    </w:p>
    <w:p w:rsidR="00D83629" w:rsidRDefault="00D83629" w:rsidP="00D8362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629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  <w:bookmarkEnd w:id="7"/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629" w:rsidRPr="00D83629" w:rsidRDefault="00D83629" w:rsidP="00D83629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Формирование заявления</w:t>
      </w:r>
      <w:r w:rsidRPr="00D83629">
        <w:rPr>
          <w:rFonts w:ascii="Times New Roman" w:hAnsi="Times New Roman" w:cs="Times New Roman"/>
          <w:sz w:val="28"/>
          <w:szCs w:val="28"/>
        </w:rPr>
        <w:tab/>
        <w:t>осуществляется посредством заполнения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Форматно-логическая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29">
        <w:rPr>
          <w:rFonts w:ascii="Times New Roman" w:hAnsi="Times New Roman" w:cs="Times New Roman"/>
          <w:sz w:val="28"/>
          <w:szCs w:val="28"/>
        </w:rPr>
        <w:t>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а)</w:t>
      </w:r>
      <w:r w:rsidRPr="00D83629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29">
        <w:rPr>
          <w:rFonts w:ascii="Times New Roman" w:hAnsi="Times New Roman" w:cs="Times New Roman"/>
          <w:sz w:val="28"/>
          <w:szCs w:val="28"/>
        </w:rPr>
        <w:t>для предоставления государственной (муниципальной) услуги;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б)</w:t>
      </w:r>
      <w:r w:rsidRPr="00D83629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в)</w:t>
      </w:r>
      <w:r w:rsidRPr="00D83629">
        <w:rPr>
          <w:rFonts w:ascii="Times New Roman" w:hAnsi="Times New Roman" w:cs="Times New Roman"/>
          <w:sz w:val="28"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</w:t>
      </w:r>
      <w:r w:rsidRPr="00D83629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г)</w:t>
      </w:r>
      <w:r w:rsidRPr="00D83629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д)</w:t>
      </w:r>
      <w:r w:rsidRPr="00D83629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D8362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8362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е)</w:t>
      </w:r>
      <w:r w:rsidRPr="00D83629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D8362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8362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D83629" w:rsidRDefault="00D83629" w:rsidP="00D83629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83629" w:rsidRPr="00D83629" w:rsidRDefault="00D83629" w:rsidP="00D8362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а)</w:t>
      </w:r>
      <w:r w:rsidRPr="00D83629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D83629" w:rsidRDefault="00D83629" w:rsidP="00D8362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б)</w:t>
      </w:r>
      <w:r w:rsidRPr="00D83629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D83629" w:rsidRPr="00D83629" w:rsidRDefault="00D83629" w:rsidP="00D83629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83629" w:rsidRPr="00D83629" w:rsidRDefault="00D83629" w:rsidP="00D83629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D260B4">
        <w:rPr>
          <w:rFonts w:ascii="Times New Roman" w:hAnsi="Times New Roman" w:cs="Times New Roman"/>
          <w:sz w:val="28"/>
          <w:szCs w:val="28"/>
        </w:rPr>
        <w:t xml:space="preserve"> </w:t>
      </w:r>
      <w:r w:rsidRPr="00D83629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D83629" w:rsidRPr="00D83629" w:rsidRDefault="00D83629" w:rsidP="00D260B4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29">
        <w:rPr>
          <w:rFonts w:ascii="Times New Roman" w:hAnsi="Times New Roman" w:cs="Times New Roman"/>
          <w:sz w:val="28"/>
          <w:szCs w:val="28"/>
        </w:rPr>
        <w:t>а)</w:t>
      </w:r>
      <w:r w:rsidRPr="00D83629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D83629">
        <w:rPr>
          <w:rFonts w:ascii="Times New Roman" w:hAnsi="Times New Roman" w:cs="Times New Roman"/>
          <w:sz w:val="28"/>
          <w:szCs w:val="28"/>
        </w:rPr>
        <w:t>) услуги;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б)</w:t>
      </w:r>
      <w:r w:rsidRPr="00D83629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D83629" w:rsidRPr="00D83629" w:rsidRDefault="00D83629" w:rsidP="00D260B4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D83629" w:rsidRPr="00D83629" w:rsidRDefault="00D83629" w:rsidP="00D83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29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D83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9">
        <w:rPr>
          <w:rFonts w:ascii="Times New Roman" w:hAnsi="Times New Roman" w:cs="Times New Roman"/>
          <w:sz w:val="28"/>
          <w:szCs w:val="28"/>
        </w:rPr>
        <w:t xml:space="preserve">2012 года № 1284 «Об оценке гражданами эффективности деятельности руководителей территориальных органов </w:t>
      </w:r>
      <w:r w:rsidRPr="00D83629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</w:t>
      </w:r>
      <w:r w:rsidR="00D260B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Pr="00D83629">
        <w:rPr>
          <w:rFonts w:ascii="Times New Roman" w:hAnsi="Times New Roman" w:cs="Times New Roman"/>
          <w:sz w:val="28"/>
          <w:szCs w:val="28"/>
        </w:rPr>
        <w:t>услуг,</w:t>
      </w:r>
      <w:r w:rsidRPr="00D83629">
        <w:rPr>
          <w:rFonts w:ascii="Times New Roman" w:hAnsi="Times New Roman" w:cs="Times New Roman"/>
          <w:sz w:val="28"/>
          <w:szCs w:val="28"/>
        </w:rPr>
        <w:tab/>
        <w:t>руководителей</w:t>
      </w:r>
      <w:r w:rsidR="00D260B4">
        <w:rPr>
          <w:rFonts w:ascii="Times New Roman" w:hAnsi="Times New Roman" w:cs="Times New Roman"/>
          <w:sz w:val="28"/>
          <w:szCs w:val="28"/>
        </w:rPr>
        <w:t xml:space="preserve"> </w:t>
      </w:r>
      <w:r w:rsidRPr="00D83629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D83629">
        <w:rPr>
          <w:rFonts w:ascii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D83629" w:rsidRPr="00D83629" w:rsidRDefault="00D83629" w:rsidP="00D260B4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2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</w:t>
      </w:r>
    </w:p>
    <w:p w:rsidR="00D260B4" w:rsidRPr="00D260B4" w:rsidRDefault="00D260B4" w:rsidP="00D260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0B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</w:t>
      </w:r>
      <w:r w:rsidRPr="00D260B4">
        <w:rPr>
          <w:rFonts w:ascii="Times New Roman" w:hAnsi="Times New Roman" w:cs="Times New Roman"/>
          <w:sz w:val="28"/>
          <w:szCs w:val="28"/>
        </w:rPr>
        <w:tab/>
        <w:t>1198</w:t>
      </w:r>
      <w:r w:rsidRPr="00D260B4">
        <w:rPr>
          <w:rFonts w:ascii="Times New Roman" w:hAnsi="Times New Roman" w:cs="Times New Roman"/>
          <w:sz w:val="28"/>
          <w:szCs w:val="28"/>
        </w:rPr>
        <w:tab/>
        <w:t>«О федеральной государственной информационной системе,</w:t>
      </w:r>
    </w:p>
    <w:p w:rsidR="00D260B4" w:rsidRDefault="00D260B4" w:rsidP="00D260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B4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260B4">
        <w:rPr>
          <w:rFonts w:ascii="Times New Roman" w:hAnsi="Times New Roman" w:cs="Times New Roman"/>
          <w:sz w:val="28"/>
          <w:szCs w:val="28"/>
        </w:rPr>
        <w:t xml:space="preserve">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D260B4">
        <w:rPr>
          <w:rFonts w:ascii="Times New Roman" w:hAnsi="Times New Roman" w:cs="Times New Roman"/>
          <w:sz w:val="28"/>
          <w:szCs w:val="28"/>
        </w:rPr>
        <w:t>.</w:t>
      </w:r>
    </w:p>
    <w:p w:rsidR="00D260B4" w:rsidRPr="00D260B4" w:rsidRDefault="00D260B4" w:rsidP="00D260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0B4" w:rsidRDefault="00D260B4" w:rsidP="00D260B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8"/>
      <w:r w:rsidRPr="00D260B4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  <w:bookmarkEnd w:id="8"/>
    </w:p>
    <w:p w:rsidR="00D260B4" w:rsidRPr="00D260B4" w:rsidRDefault="00D260B4" w:rsidP="00D260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0B4" w:rsidRPr="00D260B4" w:rsidRDefault="00D260B4" w:rsidP="00D260B4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0B4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орган.</w:t>
      </w:r>
    </w:p>
    <w:p w:rsidR="00D260B4" w:rsidRPr="00D260B4" w:rsidRDefault="00D260B4" w:rsidP="00D260B4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0B4">
        <w:rPr>
          <w:rFonts w:ascii="Times New Roman" w:hAnsi="Times New Roman" w:cs="Times New Roman"/>
          <w:sz w:val="28"/>
          <w:szCs w:val="28"/>
        </w:rPr>
        <w:t>Для приема обращения Заявителю необходимо предоставить с Заявление с приложением документов, указанных в</w:t>
      </w:r>
      <w:r w:rsidRPr="00D260B4">
        <w:rPr>
          <w:rFonts w:ascii="Times New Roman" w:hAnsi="Times New Roman" w:cs="Times New Roman"/>
          <w:sz w:val="28"/>
          <w:szCs w:val="28"/>
        </w:rPr>
        <w:tab/>
        <w:t>пункте 2.8.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0B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60B4" w:rsidRPr="00D260B4" w:rsidRDefault="00D260B4" w:rsidP="00D260B4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0B4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D260B4" w:rsidRDefault="00D260B4" w:rsidP="00D260B4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0B4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</w:t>
      </w:r>
      <w:r w:rsidR="00C83B2B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 д</w:t>
      </w:r>
      <w:r w:rsidRPr="00D260B4">
        <w:rPr>
          <w:rFonts w:ascii="Times New Roman" w:hAnsi="Times New Roman" w:cs="Times New Roman"/>
          <w:sz w:val="28"/>
          <w:szCs w:val="28"/>
        </w:rPr>
        <w:t>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0B4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D260B4" w:rsidRPr="00D260B4" w:rsidRDefault="00D260B4" w:rsidP="00D260B4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0B4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F34AF" w:rsidRDefault="00D260B4" w:rsidP="00CF34AF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0B4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CF34AF" w:rsidRDefault="00C83B2B" w:rsidP="00CF34AF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D260B4" w:rsidRPr="00CF34AF" w:rsidRDefault="00D260B4" w:rsidP="00CF34AF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CF34A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F34AF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3.13.1 пункта</w:t>
      </w:r>
      <w:r w:rsidR="00C83B2B" w:rsidRPr="00CF34AF">
        <w:rPr>
          <w:rFonts w:ascii="Times New Roman" w:hAnsi="Times New Roman" w:cs="Times New Roman"/>
          <w:sz w:val="28"/>
          <w:szCs w:val="28"/>
        </w:rPr>
        <w:t xml:space="preserve"> 3.13 </w:t>
      </w:r>
      <w:r w:rsidRPr="00CF34AF">
        <w:rPr>
          <w:rFonts w:ascii="Times New Roman" w:hAnsi="Times New Roman" w:cs="Times New Roman"/>
          <w:sz w:val="28"/>
          <w:szCs w:val="28"/>
        </w:rPr>
        <w:t>настоящего подраздела.</w:t>
      </w:r>
    </w:p>
    <w:p w:rsidR="00C83B2B" w:rsidRDefault="00C83B2B" w:rsidP="00CF34AF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B2B" w:rsidRPr="00C83B2B" w:rsidRDefault="00C83B2B" w:rsidP="00C83B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0B4" w:rsidRPr="00D260B4" w:rsidRDefault="00D260B4" w:rsidP="00CF34AF">
      <w:pPr>
        <w:numPr>
          <w:ilvl w:val="0"/>
          <w:numId w:val="1"/>
        </w:num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9"/>
      <w:r w:rsidRPr="00D260B4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D260B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260B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  <w:bookmarkEnd w:id="9"/>
    </w:p>
    <w:p w:rsidR="00CF34AF" w:rsidRDefault="00CF34AF" w:rsidP="00CF34A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bookmark10"/>
    </w:p>
    <w:p w:rsidR="00D260B4" w:rsidRPr="00D260B4" w:rsidRDefault="00D260B4" w:rsidP="00CF34A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0B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D260B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260B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  <w:bookmarkEnd w:id="10"/>
    </w:p>
    <w:p w:rsidR="00CF34AF" w:rsidRDefault="00D260B4" w:rsidP="00CF34A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0B4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r w:rsidR="00CF3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4AF" w:rsidRPr="00CF34AF">
        <w:rPr>
          <w:rFonts w:ascii="Times New Roman" w:hAnsi="Times New Roman" w:cs="Times New Roman"/>
          <w:b/>
          <w:bCs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F34AF" w:rsidRPr="00CF34AF" w:rsidRDefault="00CF34AF" w:rsidP="00CF34A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4AF" w:rsidRPr="00CF34AF" w:rsidRDefault="00CF34AF" w:rsidP="00CF34AF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3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4AF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 у</w:t>
      </w:r>
      <w:r w:rsidRPr="00CF34AF">
        <w:rPr>
          <w:rFonts w:ascii="Times New Roman" w:hAnsi="Times New Roman" w:cs="Times New Roman"/>
          <w:sz w:val="28"/>
          <w:szCs w:val="28"/>
        </w:rPr>
        <w:t>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</w:t>
      </w:r>
      <w:r w:rsidRPr="00D74257">
        <w:rPr>
          <w:rFonts w:ascii="Times New Roman" w:hAnsi="Times New Roman" w:cs="Times New Roman"/>
          <w:sz w:val="28"/>
          <w:szCs w:val="28"/>
        </w:rPr>
        <w:t>ици</w:t>
      </w:r>
      <w:r w:rsidRPr="00CF34A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F34AF" w:rsidRPr="00CF34AF" w:rsidRDefault="00CF34AF" w:rsidP="00CF34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F34AF" w:rsidRPr="00CF34AF" w:rsidRDefault="00CF34AF" w:rsidP="00CF34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государственной (муниципальной) услуги;</w:t>
      </w:r>
    </w:p>
    <w:p w:rsidR="00CF34AF" w:rsidRPr="00CF34AF" w:rsidRDefault="00CF34AF" w:rsidP="00CF34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F34AF" w:rsidRDefault="00CF34AF" w:rsidP="00CF34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74257" w:rsidRPr="00CF34AF" w:rsidRDefault="00D74257" w:rsidP="00CF34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4AF" w:rsidRDefault="00CF34AF" w:rsidP="00D7425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A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</w:t>
      </w:r>
      <w:r w:rsidRPr="00CF34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(муниципальной) услуги, в том числе порядок и формы </w:t>
      </w:r>
      <w:proofErr w:type="gramStart"/>
      <w:r w:rsidRPr="00CF34A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F34AF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государственной (муниципальной) услуги</w:t>
      </w:r>
    </w:p>
    <w:p w:rsidR="00D74257" w:rsidRPr="00CF34AF" w:rsidRDefault="00D74257" w:rsidP="00CF34A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4AF" w:rsidRPr="00CF34AF" w:rsidRDefault="00CF34AF" w:rsidP="00CF34AF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4A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CF34AF" w:rsidRPr="00CF34AF" w:rsidRDefault="00CF34AF" w:rsidP="00CF34AF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D74257" w:rsidRDefault="00CF34AF" w:rsidP="00CF34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государственной (муниципальной) услуги; </w:t>
      </w:r>
    </w:p>
    <w:p w:rsidR="00D74257" w:rsidRDefault="00CF34AF" w:rsidP="00CF34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CF34AF" w:rsidRPr="00CF34AF" w:rsidRDefault="00CF34AF" w:rsidP="00CF34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CF34AF" w:rsidRPr="00CF34AF" w:rsidRDefault="00CF34AF" w:rsidP="00CF34AF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34AF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D74257">
        <w:rPr>
          <w:rFonts w:ascii="Times New Roman" w:hAnsi="Times New Roman" w:cs="Times New Roman"/>
          <w:sz w:val="28"/>
          <w:szCs w:val="28"/>
        </w:rPr>
        <w:t>актов</w:t>
      </w:r>
      <w:r w:rsidRPr="00CF3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4AF">
        <w:rPr>
          <w:rFonts w:ascii="Times New Roman" w:hAnsi="Times New Roman" w:cs="Times New Roman"/>
          <w:iCs/>
          <w:sz w:val="28"/>
          <w:szCs w:val="28"/>
        </w:rPr>
        <w:t>Кировской области</w:t>
      </w:r>
      <w:r w:rsidRPr="00CF3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4257">
        <w:rPr>
          <w:rFonts w:ascii="Times New Roman" w:hAnsi="Times New Roman" w:cs="Times New Roman"/>
          <w:sz w:val="28"/>
          <w:szCs w:val="28"/>
        </w:rPr>
        <w:t xml:space="preserve">и </w:t>
      </w:r>
      <w:r w:rsidRPr="00CF34AF">
        <w:rPr>
          <w:rFonts w:ascii="Times New Roman" w:hAnsi="Times New Roman" w:cs="Times New Roman"/>
          <w:sz w:val="28"/>
          <w:szCs w:val="28"/>
        </w:rPr>
        <w:t>нормативных правовых актов органов местного самоуправления</w:t>
      </w:r>
      <w:r w:rsidRPr="00CF3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4AF">
        <w:rPr>
          <w:rFonts w:ascii="Times New Roman" w:hAnsi="Times New Roman" w:cs="Times New Roman"/>
          <w:iCs/>
          <w:sz w:val="28"/>
          <w:szCs w:val="28"/>
        </w:rPr>
        <w:t>муниципального образования Афанасьевский  муниципальный округ Кировской области</w:t>
      </w:r>
      <w:r w:rsidRPr="00CF34A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257" w:rsidRDefault="00D74257" w:rsidP="00D7425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257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57" w:rsidRPr="00D74257" w:rsidRDefault="00D74257" w:rsidP="00D74257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D74257">
        <w:rPr>
          <w:rFonts w:ascii="Times New Roman" w:hAnsi="Times New Roman" w:cs="Times New Roman"/>
          <w:iCs/>
          <w:sz w:val="28"/>
          <w:szCs w:val="28"/>
        </w:rPr>
        <w:t>Кировской области</w:t>
      </w:r>
      <w:r w:rsidRPr="00D74257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D74257">
        <w:rPr>
          <w:rFonts w:ascii="Times New Roman" w:hAnsi="Times New Roman" w:cs="Times New Roman"/>
          <w:iCs/>
          <w:sz w:val="28"/>
          <w:szCs w:val="28"/>
        </w:rPr>
        <w:t>муниципального образования Афанасьевский муниципальный округ Кировской области</w:t>
      </w:r>
      <w:r w:rsidRPr="00D74257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D74257">
        <w:rPr>
          <w:rFonts w:ascii="Times New Roman" w:hAnsi="Times New Roman" w:cs="Times New Roman"/>
          <w:sz w:val="28"/>
          <w:szCs w:val="28"/>
        </w:rPr>
        <w:lastRenderedPageBreak/>
        <w:t>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25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D7425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7425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(муниципальной) услуги, в том числе со стороны граждан,</w:t>
      </w:r>
    </w:p>
    <w:p w:rsidR="00D74257" w:rsidRDefault="00D74257" w:rsidP="00D7425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257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57" w:rsidRPr="00D74257" w:rsidRDefault="00D74257" w:rsidP="00D74257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742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4257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74257" w:rsidRPr="00D74257" w:rsidRDefault="00D74257" w:rsidP="00D74257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257" w:rsidRPr="00D74257" w:rsidRDefault="00D74257" w:rsidP="00D74257">
      <w:pPr>
        <w:numPr>
          <w:ilvl w:val="0"/>
          <w:numId w:val="1"/>
        </w:num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4257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257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proofErr w:type="gramEnd"/>
    </w:p>
    <w:p w:rsidR="0075012B" w:rsidRDefault="0075012B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257" w:rsidRDefault="00D74257" w:rsidP="00D74257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257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D74257" w:rsidRPr="00D74257" w:rsidRDefault="00D74257" w:rsidP="00D74257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257" w:rsidRDefault="00D74257" w:rsidP="00D7425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257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>
        <w:rPr>
          <w:rFonts w:ascii="Times New Roman" w:hAnsi="Times New Roman" w:cs="Times New Roman"/>
          <w:b/>
          <w:bCs/>
          <w:sz w:val="28"/>
          <w:szCs w:val="28"/>
        </w:rPr>
        <w:t>осудебном (внесудебном) порядке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57" w:rsidRPr="00D74257" w:rsidRDefault="00D74257" w:rsidP="00D74257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lastRenderedPageBreak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257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257" w:rsidRDefault="00D74257" w:rsidP="00D7425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257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257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57" w:rsidRPr="00D74257" w:rsidRDefault="00D74257" w:rsidP="00D74257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57" w:rsidRDefault="00D742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74257" w:rsidRPr="00D74257" w:rsidRDefault="00D74257" w:rsidP="00D7425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42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257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  <w:proofErr w:type="gramEnd"/>
    </w:p>
    <w:p w:rsidR="00D74257" w:rsidRDefault="00D74257" w:rsidP="00815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257" w:rsidRPr="00D74257" w:rsidRDefault="00D74257" w:rsidP="00D74257">
      <w:pPr>
        <w:numPr>
          <w:ilvl w:val="0"/>
          <w:numId w:val="40"/>
        </w:numPr>
        <w:tabs>
          <w:tab w:val="clear" w:pos="5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</w:t>
      </w:r>
      <w:r w:rsidR="007373A2">
        <w:rPr>
          <w:rFonts w:ascii="Times New Roman" w:hAnsi="Times New Roman" w:cs="Times New Roman"/>
          <w:sz w:val="28"/>
          <w:szCs w:val="28"/>
        </w:rPr>
        <w:t xml:space="preserve"> </w:t>
      </w:r>
      <w:r w:rsidRPr="00D74257">
        <w:rPr>
          <w:rFonts w:ascii="Times New Roman" w:hAnsi="Times New Roman" w:cs="Times New Roman"/>
          <w:sz w:val="28"/>
          <w:szCs w:val="28"/>
        </w:rPr>
        <w:t>1198</w:t>
      </w:r>
      <w:r w:rsidR="007373A2">
        <w:rPr>
          <w:rFonts w:ascii="Times New Roman" w:hAnsi="Times New Roman" w:cs="Times New Roman"/>
          <w:sz w:val="28"/>
          <w:szCs w:val="28"/>
        </w:rPr>
        <w:t xml:space="preserve"> </w:t>
      </w:r>
      <w:r w:rsidRPr="00D74257">
        <w:rPr>
          <w:rFonts w:ascii="Times New Roman" w:hAnsi="Times New Roman" w:cs="Times New Roman"/>
          <w:sz w:val="28"/>
          <w:szCs w:val="28"/>
        </w:rPr>
        <w:t>«О федеральной государственной информационной системе,</w:t>
      </w:r>
      <w:r w:rsidR="007373A2">
        <w:rPr>
          <w:rFonts w:ascii="Times New Roman" w:hAnsi="Times New Roman" w:cs="Times New Roman"/>
          <w:sz w:val="28"/>
          <w:szCs w:val="28"/>
        </w:rPr>
        <w:t xml:space="preserve"> </w:t>
      </w:r>
      <w:r w:rsidRPr="00D74257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73A2" w:rsidRPr="00D74257" w:rsidRDefault="007373A2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257" w:rsidRPr="00D74257" w:rsidRDefault="00D74257" w:rsidP="007373A2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bookmark11"/>
      <w:r w:rsidRPr="00D74257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End w:id="11"/>
    </w:p>
    <w:p w:rsidR="00D74257" w:rsidRDefault="00D74257" w:rsidP="007373A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bookmark12"/>
      <w:r w:rsidRPr="00D74257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Исчерпывающий перечень административных процедур (действий) при предоставлении государственной (муниципальной) услуги, выполняемых</w:t>
      </w:r>
      <w:bookmarkEnd w:id="12"/>
      <w:r w:rsidR="00737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257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7373A2" w:rsidRPr="00D74257" w:rsidRDefault="007373A2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57" w:rsidRPr="00D74257" w:rsidRDefault="00D74257" w:rsidP="00D74257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D74257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D74257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D74257" w:rsidRP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D74257" w:rsidRDefault="00D74257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73A2" w:rsidRPr="00D74257" w:rsidRDefault="007373A2" w:rsidP="00D742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257" w:rsidRDefault="00D74257" w:rsidP="007373A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13"/>
      <w:r w:rsidRPr="00D74257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  <w:bookmarkEnd w:id="13"/>
    </w:p>
    <w:p w:rsidR="007373A2" w:rsidRPr="00D74257" w:rsidRDefault="007373A2" w:rsidP="007373A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57" w:rsidRPr="00D74257" w:rsidRDefault="00D74257" w:rsidP="00D74257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257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а)</w:t>
      </w:r>
      <w:r w:rsidRPr="007373A2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б)</w:t>
      </w:r>
      <w:r w:rsidRPr="007373A2">
        <w:rPr>
          <w:rFonts w:ascii="Times New Roman" w:hAnsi="Times New Roman" w:cs="Times New Roman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3A2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3A2" w:rsidRPr="007373A2" w:rsidRDefault="007373A2" w:rsidP="007373A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A2">
        <w:rPr>
          <w:rFonts w:ascii="Times New Roman" w:hAnsi="Times New Roman" w:cs="Times New Roman"/>
          <w:b/>
          <w:sz w:val="28"/>
          <w:szCs w:val="28"/>
        </w:rPr>
        <w:lastRenderedPageBreak/>
        <w:t>Выдача заявителю результата предоставления государственной (муниципальной) услуги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451" w:rsidRPr="00E02451" w:rsidRDefault="007373A2" w:rsidP="00E02451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451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</w:t>
      </w:r>
      <w:proofErr w:type="gramEnd"/>
      <w:r w:rsidRPr="00E02451">
        <w:rPr>
          <w:rFonts w:ascii="Times New Roman" w:hAnsi="Times New Roman" w:cs="Times New Roman"/>
          <w:sz w:val="28"/>
          <w:szCs w:val="28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E02451" w:rsidRDefault="007373A2" w:rsidP="00E024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</w:t>
      </w:r>
      <w:r w:rsidR="00E02451">
        <w:rPr>
          <w:rFonts w:ascii="Times New Roman" w:hAnsi="Times New Roman" w:cs="Times New Roman"/>
          <w:sz w:val="28"/>
          <w:szCs w:val="28"/>
        </w:rPr>
        <w:t>новленном Постановлением № 797.</w:t>
      </w:r>
    </w:p>
    <w:p w:rsidR="007373A2" w:rsidRPr="00E02451" w:rsidRDefault="007373A2" w:rsidP="00E02451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451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02451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3A2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7373A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73A2" w:rsidRPr="007373A2" w:rsidRDefault="007373A2" w:rsidP="007373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A2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02451" w:rsidRDefault="00E02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451" w:rsidRPr="00E02451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24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Административному регламенту по предоставлению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proofErr w:type="gramStart"/>
      <w:r w:rsidRPr="00E024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2451" w:rsidRPr="00E02451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02451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E02451">
        <w:rPr>
          <w:rFonts w:ascii="Times New Roman" w:hAnsi="Times New Roman" w:cs="Times New Roman"/>
          <w:sz w:val="28"/>
          <w:szCs w:val="28"/>
        </w:rPr>
        <w:t xml:space="preserve"> таких земель из одной категории в другую»</w:t>
      </w:r>
    </w:p>
    <w:p w:rsidR="00E02451" w:rsidRDefault="00E02451" w:rsidP="00E0245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51" w:rsidRPr="00E02451" w:rsidRDefault="00E02451" w:rsidP="00E024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51">
        <w:rPr>
          <w:rFonts w:ascii="Times New Roman" w:hAnsi="Times New Roman" w:cs="Times New Roman"/>
          <w:b/>
          <w:bCs/>
          <w:sz w:val="28"/>
          <w:szCs w:val="28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E02451" w:rsidRDefault="00E02451" w:rsidP="00E024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451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2451">
        <w:rPr>
          <w:rFonts w:ascii="Times New Roman" w:hAnsi="Times New Roman" w:cs="Times New Roman"/>
          <w:sz w:val="28"/>
          <w:szCs w:val="28"/>
        </w:rPr>
        <w:t xml:space="preserve">кому: Главе Афанасьевского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2451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2451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2451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кого:____________________________</w:t>
      </w:r>
    </w:p>
    <w:p w:rsidR="00E02451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02451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B22F7" w:rsidRPr="00EB22F7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8"/>
        </w:rPr>
      </w:pPr>
      <w:proofErr w:type="gramStart"/>
      <w:r w:rsidRPr="00EB22F7">
        <w:rPr>
          <w:rFonts w:ascii="Times New Roman" w:hAnsi="Times New Roman" w:cs="Times New Roman"/>
          <w:i/>
          <w:sz w:val="20"/>
          <w:szCs w:val="28"/>
        </w:rPr>
        <w:t xml:space="preserve">(наименование и данные организации для юридического </w:t>
      </w:r>
      <w:proofErr w:type="gramEnd"/>
    </w:p>
    <w:p w:rsidR="00E02451" w:rsidRPr="00EB22F7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8"/>
        </w:rPr>
      </w:pPr>
      <w:r w:rsidRPr="00EB22F7">
        <w:rPr>
          <w:rFonts w:ascii="Times New Roman" w:hAnsi="Times New Roman" w:cs="Times New Roman"/>
          <w:i/>
          <w:sz w:val="20"/>
          <w:szCs w:val="28"/>
        </w:rPr>
        <w:t>лица / фамилия, имя, отчество для физического лица)</w:t>
      </w:r>
    </w:p>
    <w:p w:rsidR="00E02451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02451" w:rsidRPr="00EB22F7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B22F7">
        <w:rPr>
          <w:rFonts w:ascii="Times New Roman" w:hAnsi="Times New Roman" w:cs="Times New Roman"/>
          <w:i/>
          <w:iCs/>
          <w:sz w:val="20"/>
          <w:szCs w:val="20"/>
        </w:rPr>
        <w:t>(адрес места нахождения; адрес электронной почты)</w:t>
      </w:r>
    </w:p>
    <w:p w:rsidR="00E02451" w:rsidRPr="00E02451" w:rsidRDefault="00E02451" w:rsidP="00E0245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2451" w:rsidRPr="00E02451" w:rsidRDefault="00E02451" w:rsidP="00E024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5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02451" w:rsidRDefault="00E02451" w:rsidP="00E024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51">
        <w:rPr>
          <w:rFonts w:ascii="Times New Roman" w:hAnsi="Times New Roman" w:cs="Times New Roman"/>
          <w:b/>
          <w:bCs/>
          <w:sz w:val="28"/>
          <w:szCs w:val="28"/>
        </w:rPr>
        <w:t>об отнесении земельного участка к определенной категории земель</w:t>
      </w:r>
    </w:p>
    <w:p w:rsidR="00E02451" w:rsidRPr="00E02451" w:rsidRDefault="00E02451" w:rsidP="00E0245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51" w:rsidRDefault="00E02451" w:rsidP="00E024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451">
        <w:rPr>
          <w:rFonts w:ascii="Times New Roman" w:hAnsi="Times New Roman" w:cs="Times New Roman"/>
          <w:sz w:val="28"/>
          <w:szCs w:val="28"/>
        </w:rPr>
        <w:t xml:space="preserve">Прошу отнести земельный участок: </w:t>
      </w:r>
    </w:p>
    <w:p w:rsidR="00E02451" w:rsidRPr="00E02451" w:rsidRDefault="00E02451" w:rsidP="00E024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45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E02451">
        <w:rPr>
          <w:rFonts w:ascii="Times New Roman" w:hAnsi="Times New Roman" w:cs="Times New Roman"/>
          <w:sz w:val="28"/>
          <w:szCs w:val="28"/>
        </w:rPr>
        <w:t xml:space="preserve"> адресу (местоположение)</w:t>
      </w:r>
      <w:r>
        <w:rPr>
          <w:rFonts w:ascii="Times New Roman" w:hAnsi="Times New Roman" w:cs="Times New Roman"/>
          <w:sz w:val="28"/>
          <w:szCs w:val="28"/>
        </w:rPr>
        <w:t>_______________________ __________________________________________________________________</w:t>
      </w:r>
    </w:p>
    <w:p w:rsidR="00E02451" w:rsidRPr="00E02451" w:rsidRDefault="00E02451" w:rsidP="00E024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451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02451" w:rsidRPr="00E02451" w:rsidRDefault="00E02451" w:rsidP="00E024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номером_________________________________________________</w:t>
      </w:r>
    </w:p>
    <w:p w:rsidR="00E02451" w:rsidRPr="00E02451" w:rsidRDefault="00E02451" w:rsidP="00E024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земель___________________________________________________</w:t>
      </w:r>
    </w:p>
    <w:p w:rsidR="00E02451" w:rsidRPr="00EB22F7" w:rsidRDefault="00E02451" w:rsidP="00E02451">
      <w:pPr>
        <w:spacing w:after="0"/>
        <w:ind w:left="708" w:firstLine="708"/>
        <w:contextualSpacing/>
        <w:jc w:val="center"/>
        <w:rPr>
          <w:rFonts w:ascii="Times New Roman" w:hAnsi="Times New Roman" w:cs="Times New Roman"/>
          <w:i/>
          <w:iCs/>
          <w:sz w:val="20"/>
          <w:szCs w:val="28"/>
        </w:rPr>
      </w:pPr>
      <w:r w:rsidRPr="00EB22F7">
        <w:rPr>
          <w:rFonts w:ascii="Times New Roman" w:hAnsi="Times New Roman" w:cs="Times New Roman"/>
          <w:i/>
          <w:iCs/>
          <w:sz w:val="20"/>
          <w:szCs w:val="28"/>
        </w:rPr>
        <w:t>(указывается категория земель, к которой предполагается отнести земельный участок)</w:t>
      </w:r>
    </w:p>
    <w:p w:rsidR="00E02451" w:rsidRPr="00E02451" w:rsidRDefault="00E02451" w:rsidP="00E024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451">
        <w:rPr>
          <w:rFonts w:ascii="Times New Roman" w:hAnsi="Times New Roman" w:cs="Times New Roman"/>
          <w:sz w:val="28"/>
          <w:szCs w:val="28"/>
        </w:rPr>
        <w:t>Земельный участок принадлежит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B22F7" w:rsidRPr="00EB22F7" w:rsidRDefault="00E02451" w:rsidP="00EB22F7">
      <w:pPr>
        <w:spacing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EB22F7">
        <w:rPr>
          <w:rFonts w:ascii="Times New Roman" w:hAnsi="Times New Roman" w:cs="Times New Roman"/>
          <w:i/>
          <w:sz w:val="20"/>
          <w:szCs w:val="28"/>
        </w:rPr>
        <w:t>(указывается правообладатель земли (земельного участка))</w:t>
      </w:r>
    </w:p>
    <w:p w:rsidR="007373A2" w:rsidRDefault="00E02451" w:rsidP="00E02451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2F7">
        <w:rPr>
          <w:rFonts w:ascii="Times New Roman" w:hAnsi="Times New Roman" w:cs="Times New Roman"/>
          <w:iCs/>
          <w:sz w:val="28"/>
          <w:szCs w:val="28"/>
        </w:rPr>
        <w:t>на праве</w:t>
      </w:r>
      <w:r w:rsidR="00EB22F7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</w:t>
      </w:r>
    </w:p>
    <w:p w:rsid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B22F7">
        <w:rPr>
          <w:rFonts w:ascii="Times New Roman" w:hAnsi="Times New Roman" w:cs="Times New Roman"/>
          <w:i/>
          <w:iCs/>
          <w:sz w:val="20"/>
          <w:szCs w:val="20"/>
        </w:rPr>
        <w:t>(указывается право на землю (земельный участок))</w:t>
      </w:r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B22F7" w:rsidRPr="00EB22F7" w:rsidRDefault="00EB22F7" w:rsidP="00EB22F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 xml:space="preserve">Результат услуги выдать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B22F7" w:rsidRPr="00EB22F7" w:rsidRDefault="00EB22F7" w:rsidP="00EB22F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следующим способом:</w:t>
      </w:r>
    </w:p>
    <w:p w:rsidR="00EB22F7" w:rsidRDefault="00EB22F7" w:rsidP="00EB22F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2F7" w:rsidRPr="00EB22F7" w:rsidRDefault="00EB22F7" w:rsidP="00EB22F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22F7">
        <w:rPr>
          <w:rFonts w:ascii="Times New Roman" w:hAnsi="Times New Roman" w:cs="Times New Roman"/>
          <w:i/>
          <w:sz w:val="20"/>
          <w:szCs w:val="20"/>
        </w:rPr>
        <w:t>(документы, которые представил заявитель)</w:t>
      </w:r>
    </w:p>
    <w:p w:rsidR="00EB22F7" w:rsidRPr="00EB22F7" w:rsidRDefault="00EB22F7" w:rsidP="00E02451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B22F7" w:rsidRDefault="00EB22F7" w:rsidP="00E024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  ________________   _________________</w:t>
      </w:r>
    </w:p>
    <w:p w:rsidR="00EB22F7" w:rsidRDefault="00EB22F7" w:rsidP="00EB22F7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(должность)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(фамилия и инициалы)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Дата</w:t>
      </w:r>
    </w:p>
    <w:p w:rsidR="00EB22F7" w:rsidRP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Административному регламенту по предоставлению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proofErr w:type="gramStart"/>
      <w:r w:rsidRPr="00EB22F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5AB1" w:rsidRDefault="00EB22F7" w:rsidP="00E85AB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B22F7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EB22F7">
        <w:rPr>
          <w:rFonts w:ascii="Times New Roman" w:hAnsi="Times New Roman" w:cs="Times New Roman"/>
          <w:sz w:val="28"/>
          <w:szCs w:val="28"/>
        </w:rPr>
        <w:t xml:space="preserve"> таких земель из одной категории в другую» </w:t>
      </w:r>
    </w:p>
    <w:p w:rsidR="00E85AB1" w:rsidRDefault="00E85AB1" w:rsidP="00E85AB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22F7" w:rsidRPr="00EB22F7" w:rsidRDefault="00EB22F7" w:rsidP="00E85AB1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22F7">
        <w:rPr>
          <w:rFonts w:ascii="Times New Roman" w:hAnsi="Times New Roman" w:cs="Times New Roman"/>
          <w:b/>
          <w:bCs/>
          <w:sz w:val="28"/>
          <w:szCs w:val="28"/>
        </w:rPr>
        <w:t>Форма заявления на перевод земель или земельных участков в составе таких</w:t>
      </w:r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2F7">
        <w:rPr>
          <w:rFonts w:ascii="Times New Roman" w:hAnsi="Times New Roman" w:cs="Times New Roman"/>
          <w:b/>
          <w:bCs/>
          <w:sz w:val="28"/>
          <w:szCs w:val="28"/>
        </w:rPr>
        <w:t>земель из одной категории в другую</w:t>
      </w:r>
    </w:p>
    <w:p w:rsidR="00EB22F7" w:rsidRP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 xml:space="preserve">кому: Главе Афанасьевского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22F7" w:rsidRPr="00EB22F7" w:rsidRDefault="00EB22F7" w:rsidP="00EB22F7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кого:____________________________</w:t>
      </w:r>
    </w:p>
    <w:p w:rsid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B22F7" w:rsidRP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EB22F7">
        <w:rPr>
          <w:rFonts w:ascii="Times New Roman" w:hAnsi="Times New Roman" w:cs="Times New Roman"/>
          <w:i/>
          <w:iCs/>
          <w:sz w:val="20"/>
          <w:szCs w:val="20"/>
        </w:rPr>
        <w:t>(наименование и данные организации для юридического</w:t>
      </w:r>
      <w:proofErr w:type="gramEnd"/>
    </w:p>
    <w:p w:rsid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B22F7">
        <w:rPr>
          <w:rFonts w:ascii="Times New Roman" w:hAnsi="Times New Roman" w:cs="Times New Roman"/>
          <w:i/>
          <w:iCs/>
          <w:sz w:val="20"/>
          <w:szCs w:val="20"/>
        </w:rPr>
        <w:t>лица / фамилия, имя, отчество для физического лица)</w:t>
      </w:r>
    </w:p>
    <w:p w:rsid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</w:t>
      </w:r>
    </w:p>
    <w:p w:rsid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</w:t>
      </w:r>
    </w:p>
    <w:p w:rsid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B22F7">
        <w:rPr>
          <w:rFonts w:ascii="Times New Roman" w:hAnsi="Times New Roman" w:cs="Times New Roman"/>
          <w:i/>
          <w:iCs/>
          <w:sz w:val="20"/>
          <w:szCs w:val="20"/>
        </w:rPr>
        <w:t>(адрес места нахождения; адрес электронной почты)</w:t>
      </w:r>
    </w:p>
    <w:p w:rsid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</w:t>
      </w:r>
    </w:p>
    <w:p w:rsidR="00EB22F7" w:rsidRDefault="00EB22F7" w:rsidP="00EB22F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2F7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2F7">
        <w:rPr>
          <w:rFonts w:ascii="Times New Roman" w:hAnsi="Times New Roman" w:cs="Times New Roman"/>
          <w:b/>
          <w:bCs/>
          <w:sz w:val="28"/>
          <w:szCs w:val="28"/>
        </w:rPr>
        <w:t xml:space="preserve">о переводе </w:t>
      </w:r>
      <w:proofErr w:type="gramStart"/>
      <w:r w:rsidRPr="00EB22F7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proofErr w:type="gramEnd"/>
      <w:r w:rsidRPr="00EB22F7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 из одной категории в другую</w:t>
      </w:r>
    </w:p>
    <w:p w:rsidR="00D257B2" w:rsidRDefault="00D257B2" w:rsidP="00EB22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22F7" w:rsidRPr="00EB22F7" w:rsidRDefault="00EB22F7" w:rsidP="00D257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Прошу перевести земельный участок:</w:t>
      </w:r>
    </w:p>
    <w:p w:rsidR="00EB22F7" w:rsidRPr="00EB22F7" w:rsidRDefault="00EB22F7" w:rsidP="00D257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B22F7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EB22F7">
        <w:rPr>
          <w:rFonts w:ascii="Times New Roman" w:hAnsi="Times New Roman" w:cs="Times New Roman"/>
          <w:sz w:val="28"/>
          <w:szCs w:val="28"/>
        </w:rPr>
        <w:t xml:space="preserve"> по адресу (местоположение) _______________________________</w:t>
      </w:r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257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площадью___________________________________________________________</w:t>
      </w:r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</w:t>
      </w:r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</w:t>
      </w:r>
    </w:p>
    <w:p w:rsidR="00EB22F7" w:rsidRPr="00D257B2" w:rsidRDefault="00EB22F7" w:rsidP="00D257B2">
      <w:pPr>
        <w:spacing w:after="0"/>
        <w:ind w:left="708" w:firstLine="708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57B2">
        <w:rPr>
          <w:rFonts w:ascii="Times New Roman" w:hAnsi="Times New Roman" w:cs="Times New Roman"/>
          <w:i/>
          <w:iCs/>
          <w:sz w:val="20"/>
          <w:szCs w:val="20"/>
        </w:rPr>
        <w:t>(указывается категория земель, к которой принадлежит земельный участок)</w:t>
      </w:r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</w:t>
      </w:r>
    </w:p>
    <w:p w:rsidR="00EB22F7" w:rsidRPr="00D257B2" w:rsidRDefault="00EB22F7" w:rsidP="00D257B2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257B2">
        <w:rPr>
          <w:rFonts w:ascii="Times New Roman" w:hAnsi="Times New Roman" w:cs="Times New Roman"/>
          <w:i/>
          <w:iCs/>
          <w:sz w:val="20"/>
          <w:szCs w:val="20"/>
        </w:rPr>
        <w:t>(указывается категория земель, в которую планируется осуществить перевод земельного</w:t>
      </w:r>
      <w:r w:rsidR="00D257B2" w:rsidRPr="00D257B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257B2">
        <w:rPr>
          <w:rFonts w:ascii="Times New Roman" w:hAnsi="Times New Roman" w:cs="Times New Roman"/>
          <w:i/>
          <w:iCs/>
          <w:sz w:val="20"/>
          <w:szCs w:val="20"/>
        </w:rPr>
        <w:t>участка)</w:t>
      </w:r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</w:t>
      </w:r>
    </w:p>
    <w:p w:rsidR="00EB22F7" w:rsidRPr="00D257B2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D257B2">
        <w:rPr>
          <w:rFonts w:ascii="Times New Roman" w:hAnsi="Times New Roman" w:cs="Times New Roman"/>
          <w:i/>
          <w:iCs/>
          <w:sz w:val="20"/>
          <w:szCs w:val="20"/>
        </w:rPr>
        <w:t>(указывается обоснование перевода земельного участка с указанием на положения</w:t>
      </w:r>
      <w:proofErr w:type="gramEnd"/>
    </w:p>
    <w:p w:rsidR="00EB22F7" w:rsidRPr="00D257B2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D257B2">
        <w:rPr>
          <w:rFonts w:ascii="Times New Roman" w:hAnsi="Times New Roman" w:cs="Times New Roman"/>
          <w:i/>
          <w:iCs/>
          <w:sz w:val="20"/>
          <w:szCs w:val="20"/>
        </w:rPr>
        <w:t>Федерального закона от 21.12.2004 № 172-ФЗ)</w:t>
      </w:r>
      <w:proofErr w:type="gramEnd"/>
    </w:p>
    <w:p w:rsidR="00EB22F7" w:rsidRPr="00EB22F7" w:rsidRDefault="00EB22F7" w:rsidP="00EB22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Земельный участок принадлежит ________________________________________</w:t>
      </w:r>
    </w:p>
    <w:p w:rsidR="00EB22F7" w:rsidRDefault="00EB22F7" w:rsidP="00D257B2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257B2">
        <w:rPr>
          <w:rFonts w:ascii="Times New Roman" w:hAnsi="Times New Roman" w:cs="Times New Roman"/>
          <w:i/>
          <w:iCs/>
          <w:sz w:val="20"/>
          <w:szCs w:val="20"/>
        </w:rPr>
        <w:t>(указывается правообладатель земли (земельного участка))</w:t>
      </w:r>
    </w:p>
    <w:p w:rsidR="00D257B2" w:rsidRDefault="00D257B2" w:rsidP="00D257B2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257B2" w:rsidRP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7B2"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</w:p>
    <w:p w:rsidR="00D257B2" w:rsidRPr="00D257B2" w:rsidRDefault="00D257B2" w:rsidP="00D257B2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57B2">
        <w:rPr>
          <w:rFonts w:ascii="Times New Roman" w:hAnsi="Times New Roman" w:cs="Times New Roman"/>
          <w:i/>
          <w:iCs/>
          <w:sz w:val="20"/>
          <w:szCs w:val="20"/>
        </w:rPr>
        <w:t>(указывается право на землю (земельный участок))</w:t>
      </w:r>
    </w:p>
    <w:p w:rsid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7B2" w:rsidRP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7B2">
        <w:rPr>
          <w:rFonts w:ascii="Times New Roman" w:hAnsi="Times New Roman" w:cs="Times New Roman"/>
          <w:sz w:val="28"/>
          <w:szCs w:val="28"/>
        </w:rPr>
        <w:t>Результат услуги выдать</w:t>
      </w:r>
    </w:p>
    <w:p w:rsidR="00D257B2" w:rsidRP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7B2">
        <w:rPr>
          <w:rFonts w:ascii="Times New Roman" w:hAnsi="Times New Roman" w:cs="Times New Roman"/>
          <w:sz w:val="28"/>
          <w:szCs w:val="28"/>
        </w:rPr>
        <w:t>следующим способом:</w:t>
      </w:r>
    </w:p>
    <w:p w:rsid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7B2" w:rsidRP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7B2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257B2" w:rsidRPr="00D257B2" w:rsidRDefault="00D257B2" w:rsidP="00D257B2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57B2">
        <w:rPr>
          <w:rFonts w:ascii="Times New Roman" w:hAnsi="Times New Roman" w:cs="Times New Roman"/>
          <w:i/>
          <w:sz w:val="20"/>
          <w:szCs w:val="20"/>
        </w:rPr>
        <w:t>(документы, которые представил заявитель)</w:t>
      </w:r>
    </w:p>
    <w:p w:rsid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57B2" w:rsidRP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7B2">
        <w:rPr>
          <w:rFonts w:ascii="Times New Roman" w:hAnsi="Times New Roman" w:cs="Times New Roman"/>
          <w:iCs/>
          <w:sz w:val="28"/>
          <w:szCs w:val="28"/>
        </w:rPr>
        <w:t>_______________________    ____________________   _____________________</w:t>
      </w:r>
    </w:p>
    <w:p w:rsidR="00D257B2" w:rsidRP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7B2">
        <w:rPr>
          <w:rFonts w:ascii="Times New Roman" w:hAnsi="Times New Roman" w:cs="Times New Roman"/>
          <w:i/>
          <w:iCs/>
          <w:sz w:val="20"/>
          <w:szCs w:val="20"/>
        </w:rPr>
        <w:t xml:space="preserve">(должность) </w:t>
      </w:r>
      <w:r w:rsidRPr="00D257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257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257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257B2"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r w:rsidRPr="00D257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257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257B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257B2">
        <w:rPr>
          <w:rFonts w:ascii="Times New Roman" w:hAnsi="Times New Roman" w:cs="Times New Roman"/>
          <w:i/>
          <w:iCs/>
          <w:sz w:val="20"/>
          <w:szCs w:val="20"/>
        </w:rPr>
        <w:t>(фамилия и инициалы)</w:t>
      </w:r>
    </w:p>
    <w:p w:rsid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57B2" w:rsidRPr="006616D5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6D5">
        <w:rPr>
          <w:rFonts w:ascii="Times New Roman" w:hAnsi="Times New Roman" w:cs="Times New Roman"/>
          <w:iCs/>
          <w:sz w:val="28"/>
          <w:szCs w:val="28"/>
        </w:rPr>
        <w:t>Дата __________________</w:t>
      </w:r>
      <w:proofErr w:type="gramStart"/>
      <w:r w:rsidRPr="006616D5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6616D5">
        <w:rPr>
          <w:rFonts w:ascii="Times New Roman" w:hAnsi="Times New Roman" w:cs="Times New Roman"/>
          <w:iCs/>
          <w:sz w:val="28"/>
          <w:szCs w:val="28"/>
        </w:rPr>
        <w:t>.</w:t>
      </w:r>
    </w:p>
    <w:p w:rsid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257B2" w:rsidSect="0055118C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D257B2" w:rsidRPr="00D257B2" w:rsidRDefault="00D257B2" w:rsidP="00D257B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57B2">
        <w:rPr>
          <w:rFonts w:ascii="Times New Roman" w:hAnsi="Times New Roman" w:cs="Times New Roman"/>
          <w:sz w:val="28"/>
          <w:szCs w:val="28"/>
        </w:rPr>
        <w:lastRenderedPageBreak/>
        <w:t>Приложение № 3 к Административному регламенту по предоставлению государственной (муниципальной) услуги</w:t>
      </w:r>
    </w:p>
    <w:p w:rsidR="00D257B2" w:rsidRPr="00D257B2" w:rsidRDefault="00D257B2" w:rsidP="00D257B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57B2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</w:t>
      </w:r>
    </w:p>
    <w:p w:rsidR="00D257B2" w:rsidRPr="00D257B2" w:rsidRDefault="00D257B2" w:rsidP="00D257B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57B2">
        <w:rPr>
          <w:rFonts w:ascii="Times New Roman" w:hAnsi="Times New Roman" w:cs="Times New Roman"/>
          <w:sz w:val="28"/>
          <w:szCs w:val="28"/>
        </w:rPr>
        <w:t>земель и земельных участков в составе таких земель из одной категории в другую»</w:t>
      </w:r>
    </w:p>
    <w:p w:rsidR="00D257B2" w:rsidRDefault="00D257B2" w:rsidP="00D257B2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57B2" w:rsidRDefault="00D257B2" w:rsidP="00D257B2">
      <w:pPr>
        <w:spacing w:after="0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AB1BC2">
        <w:rPr>
          <w:rFonts w:ascii="Times New Roman" w:hAnsi="Times New Roman" w:cs="Times New Roman"/>
          <w:b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AB1BC2">
        <w:rPr>
          <w:rFonts w:ascii="Times New Roman" w:hAnsi="Times New Roman" w:cs="Times New Roman"/>
          <w:b/>
          <w:szCs w:val="28"/>
        </w:rPr>
        <w:t>государственной</w:t>
      </w:r>
      <w:proofErr w:type="gramEnd"/>
      <w:r w:rsidRPr="00AB1BC2">
        <w:rPr>
          <w:rFonts w:ascii="Times New Roman" w:hAnsi="Times New Roman" w:cs="Times New Roman"/>
          <w:b/>
          <w:szCs w:val="28"/>
        </w:rPr>
        <w:t>_______________</w:t>
      </w:r>
    </w:p>
    <w:p w:rsidR="00A158D3" w:rsidRPr="00AB1BC2" w:rsidRDefault="00A158D3" w:rsidP="00D257B2">
      <w:pPr>
        <w:spacing w:after="0"/>
        <w:contextualSpacing/>
        <w:jc w:val="both"/>
        <w:rPr>
          <w:rFonts w:ascii="Times New Roman" w:hAnsi="Times New Roman" w:cs="Times New Roman"/>
          <w:b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2804"/>
        <w:gridCol w:w="1550"/>
        <w:gridCol w:w="2112"/>
        <w:gridCol w:w="2112"/>
        <w:gridCol w:w="2113"/>
        <w:gridCol w:w="2113"/>
      </w:tblGrid>
      <w:tr w:rsidR="00AB1BC2" w:rsidTr="001E4926">
        <w:tc>
          <w:tcPr>
            <w:tcW w:w="1982" w:type="dxa"/>
            <w:vAlign w:val="center"/>
          </w:tcPr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Основание для начала административной процедуры</w:t>
            </w:r>
          </w:p>
        </w:tc>
        <w:tc>
          <w:tcPr>
            <w:tcW w:w="2804" w:type="dxa"/>
            <w:vAlign w:val="center"/>
          </w:tcPr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Содержание административных действий</w:t>
            </w:r>
          </w:p>
        </w:tc>
        <w:tc>
          <w:tcPr>
            <w:tcW w:w="1550" w:type="dxa"/>
            <w:vAlign w:val="center"/>
          </w:tcPr>
          <w:p w:rsidR="00AB1BC2" w:rsidRDefault="00AB1BC2" w:rsidP="00AB1BC2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"/>
              </w:rPr>
              <w:t>Срок</w:t>
            </w:r>
          </w:p>
          <w:p w:rsidR="00AB1BC2" w:rsidRDefault="00AB1BC2" w:rsidP="00AB1BC2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"/>
              </w:rPr>
              <w:t>выполнения</w:t>
            </w:r>
          </w:p>
          <w:p w:rsidR="00AB1BC2" w:rsidRDefault="00AB1BC2" w:rsidP="00AB1BC2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"/>
              </w:rPr>
              <w:t>административных</w:t>
            </w:r>
          </w:p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действий</w:t>
            </w:r>
          </w:p>
        </w:tc>
        <w:tc>
          <w:tcPr>
            <w:tcW w:w="2112" w:type="dxa"/>
            <w:vAlign w:val="center"/>
          </w:tcPr>
          <w:p w:rsidR="00AB1BC2" w:rsidRDefault="00AB1BC2" w:rsidP="00AB1BC2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"/>
              </w:rPr>
              <w:t>Должностное лицо, ответственное за выполнение</w:t>
            </w:r>
          </w:p>
          <w:p w:rsidR="00AB1BC2" w:rsidRDefault="00AB1BC2" w:rsidP="00AB1BC2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"/>
              </w:rPr>
              <w:t>административного</w:t>
            </w:r>
          </w:p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действия</w:t>
            </w:r>
          </w:p>
        </w:tc>
        <w:tc>
          <w:tcPr>
            <w:tcW w:w="2112" w:type="dxa"/>
            <w:vAlign w:val="center"/>
          </w:tcPr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13" w:type="dxa"/>
            <w:vAlign w:val="center"/>
          </w:tcPr>
          <w:p w:rsidR="00AB1BC2" w:rsidRDefault="00AB1BC2" w:rsidP="00AB1BC2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"/>
              </w:rPr>
              <w:t>Критерии</w:t>
            </w:r>
          </w:p>
          <w:p w:rsidR="00AB1BC2" w:rsidRDefault="00AB1BC2" w:rsidP="00AB1BC2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"/>
              </w:rPr>
              <w:t>принятия</w:t>
            </w:r>
          </w:p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решения</w:t>
            </w:r>
          </w:p>
        </w:tc>
        <w:tc>
          <w:tcPr>
            <w:tcW w:w="2113" w:type="dxa"/>
            <w:vAlign w:val="center"/>
          </w:tcPr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Результат административного действия, способ фиксации</w:t>
            </w:r>
          </w:p>
        </w:tc>
      </w:tr>
      <w:tr w:rsidR="00AB1BC2" w:rsidTr="001E4926">
        <w:tc>
          <w:tcPr>
            <w:tcW w:w="1982" w:type="dxa"/>
            <w:vAlign w:val="center"/>
          </w:tcPr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804" w:type="dxa"/>
            <w:vAlign w:val="center"/>
          </w:tcPr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12" w:type="dxa"/>
            <w:vAlign w:val="center"/>
          </w:tcPr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13" w:type="dxa"/>
            <w:vAlign w:val="center"/>
          </w:tcPr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13" w:type="dxa"/>
            <w:vAlign w:val="center"/>
          </w:tcPr>
          <w:p w:rsidR="00AB1BC2" w:rsidRDefault="00AB1BC2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1E4926" w:rsidTr="001E4926">
        <w:tc>
          <w:tcPr>
            <w:tcW w:w="14786" w:type="dxa"/>
            <w:gridSpan w:val="7"/>
            <w:vAlign w:val="center"/>
          </w:tcPr>
          <w:p w:rsidR="001E4926" w:rsidRDefault="001E4926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1. Проверка документов и регистрация заявления</w:t>
            </w:r>
          </w:p>
        </w:tc>
      </w:tr>
      <w:tr w:rsidR="001E4926" w:rsidTr="001E4926">
        <w:tc>
          <w:tcPr>
            <w:tcW w:w="1982" w:type="dxa"/>
            <w:vMerge w:val="restart"/>
            <w:vAlign w:val="center"/>
          </w:tcPr>
          <w:p w:rsidR="001E4926" w:rsidRDefault="001E4926" w:rsidP="001E4926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Cs w:val="28"/>
              </w:rPr>
            </w:pPr>
            <w:r>
              <w:rPr>
                <w:rStyle w:val="10"/>
              </w:rPr>
              <w:t xml:space="preserve">Поступление заявления и документов для предоставления государственной (муниципальной) услуги в Уполномоченный </w:t>
            </w:r>
            <w:r>
              <w:rPr>
                <w:rStyle w:val="10"/>
                <w:rFonts w:eastAsia="Courier New"/>
              </w:rPr>
              <w:t>орган</w:t>
            </w:r>
          </w:p>
        </w:tc>
        <w:tc>
          <w:tcPr>
            <w:tcW w:w="2804" w:type="dxa"/>
            <w:vAlign w:val="center"/>
          </w:tcPr>
          <w:p w:rsidR="001E4926" w:rsidRDefault="001E4926" w:rsidP="001E4926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550" w:type="dxa"/>
            <w:vAlign w:val="center"/>
          </w:tcPr>
          <w:p w:rsidR="001E4926" w:rsidRDefault="001E4926" w:rsidP="001E4926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1 рабочий день</w:t>
            </w:r>
          </w:p>
        </w:tc>
        <w:tc>
          <w:tcPr>
            <w:tcW w:w="2112" w:type="dxa"/>
            <w:vMerge w:val="restart"/>
            <w:vAlign w:val="center"/>
          </w:tcPr>
          <w:p w:rsidR="001E4926" w:rsidRDefault="001E4926" w:rsidP="001E4926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Уполномоченного</w:t>
            </w:r>
          </w:p>
          <w:p w:rsidR="001E4926" w:rsidRDefault="001E4926" w:rsidP="001E4926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органа,</w:t>
            </w:r>
          </w:p>
          <w:p w:rsidR="001E4926" w:rsidRDefault="001E4926" w:rsidP="001E4926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ответственное за</w:t>
            </w:r>
          </w:p>
          <w:p w:rsidR="001E4926" w:rsidRDefault="001E4926" w:rsidP="001E4926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предоставление</w:t>
            </w:r>
          </w:p>
          <w:p w:rsidR="001E4926" w:rsidRDefault="001E4926" w:rsidP="001E4926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государственной</w:t>
            </w:r>
          </w:p>
          <w:p w:rsidR="001E4926" w:rsidRDefault="001E4926" w:rsidP="001E4926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(муниципальной)</w:t>
            </w:r>
          </w:p>
          <w:p w:rsidR="001E4926" w:rsidRDefault="001E4926" w:rsidP="001E4926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услуги</w:t>
            </w:r>
          </w:p>
        </w:tc>
        <w:tc>
          <w:tcPr>
            <w:tcW w:w="2112" w:type="dxa"/>
            <w:vMerge w:val="restart"/>
            <w:vAlign w:val="center"/>
          </w:tcPr>
          <w:p w:rsidR="001E4926" w:rsidRDefault="001E4926" w:rsidP="001E4926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Уполномоченный орган / ГИС</w:t>
            </w:r>
          </w:p>
        </w:tc>
        <w:tc>
          <w:tcPr>
            <w:tcW w:w="2113" w:type="dxa"/>
            <w:vMerge w:val="restart"/>
            <w:vAlign w:val="center"/>
          </w:tcPr>
          <w:p w:rsidR="001E4926" w:rsidRDefault="001E4926" w:rsidP="001E4926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</w:t>
            </w:r>
          </w:p>
        </w:tc>
        <w:tc>
          <w:tcPr>
            <w:tcW w:w="2113" w:type="dxa"/>
            <w:vMerge w:val="restart"/>
            <w:vAlign w:val="center"/>
          </w:tcPr>
          <w:p w:rsidR="001E4926" w:rsidRDefault="001E4926" w:rsidP="001E4926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государственной (муниципальной) услуги, и передача ему документов</w:t>
            </w:r>
          </w:p>
        </w:tc>
      </w:tr>
      <w:tr w:rsidR="001E4926" w:rsidTr="001E4926">
        <w:tc>
          <w:tcPr>
            <w:tcW w:w="1982" w:type="dxa"/>
            <w:vMerge/>
            <w:vAlign w:val="center"/>
          </w:tcPr>
          <w:p w:rsidR="001E4926" w:rsidRDefault="001E4926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1E4926" w:rsidRDefault="001E4926" w:rsidP="001E4926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</w:t>
            </w:r>
            <w:proofErr w:type="gramStart"/>
            <w:r>
              <w:rPr>
                <w:rStyle w:val="10"/>
                <w:rFonts w:eastAsia="Courier New"/>
              </w:rPr>
              <w:t>на</w:t>
            </w:r>
            <w:proofErr w:type="gramEnd"/>
            <w:r>
              <w:rPr>
                <w:rStyle w:val="10"/>
                <w:rFonts w:eastAsia="Courier New"/>
              </w:rPr>
              <w:t xml:space="preserve"> соответствующий</w:t>
            </w:r>
          </w:p>
        </w:tc>
        <w:tc>
          <w:tcPr>
            <w:tcW w:w="1550" w:type="dxa"/>
            <w:vAlign w:val="center"/>
          </w:tcPr>
          <w:p w:rsidR="001E4926" w:rsidRDefault="001E4926" w:rsidP="001E4926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0"/>
                <w:rFonts w:eastAsia="Courier New"/>
              </w:rPr>
              <w:t>1 рабочий день</w:t>
            </w:r>
          </w:p>
        </w:tc>
        <w:tc>
          <w:tcPr>
            <w:tcW w:w="2112" w:type="dxa"/>
            <w:vMerge/>
            <w:vAlign w:val="center"/>
          </w:tcPr>
          <w:p w:rsidR="001E4926" w:rsidRDefault="001E4926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2" w:type="dxa"/>
            <w:vMerge/>
            <w:vAlign w:val="center"/>
          </w:tcPr>
          <w:p w:rsidR="001E4926" w:rsidRDefault="001E4926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1E4926" w:rsidRDefault="001E4926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1E4926" w:rsidRDefault="001E4926" w:rsidP="00AB1B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E4926" w:rsidRDefault="001E4926" w:rsidP="00AB1BC2">
      <w:pPr>
        <w:spacing w:after="0"/>
        <w:contextualSpacing/>
        <w:rPr>
          <w:rFonts w:ascii="Times New Roman" w:hAnsi="Times New Roman" w:cs="Times New Roman"/>
          <w:szCs w:val="28"/>
        </w:rPr>
      </w:pPr>
    </w:p>
    <w:p w:rsidR="001E4926" w:rsidRDefault="001E492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2"/>
        <w:gridCol w:w="2946"/>
        <w:gridCol w:w="1408"/>
        <w:gridCol w:w="2112"/>
        <w:gridCol w:w="2112"/>
        <w:gridCol w:w="2113"/>
        <w:gridCol w:w="2113"/>
      </w:tblGrid>
      <w:tr w:rsidR="001E4926" w:rsidTr="007A1EB1">
        <w:trPr>
          <w:tblHeader/>
        </w:trPr>
        <w:tc>
          <w:tcPr>
            <w:tcW w:w="1982" w:type="dxa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2946" w:type="dxa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08" w:type="dxa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12" w:type="dxa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13" w:type="dxa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13" w:type="dxa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1E4926" w:rsidTr="001E4926">
        <w:tc>
          <w:tcPr>
            <w:tcW w:w="1982" w:type="dxa"/>
            <w:vMerge w:val="restart"/>
            <w:vAlign w:val="center"/>
          </w:tcPr>
          <w:p w:rsidR="001E4926" w:rsidRDefault="001E4926" w:rsidP="001E4926">
            <w:pPr>
              <w:ind w:right="-21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6" w:type="dxa"/>
            <w:vAlign w:val="center"/>
          </w:tcPr>
          <w:p w:rsidR="001E4926" w:rsidRPr="001E4926" w:rsidRDefault="001E4926" w:rsidP="001E4926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1E4926">
              <w:rPr>
                <w:rStyle w:val="10"/>
                <w:sz w:val="20"/>
                <w:szCs w:val="20"/>
              </w:rPr>
              <w:t>документ, предусмотренный пунктом 2.8</w:t>
            </w:r>
            <w:r>
              <w:rPr>
                <w:rStyle w:val="10"/>
                <w:sz w:val="20"/>
                <w:szCs w:val="20"/>
              </w:rPr>
              <w:t xml:space="preserve"> </w:t>
            </w:r>
            <w:r w:rsidRPr="001E4926">
              <w:rPr>
                <w:rStyle w:val="10"/>
                <w:rFonts w:eastAsia="Courier New"/>
                <w:sz w:val="20"/>
                <w:szCs w:val="20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408" w:type="dxa"/>
            <w:vMerge w:val="restart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926" w:rsidTr="007A1EB1">
        <w:tc>
          <w:tcPr>
            <w:tcW w:w="1982" w:type="dxa"/>
            <w:vMerge/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1E4926" w:rsidRPr="001E4926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непредставления </w:t>
            </w:r>
            <w:proofErr w:type="gramStart"/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E4926" w:rsidRPr="001E4926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течение указанного срока</w:t>
            </w:r>
          </w:p>
          <w:p w:rsidR="001E4926" w:rsidRPr="001E4926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необходимых документов</w:t>
            </w:r>
          </w:p>
          <w:p w:rsidR="001E4926" w:rsidRPr="001E4926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(сведений из документов), не</w:t>
            </w:r>
          </w:p>
          <w:p w:rsidR="001E4926" w:rsidRPr="001E4926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 xml:space="preserve">исправления </w:t>
            </w:r>
            <w:proofErr w:type="gramStart"/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выявленных</w:t>
            </w:r>
            <w:proofErr w:type="gramEnd"/>
          </w:p>
          <w:p w:rsidR="001E4926" w:rsidRPr="001E4926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нарушений, формирование и</w:t>
            </w:r>
          </w:p>
          <w:p w:rsidR="001E4926" w:rsidRPr="001E4926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</w:t>
            </w:r>
            <w:proofErr w:type="gramStart"/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E4926" w:rsidRPr="001E4926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форме в </w:t>
            </w:r>
            <w:proofErr w:type="gramStart"/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  <w:proofErr w:type="gramEnd"/>
          </w:p>
          <w:p w:rsidR="001E4926" w:rsidRPr="001E4926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кабинет на ЕПГУ уведомления</w:t>
            </w:r>
          </w:p>
          <w:p w:rsidR="001E4926" w:rsidRPr="001E4926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об отказе в приеме документов,</w:t>
            </w:r>
          </w:p>
          <w:p w:rsidR="001E4926" w:rsidRPr="001E4926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необходимых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</w:t>
            </w: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(муниципальной) услуги,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926">
              <w:rPr>
                <w:rFonts w:ascii="Times New Roman" w:hAnsi="Times New Roman" w:cs="Times New Roman"/>
                <w:sz w:val="20"/>
                <w:szCs w:val="20"/>
              </w:rPr>
              <w:t>указанием причин отказа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4926" w:rsidTr="007A1EB1"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1E4926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</w:t>
            </w:r>
          </w:p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документов,</w:t>
            </w:r>
          </w:p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7A1EB1">
              <w:rPr>
                <w:rFonts w:ascii="Times New Roman" w:hAnsi="Times New Roman" w:cs="Times New Roman"/>
                <w:sz w:val="20"/>
                <w:szCs w:val="20"/>
              </w:rPr>
              <w:t xml:space="preserve"> пунктом 2.19</w:t>
            </w:r>
          </w:p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регламента,</w:t>
            </w:r>
          </w:p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</w:t>
            </w:r>
            <w:proofErr w:type="gramStart"/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базе данных </w:t>
            </w:r>
            <w:proofErr w:type="gramStart"/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учету документов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1 рабочий</w:t>
            </w:r>
          </w:p>
          <w:p w:rsidR="001E4926" w:rsidRPr="007A1EB1" w:rsidRDefault="001E4926" w:rsidP="007A1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</w:p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</w:p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ответственное за</w:t>
            </w:r>
          </w:p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регистрацию</w:t>
            </w:r>
          </w:p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6" w:rsidRPr="007A1EB1" w:rsidRDefault="001E4926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B1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6" w:rsidRPr="007A1EB1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6" w:rsidRPr="007A1EB1" w:rsidRDefault="001E4926" w:rsidP="001E4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EB1" w:rsidRDefault="007A1EB1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8"/>
        <w:gridCol w:w="2379"/>
        <w:gridCol w:w="1937"/>
        <w:gridCol w:w="1961"/>
        <w:gridCol w:w="1982"/>
        <w:gridCol w:w="2091"/>
        <w:gridCol w:w="2138"/>
      </w:tblGrid>
      <w:tr w:rsidR="007A1EB1" w:rsidRPr="000F715C" w:rsidTr="00865955"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:rsidR="007A1EB1" w:rsidRPr="000F715C" w:rsidRDefault="007A1EB1" w:rsidP="009302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9302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9302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9302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9302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9302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9302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1EB1" w:rsidRPr="000F715C" w:rsidTr="00865955">
        <w:tc>
          <w:tcPr>
            <w:tcW w:w="2298" w:type="dxa"/>
            <w:vMerge w:val="restart"/>
            <w:tcBorders>
              <w:right w:val="single" w:sz="4" w:space="0" w:color="auto"/>
            </w:tcBorders>
            <w:vAlign w:val="center"/>
          </w:tcPr>
          <w:p w:rsidR="007A1EB1" w:rsidRPr="000F715C" w:rsidRDefault="007A1EB1" w:rsidP="001E4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Проверка заявления и</w:t>
            </w:r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представленных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7A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1 рабочий</w:t>
            </w:r>
          </w:p>
          <w:p w:rsidR="007A1EB1" w:rsidRPr="000F715C" w:rsidRDefault="007A1EB1" w:rsidP="007A1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ответственное за</w:t>
            </w:r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7A1EB1" w:rsidRPr="000F715C" w:rsidRDefault="007A1EB1" w:rsidP="001E49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1E4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1E4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B1" w:rsidRPr="000F715C" w:rsidTr="00865955"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7A1EB1" w:rsidRPr="000F715C" w:rsidRDefault="007A1EB1" w:rsidP="001E4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электронного сообщения о</w:t>
            </w:r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приеме заявления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 либо отказа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приеме заявления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рассмотрению с обоснованием</w:t>
            </w:r>
          </w:p>
          <w:p w:rsidR="007A1EB1" w:rsidRPr="000F715C" w:rsidRDefault="007A1EB1" w:rsidP="001E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1E4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1E4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1E49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7A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наличие/отсутствие оснований</w:t>
            </w:r>
          </w:p>
          <w:p w:rsidR="007A1EB1" w:rsidRPr="000F715C" w:rsidRDefault="007A1EB1" w:rsidP="007A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A1EB1" w:rsidRPr="000F715C" w:rsidRDefault="007A1EB1" w:rsidP="007A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proofErr w:type="gramEnd"/>
          </w:p>
          <w:p w:rsidR="007A1EB1" w:rsidRPr="000F715C" w:rsidRDefault="007A1EB1" w:rsidP="007A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7A1EB1" w:rsidRPr="000F715C" w:rsidRDefault="007A1EB1" w:rsidP="007A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 пунктом 2.10</w:t>
            </w:r>
          </w:p>
          <w:p w:rsidR="007A1EB1" w:rsidRPr="000F715C" w:rsidRDefault="007A1EB1" w:rsidP="007A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1" w:rsidRPr="000F715C" w:rsidRDefault="007A1EB1" w:rsidP="007A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Направленное</w:t>
            </w:r>
          </w:p>
          <w:p w:rsidR="007A1EB1" w:rsidRPr="000F715C" w:rsidRDefault="007A1EB1" w:rsidP="007A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</w:p>
          <w:p w:rsidR="007A1EB1" w:rsidRPr="000F715C" w:rsidRDefault="007A1EB1" w:rsidP="007A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</w:p>
          <w:p w:rsidR="007A1EB1" w:rsidRPr="000F715C" w:rsidRDefault="007A1EB1" w:rsidP="007A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сообщение о приеме заявления к рассмотрению либо отказа в приеме заявления к рассмотрению</w:t>
            </w:r>
          </w:p>
        </w:tc>
      </w:tr>
      <w:tr w:rsidR="007A1EB1" w:rsidRPr="000F715C" w:rsidTr="007A1EB1">
        <w:tc>
          <w:tcPr>
            <w:tcW w:w="14786" w:type="dxa"/>
            <w:gridSpan w:val="7"/>
            <w:tcBorders>
              <w:right w:val="single" w:sz="4" w:space="0" w:color="auto"/>
            </w:tcBorders>
            <w:vAlign w:val="center"/>
          </w:tcPr>
          <w:p w:rsidR="007A1EB1" w:rsidRPr="000F715C" w:rsidRDefault="007A1EB1" w:rsidP="007A1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0F715C" w:rsidRPr="000F715C" w:rsidTr="00A158D3">
        <w:tc>
          <w:tcPr>
            <w:tcW w:w="2298" w:type="dxa"/>
            <w:vMerge w:val="restart"/>
            <w:tcBorders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документов,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должностному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лицу, ответственному за предоставление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межведомственных</w:t>
            </w:r>
            <w:proofErr w:type="gramEnd"/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запросов в органы и организации,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указанные</w:t>
            </w:r>
            <w:proofErr w:type="gramEnd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 в пункте 2.3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0F715C" w:rsidRPr="000F715C" w:rsidRDefault="00727273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и </w:t>
            </w:r>
            <w:r w:rsidR="000F715C" w:rsidRPr="000F715C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</w:p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органа, ответственное за предоставление</w:t>
            </w:r>
            <w:proofErr w:type="gramEnd"/>
          </w:p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орган/ГИС/</w:t>
            </w:r>
          </w:p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государственно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(муниципальной) услуги,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 в распоряжении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государственных органов (организаций)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межведомственного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запроса в органы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(организации),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предоставляющие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документы (сведения),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proofErr w:type="gramEnd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 пунктами 2.10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регламента, в том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0F715C" w:rsidRPr="000F715C" w:rsidTr="00A158D3"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ответов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межведомственные запросы,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  <w:proofErr w:type="gramEnd"/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комплекта документов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межведомственного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запроса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орган или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организацию,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предоставляющие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документ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информацию,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если иные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сроки не предусмотрены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 </w:t>
            </w:r>
            <w:r w:rsidRPr="000F7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и субъекта РФ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</w:t>
            </w:r>
          </w:p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</w:p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proofErr w:type="gramEnd"/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0F715C" w:rsidRPr="000F715C" w:rsidRDefault="000F715C" w:rsidP="00A15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орган</w:t>
            </w: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 xml:space="preserve"> /ГИС/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(сведений),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необходимых для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0F715C" w:rsidRPr="000F715C" w:rsidRDefault="000F715C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5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930235" w:rsidRPr="000F715C" w:rsidTr="00865955"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:rsidR="00930235" w:rsidRPr="000F715C" w:rsidRDefault="0093023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5" w:rsidRPr="000F715C" w:rsidRDefault="0093023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5" w:rsidRPr="000F715C" w:rsidRDefault="0093023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5" w:rsidRPr="000F715C" w:rsidRDefault="00930235" w:rsidP="009302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5" w:rsidRPr="000F715C" w:rsidRDefault="0093023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5" w:rsidRPr="000F715C" w:rsidRDefault="0093023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5" w:rsidRPr="000F715C" w:rsidRDefault="0093023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65955" w:rsidRPr="000F715C" w:rsidTr="00865955">
        <w:tc>
          <w:tcPr>
            <w:tcW w:w="14786" w:type="dxa"/>
            <w:gridSpan w:val="7"/>
            <w:tcBorders>
              <w:right w:val="single" w:sz="4" w:space="0" w:color="auto"/>
            </w:tcBorders>
            <w:vAlign w:val="center"/>
          </w:tcPr>
          <w:p w:rsidR="00865955" w:rsidRDefault="0086595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35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865955" w:rsidTr="00A158D3">
        <w:trPr>
          <w:trHeight w:hRule="exact" w:val="2840"/>
        </w:trPr>
        <w:tc>
          <w:tcPr>
            <w:tcW w:w="2298" w:type="dxa"/>
            <w:vAlign w:val="center"/>
            <w:hideMark/>
          </w:tcPr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пакет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зарегистрированных документов, поступивших должностному лицу,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ответственному за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предоставление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государственной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(муниципальной)</w:t>
            </w:r>
            <w:r>
              <w:t xml:space="preserve"> </w:t>
            </w:r>
            <w:r>
              <w:rPr>
                <w:rStyle w:val="10"/>
              </w:rPr>
              <w:t>услуги</w:t>
            </w:r>
          </w:p>
        </w:tc>
        <w:tc>
          <w:tcPr>
            <w:tcW w:w="2379" w:type="dxa"/>
            <w:vAlign w:val="center"/>
            <w:hideMark/>
          </w:tcPr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937" w:type="dxa"/>
            <w:vAlign w:val="center"/>
            <w:hideMark/>
          </w:tcPr>
          <w:p w:rsidR="00865955" w:rsidRDefault="00865955" w:rsidP="00A158D3">
            <w:pPr>
              <w:pStyle w:val="2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0"/>
              </w:rPr>
              <w:t>До 5 рабочих дней</w:t>
            </w:r>
          </w:p>
        </w:tc>
        <w:tc>
          <w:tcPr>
            <w:tcW w:w="1961" w:type="dxa"/>
            <w:vAlign w:val="center"/>
            <w:hideMark/>
          </w:tcPr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должностное лицо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Уполномоченного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органа,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ответственное за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предоставление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государственно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(муниципальной)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>услуги</w:t>
            </w:r>
          </w:p>
        </w:tc>
        <w:tc>
          <w:tcPr>
            <w:tcW w:w="1982" w:type="dxa"/>
            <w:vAlign w:val="center"/>
            <w:hideMark/>
          </w:tcPr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proofErr w:type="gramStart"/>
            <w:r>
              <w:rPr>
                <w:rStyle w:val="10"/>
              </w:rPr>
              <w:t>Уполномоченный орган) / ГИС</w:t>
            </w:r>
            <w:proofErr w:type="gramEnd"/>
          </w:p>
        </w:tc>
        <w:tc>
          <w:tcPr>
            <w:tcW w:w="2091" w:type="dxa"/>
            <w:vAlign w:val="center"/>
            <w:hideMark/>
          </w:tcPr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 xml:space="preserve">основания отказа </w:t>
            </w:r>
            <w:proofErr w:type="gramStart"/>
            <w:r>
              <w:rPr>
                <w:rStyle w:val="10"/>
              </w:rPr>
              <w:t>в</w:t>
            </w:r>
            <w:proofErr w:type="gramEnd"/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10"/>
              </w:rPr>
              <w:t>предоставлении государственной (муниципальной) услуги, предусмотренные пунктом 2.13</w:t>
            </w:r>
            <w:r>
              <w:rPr>
                <w:rStyle w:val="10"/>
              </w:rPr>
              <w:softHyphen/>
              <w:t>2.14</w:t>
            </w:r>
            <w:proofErr w:type="gramEnd"/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Административного регламента</w:t>
            </w:r>
          </w:p>
        </w:tc>
        <w:tc>
          <w:tcPr>
            <w:tcW w:w="2138" w:type="dxa"/>
            <w:vAlign w:val="center"/>
            <w:hideMark/>
          </w:tcPr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 xml:space="preserve">проект результата предоставления государственной (муниципальной) услуги по форме, приведенной в приложении №5, №6, №7 </w:t>
            </w:r>
            <w:proofErr w:type="gramStart"/>
            <w:r>
              <w:rPr>
                <w:rStyle w:val="10"/>
              </w:rPr>
              <w:t>к</w:t>
            </w:r>
            <w:proofErr w:type="gramEnd"/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Административному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регламенту</w:t>
            </w:r>
          </w:p>
        </w:tc>
      </w:tr>
      <w:tr w:rsidR="00865955" w:rsidRPr="000F715C" w:rsidTr="00865955">
        <w:tc>
          <w:tcPr>
            <w:tcW w:w="14786" w:type="dxa"/>
            <w:gridSpan w:val="7"/>
            <w:tcBorders>
              <w:right w:val="single" w:sz="4" w:space="0" w:color="auto"/>
            </w:tcBorders>
            <w:vAlign w:val="center"/>
          </w:tcPr>
          <w:p w:rsidR="00865955" w:rsidRDefault="0086595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955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</w:tc>
      </w:tr>
      <w:tr w:rsidR="00865955" w:rsidRPr="000F715C" w:rsidTr="00865955"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:rsidR="00865955" w:rsidRDefault="0086595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86595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86595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865955" w:rsidP="009302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86595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86595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865955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55" w:rsidTr="00A158D3">
        <w:trPr>
          <w:trHeight w:hRule="exact" w:val="5467"/>
        </w:trPr>
        <w:tc>
          <w:tcPr>
            <w:tcW w:w="2298" w:type="dxa"/>
            <w:vAlign w:val="center"/>
            <w:hideMark/>
          </w:tcPr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проект результата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предоставления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государственной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(муниципальной)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услуги по форме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согласно</w:t>
            </w:r>
          </w:p>
          <w:p w:rsidR="00865955" w:rsidRDefault="00A158D3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 xml:space="preserve">приложению № 5, № 6 или № 7 к </w:t>
            </w:r>
            <w:r w:rsidR="00865955">
              <w:rPr>
                <w:rStyle w:val="10"/>
              </w:rPr>
              <w:t>Административному регламенту</w:t>
            </w:r>
          </w:p>
        </w:tc>
        <w:tc>
          <w:tcPr>
            <w:tcW w:w="2379" w:type="dxa"/>
            <w:vAlign w:val="center"/>
            <w:hideMark/>
          </w:tcPr>
          <w:p w:rsidR="00865955" w:rsidRDefault="00865955" w:rsidP="00A158D3">
            <w:pPr>
              <w:pStyle w:val="2"/>
              <w:spacing w:line="278" w:lineRule="exact"/>
              <w:ind w:left="120"/>
              <w:jc w:val="left"/>
            </w:pPr>
            <w:r>
              <w:rPr>
                <w:rStyle w:val="10"/>
              </w:rPr>
              <w:t xml:space="preserve">услуги или об отказе в предоставлении услуги 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0"/>
                <w:rFonts w:eastAsia="Courier New"/>
              </w:rPr>
              <w:t xml:space="preserve">Принятие решения о предоставления государственной (муниципальной) услуги или об отказе в предоставлении услуги. </w:t>
            </w:r>
            <w:r w:rsidRPr="00865955">
              <w:rPr>
                <w:rStyle w:val="10"/>
                <w:rFonts w:eastAsia="Courier New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937" w:type="dxa"/>
            <w:vAlign w:val="center"/>
            <w:hideMark/>
          </w:tcPr>
          <w:p w:rsidR="00865955" w:rsidRDefault="00865955" w:rsidP="00A158D3">
            <w:pPr>
              <w:pStyle w:val="2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0"/>
              </w:rPr>
              <w:t>До 5 рабочих дней</w:t>
            </w:r>
          </w:p>
        </w:tc>
        <w:tc>
          <w:tcPr>
            <w:tcW w:w="1961" w:type="dxa"/>
            <w:vAlign w:val="center"/>
            <w:hideMark/>
          </w:tcPr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должностное лицо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Уполномоченного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 xml:space="preserve">органа, </w:t>
            </w:r>
            <w:proofErr w:type="gramStart"/>
            <w:r>
              <w:rPr>
                <w:rStyle w:val="10"/>
              </w:rPr>
              <w:t>ответственное</w:t>
            </w:r>
            <w:proofErr w:type="gramEnd"/>
            <w:r>
              <w:rPr>
                <w:rStyle w:val="10"/>
              </w:rPr>
              <w:t xml:space="preserve"> за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предоставление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rStyle w:val="10"/>
              </w:rPr>
            </w:pPr>
            <w:r>
              <w:rPr>
                <w:rStyle w:val="10"/>
              </w:rPr>
              <w:t xml:space="preserve">государственной 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(муниципальной)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услуги;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Руководитель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Уполномоченного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органа) или иное</w:t>
            </w:r>
          </w:p>
          <w:p w:rsid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 xml:space="preserve">уполномоченное им </w:t>
            </w:r>
            <w:r>
              <w:rPr>
                <w:rStyle w:val="10"/>
                <w:rFonts w:eastAsia="Courier New"/>
              </w:rPr>
              <w:t>лицо</w:t>
            </w:r>
          </w:p>
        </w:tc>
        <w:tc>
          <w:tcPr>
            <w:tcW w:w="1982" w:type="dxa"/>
            <w:vAlign w:val="center"/>
            <w:hideMark/>
          </w:tcPr>
          <w:p w:rsidR="00865955" w:rsidRDefault="00865955" w:rsidP="00A158D3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</w:pPr>
            <w:proofErr w:type="gramStart"/>
            <w:r>
              <w:rPr>
                <w:rStyle w:val="10"/>
              </w:rPr>
              <w:t>Уполномоченный орган) / ГИС</w:t>
            </w:r>
            <w:proofErr w:type="gramEnd"/>
          </w:p>
        </w:tc>
        <w:tc>
          <w:tcPr>
            <w:tcW w:w="2091" w:type="dxa"/>
            <w:vAlign w:val="center"/>
          </w:tcPr>
          <w:p w:rsidR="00865955" w:rsidRPr="00865955" w:rsidRDefault="00865955" w:rsidP="00A158D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  <w:hideMark/>
          </w:tcPr>
          <w:p w:rsidR="00865955" w:rsidRP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865955">
              <w:rPr>
                <w:rStyle w:val="10"/>
                <w:sz w:val="20"/>
                <w:szCs w:val="20"/>
              </w:rPr>
              <w:t xml:space="preserve">Результат предоставления государственной (муниципальной) услуги по форме, приведенной в приложении №5, №6, №7 </w:t>
            </w:r>
            <w:proofErr w:type="gramStart"/>
            <w:r w:rsidRPr="00865955">
              <w:rPr>
                <w:rStyle w:val="10"/>
                <w:sz w:val="20"/>
                <w:szCs w:val="20"/>
              </w:rPr>
              <w:t>к</w:t>
            </w:r>
            <w:proofErr w:type="gramEnd"/>
          </w:p>
          <w:p w:rsidR="00865955" w:rsidRP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865955">
              <w:rPr>
                <w:rStyle w:val="10"/>
                <w:sz w:val="20"/>
                <w:szCs w:val="20"/>
              </w:rPr>
              <w:t>Административному</w:t>
            </w:r>
          </w:p>
          <w:p w:rsidR="00865955" w:rsidRPr="00865955" w:rsidRDefault="00865955" w:rsidP="00A158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5955">
              <w:rPr>
                <w:rStyle w:val="10"/>
                <w:rFonts w:eastAsiaTheme="minorHAnsi"/>
                <w:sz w:val="20"/>
                <w:szCs w:val="20"/>
              </w:rPr>
              <w:t xml:space="preserve">регламенту, </w:t>
            </w:r>
            <w:proofErr w:type="gramStart"/>
            <w:r w:rsidRPr="00865955">
              <w:rPr>
                <w:rStyle w:val="10"/>
                <w:rFonts w:eastAsiaTheme="minorHAnsi"/>
                <w:sz w:val="20"/>
                <w:szCs w:val="20"/>
              </w:rPr>
              <w:t>подписанный</w:t>
            </w:r>
            <w:proofErr w:type="gramEnd"/>
            <w:r w:rsidRPr="00865955">
              <w:rPr>
                <w:rStyle w:val="10"/>
                <w:rFonts w:eastAsiaTheme="minorHAnsi"/>
                <w:sz w:val="20"/>
                <w:szCs w:val="20"/>
              </w:rPr>
              <w:t xml:space="preserve"> </w:t>
            </w:r>
            <w:r w:rsidRPr="00865955">
              <w:rPr>
                <w:rFonts w:ascii="TimesNewRomanPSMT" w:hAnsi="TimesNewRomanPSMT" w:cs="TimesNewRomanPSMT"/>
                <w:sz w:val="20"/>
                <w:szCs w:val="20"/>
              </w:rPr>
              <w:t>усиленной</w:t>
            </w:r>
          </w:p>
          <w:p w:rsidR="00865955" w:rsidRPr="00865955" w:rsidRDefault="00865955" w:rsidP="00A158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5955">
              <w:rPr>
                <w:rFonts w:ascii="TimesNewRomanPSMT" w:hAnsi="TimesNewRomanPSMT" w:cs="TimesNewRomanPSMT"/>
                <w:sz w:val="20"/>
                <w:szCs w:val="20"/>
              </w:rPr>
              <w:t>квалифицированной</w:t>
            </w:r>
          </w:p>
          <w:p w:rsidR="00865955" w:rsidRPr="00865955" w:rsidRDefault="00865955" w:rsidP="00A158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5955">
              <w:rPr>
                <w:rFonts w:ascii="TimesNewRomanPSMT" w:hAnsi="TimesNewRomanPSMT" w:cs="TimesNewRomanPSMT"/>
                <w:sz w:val="20"/>
                <w:szCs w:val="20"/>
              </w:rPr>
              <w:t>подписью</w:t>
            </w:r>
          </w:p>
          <w:p w:rsidR="00865955" w:rsidRPr="00865955" w:rsidRDefault="00865955" w:rsidP="00A158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5955">
              <w:rPr>
                <w:rFonts w:ascii="TimesNewRomanPSMT" w:hAnsi="TimesNewRomanPSMT" w:cs="TimesNewRomanPSMT"/>
                <w:sz w:val="20"/>
                <w:szCs w:val="20"/>
              </w:rPr>
              <w:t>руководителя</w:t>
            </w:r>
          </w:p>
          <w:p w:rsidR="00865955" w:rsidRPr="00865955" w:rsidRDefault="00865955" w:rsidP="00A158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5955">
              <w:rPr>
                <w:rFonts w:ascii="TimesNewRomanPSMT" w:hAnsi="TimesNewRomanPSMT" w:cs="TimesNewRomanPSMT"/>
                <w:sz w:val="20"/>
                <w:szCs w:val="20"/>
              </w:rPr>
              <w:t>Уполномоченного</w:t>
            </w:r>
          </w:p>
          <w:p w:rsidR="00865955" w:rsidRPr="00865955" w:rsidRDefault="00865955" w:rsidP="00A158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5955">
              <w:rPr>
                <w:rFonts w:ascii="TimesNewRomanPSMT" w:hAnsi="TimesNewRomanPSMT" w:cs="TimesNewRomanPSMT"/>
                <w:sz w:val="20"/>
                <w:szCs w:val="20"/>
              </w:rPr>
              <w:t>органа или иного</w:t>
            </w:r>
          </w:p>
          <w:p w:rsidR="00865955" w:rsidRPr="00865955" w:rsidRDefault="00865955" w:rsidP="00A158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5955">
              <w:rPr>
                <w:rFonts w:ascii="TimesNewRomanPSMT" w:hAnsi="TimesNewRomanPSMT" w:cs="TimesNewRomanPSMT"/>
                <w:sz w:val="20"/>
                <w:szCs w:val="20"/>
              </w:rPr>
              <w:t>уполномоченного им</w:t>
            </w:r>
          </w:p>
          <w:p w:rsidR="00865955" w:rsidRPr="00865955" w:rsidRDefault="00865955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865955">
              <w:rPr>
                <w:rFonts w:ascii="TimesNewRomanPSMT" w:hAnsi="TimesNewRomanPSMT" w:cs="TimesNewRomanPSMT"/>
                <w:sz w:val="20"/>
                <w:szCs w:val="20"/>
              </w:rPr>
              <w:t>лица</w:t>
            </w:r>
          </w:p>
        </w:tc>
      </w:tr>
    </w:tbl>
    <w:p w:rsidR="004F1C16" w:rsidRDefault="004F1C16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0"/>
        <w:gridCol w:w="2346"/>
        <w:gridCol w:w="2253"/>
        <w:gridCol w:w="1799"/>
        <w:gridCol w:w="1757"/>
        <w:gridCol w:w="2234"/>
        <w:gridCol w:w="2277"/>
      </w:tblGrid>
      <w:tr w:rsidR="004F1C16" w:rsidRPr="000F715C" w:rsidTr="004F1C16">
        <w:tc>
          <w:tcPr>
            <w:tcW w:w="2120" w:type="dxa"/>
            <w:tcBorders>
              <w:right w:val="single" w:sz="4" w:space="0" w:color="auto"/>
            </w:tcBorders>
            <w:vAlign w:val="center"/>
          </w:tcPr>
          <w:p w:rsidR="00865955" w:rsidRDefault="004F1C16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4F1C16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4F1C16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4F1C16" w:rsidP="009302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4F1C16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4F1C16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55" w:rsidRDefault="004F1C16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1C16" w:rsidRPr="000F715C" w:rsidTr="004F1C16">
        <w:tc>
          <w:tcPr>
            <w:tcW w:w="14786" w:type="dxa"/>
            <w:gridSpan w:val="7"/>
            <w:tcBorders>
              <w:right w:val="single" w:sz="4" w:space="0" w:color="auto"/>
            </w:tcBorders>
            <w:vAlign w:val="center"/>
          </w:tcPr>
          <w:p w:rsidR="004F1C16" w:rsidRPr="004F1C16" w:rsidRDefault="004F1C16" w:rsidP="0093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16">
              <w:rPr>
                <w:rFonts w:ascii="TimesNewRomanPSMT" w:hAnsi="TimesNewRomanPSMT" w:cs="TimesNewRomanPSMT"/>
                <w:sz w:val="20"/>
                <w:szCs w:val="20"/>
              </w:rPr>
              <w:t>5. Выдача результата</w:t>
            </w:r>
          </w:p>
        </w:tc>
      </w:tr>
      <w:tr w:rsidR="004F1C16" w:rsidRPr="000F715C" w:rsidTr="00A158D3">
        <w:tc>
          <w:tcPr>
            <w:tcW w:w="2120" w:type="dxa"/>
            <w:vMerge w:val="restart"/>
            <w:tcBorders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"/>
              </w:rPr>
              <w:t>формирование и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"/>
              </w:rPr>
              <w:t>регистрация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"/>
              </w:rPr>
              <w:t>результата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"/>
              </w:rPr>
              <w:t>государственной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"/>
              </w:rPr>
              <w:t>(муниципальной)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"/>
              </w:rPr>
              <w:t xml:space="preserve">услуги, </w:t>
            </w:r>
            <w:proofErr w:type="gramStart"/>
            <w:r>
              <w:rPr>
                <w:rStyle w:val="10"/>
              </w:rPr>
              <w:t>указанного</w:t>
            </w:r>
            <w:proofErr w:type="gramEnd"/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"/>
              </w:rPr>
              <w:t>в пункте 2.5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"/>
              </w:rPr>
              <w:t xml:space="preserve">Административного регламента, </w:t>
            </w:r>
            <w:proofErr w:type="gramStart"/>
            <w:r>
              <w:rPr>
                <w:rStyle w:val="10"/>
              </w:rPr>
              <w:t>в</w:t>
            </w:r>
            <w:proofErr w:type="gramEnd"/>
          </w:p>
          <w:p w:rsidR="004F1C16" w:rsidRPr="004F1C16" w:rsidRDefault="004F1C16" w:rsidP="00A158D3">
            <w:pPr>
              <w:pStyle w:val="2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"/>
              </w:rPr>
              <w:t xml:space="preserve">форме </w:t>
            </w:r>
            <w:r>
              <w:rPr>
                <w:rStyle w:val="10"/>
                <w:rFonts w:eastAsia="Courier New"/>
              </w:rPr>
              <w:t>электронного документа в ГИС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0"/>
              </w:rPr>
              <w:t>после окончания процедуры принятия решения (в общий срок предоставления</w:t>
            </w:r>
            <w:r>
              <w:t xml:space="preserve"> </w:t>
            </w:r>
            <w:r>
              <w:rPr>
                <w:rStyle w:val="10"/>
              </w:rPr>
              <w:t xml:space="preserve">государственной (муниципальной) услуги не </w:t>
            </w:r>
            <w:r>
              <w:rPr>
                <w:rStyle w:val="10"/>
                <w:rFonts w:eastAsia="Courier New"/>
              </w:rPr>
              <w:t>включается)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должностное лицо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Уполномоченного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органа,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ответственное за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предоставление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государственно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(муниципальной)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10"/>
              </w:rPr>
              <w:t>Уполномоченный орган) / ГИС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Внесение сведений о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 xml:space="preserve">конечном </w:t>
            </w:r>
            <w:proofErr w:type="gramStart"/>
            <w:r>
              <w:rPr>
                <w:rStyle w:val="10"/>
              </w:rPr>
              <w:t>результате</w:t>
            </w:r>
            <w:proofErr w:type="gramEnd"/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предоставления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государственной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(муниципальной)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"/>
              </w:rPr>
              <w:t>услуги</w:t>
            </w:r>
          </w:p>
        </w:tc>
      </w:tr>
      <w:tr w:rsidR="004F1C16" w:rsidRPr="000F715C" w:rsidTr="00A158D3">
        <w:tc>
          <w:tcPr>
            <w:tcW w:w="2120" w:type="dxa"/>
            <w:vMerge/>
            <w:tcBorders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 xml:space="preserve">Направление </w:t>
            </w:r>
            <w:proofErr w:type="gramStart"/>
            <w:r>
              <w:rPr>
                <w:rStyle w:val="10"/>
              </w:rPr>
              <w:t>в</w:t>
            </w:r>
            <w:proofErr w:type="gramEnd"/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 xml:space="preserve">многофункциональный центр результата государственной (муниципальной) услуги, </w:t>
            </w:r>
            <w:r>
              <w:rPr>
                <w:rStyle w:val="10"/>
                <w:rFonts w:eastAsia="Courier New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в сроки,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10"/>
              </w:rPr>
              <w:t>установленные</w:t>
            </w:r>
            <w:proofErr w:type="gramEnd"/>
          </w:p>
          <w:p w:rsidR="004F1C16" w:rsidRP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  <w:rFonts w:eastAsia="Courier New"/>
              </w:rPr>
              <w:t xml:space="preserve">соглашением </w:t>
            </w:r>
            <w:r>
              <w:rPr>
                <w:rStyle w:val="10"/>
              </w:rPr>
              <w:t xml:space="preserve">о взаимодействии между  Уполномоченным органом и многофункциональным </w:t>
            </w:r>
            <w:r>
              <w:rPr>
                <w:rStyle w:val="10"/>
                <w:rFonts w:eastAsia="Courier New"/>
              </w:rPr>
              <w:t>центром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868B8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должностное лицо Уполномоченного органа,</w:t>
            </w:r>
            <w:r>
              <w:t xml:space="preserve"> </w:t>
            </w:r>
            <w:r>
              <w:rPr>
                <w:rStyle w:val="10"/>
              </w:rPr>
              <w:t>ответственное за</w:t>
            </w:r>
            <w:r>
              <w:t xml:space="preserve"> </w:t>
            </w:r>
            <w:r>
              <w:rPr>
                <w:rStyle w:val="10"/>
              </w:rPr>
              <w:t>предоставление</w:t>
            </w:r>
            <w:r>
              <w:t xml:space="preserve"> </w:t>
            </w:r>
            <w:r>
              <w:rPr>
                <w:rStyle w:val="10"/>
              </w:rPr>
              <w:t>государственно</w:t>
            </w:r>
            <w:r>
              <w:t xml:space="preserve"> </w:t>
            </w:r>
            <w:r>
              <w:rPr>
                <w:rStyle w:val="10"/>
              </w:rPr>
              <w:t>(муниципальной)</w:t>
            </w:r>
            <w:r w:rsidR="00A868B8">
              <w:rPr>
                <w:rStyle w:val="10"/>
              </w:rPr>
              <w:t xml:space="preserve"> </w:t>
            </w:r>
            <w:r>
              <w:rPr>
                <w:rStyle w:val="10"/>
                <w:rFonts w:eastAsia="Courier New"/>
              </w:rPr>
              <w:t>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10"/>
              </w:rPr>
              <w:t>Уполномоченный орган)/АИС МФЦ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eastAsia="Courier New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выдача результата государственной (муниципальной) услуги заявителю в форме бумажного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документа,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подтверждающего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содержание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электронного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документа,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10"/>
              </w:rPr>
              <w:t>заверенного</w:t>
            </w:r>
            <w:proofErr w:type="gramEnd"/>
            <w:r>
              <w:rPr>
                <w:rStyle w:val="10"/>
              </w:rPr>
              <w:t xml:space="preserve"> печатью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многофункционального центра; внесение сведений в ГИС о выдаче результата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государственной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 xml:space="preserve">(муниципальной) </w:t>
            </w:r>
            <w:r>
              <w:rPr>
                <w:rStyle w:val="10"/>
                <w:rFonts w:eastAsia="Courier New"/>
              </w:rPr>
              <w:t>услуги</w:t>
            </w:r>
          </w:p>
        </w:tc>
      </w:tr>
    </w:tbl>
    <w:p w:rsidR="004F1C16" w:rsidRDefault="004F1C16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1"/>
        <w:gridCol w:w="2321"/>
        <w:gridCol w:w="2216"/>
        <w:gridCol w:w="2042"/>
        <w:gridCol w:w="1667"/>
        <w:gridCol w:w="2068"/>
        <w:gridCol w:w="2261"/>
      </w:tblGrid>
      <w:tr w:rsidR="00A158D3" w:rsidRPr="004F1C16" w:rsidTr="00A158D3"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4F1C16" w:rsidRPr="004F1C16" w:rsidRDefault="004F1C16" w:rsidP="004F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Pr="004F1C16" w:rsidRDefault="004F1C16" w:rsidP="004F1C16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rStyle w:val="10"/>
                <w:sz w:val="20"/>
                <w:szCs w:val="20"/>
              </w:rPr>
            </w:pPr>
            <w:r w:rsidRPr="004F1C16">
              <w:rPr>
                <w:rStyle w:val="1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Pr="004F1C16" w:rsidRDefault="004F1C16" w:rsidP="004F1C16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sz w:val="20"/>
                <w:szCs w:val="20"/>
              </w:rPr>
            </w:pPr>
            <w:r w:rsidRPr="004F1C16">
              <w:rPr>
                <w:rStyle w:val="1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Pr="004F1C16" w:rsidRDefault="004F1C16" w:rsidP="004F1C16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sz w:val="20"/>
                <w:szCs w:val="20"/>
              </w:rPr>
            </w:pPr>
            <w:r w:rsidRPr="004F1C16">
              <w:rPr>
                <w:rStyle w:val="10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Pr="004F1C16" w:rsidRDefault="004F1C16" w:rsidP="004F1C16">
            <w:pPr>
              <w:pStyle w:val="2"/>
              <w:shd w:val="clear" w:color="auto" w:fill="auto"/>
              <w:spacing w:line="210" w:lineRule="exact"/>
              <w:ind w:left="120" w:firstLine="0"/>
              <w:jc w:val="center"/>
              <w:rPr>
                <w:rStyle w:val="10"/>
                <w:sz w:val="20"/>
                <w:szCs w:val="20"/>
              </w:rPr>
            </w:pPr>
            <w:r w:rsidRPr="004F1C16">
              <w:rPr>
                <w:rStyle w:val="10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Pr="004F1C16" w:rsidRDefault="004F1C16" w:rsidP="004F1C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Pr="004F1C16" w:rsidRDefault="004F1C16" w:rsidP="004F1C16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rStyle w:val="10"/>
                <w:sz w:val="20"/>
                <w:szCs w:val="20"/>
              </w:rPr>
            </w:pPr>
            <w:r w:rsidRPr="004F1C16">
              <w:rPr>
                <w:rStyle w:val="10"/>
                <w:sz w:val="20"/>
                <w:szCs w:val="20"/>
              </w:rPr>
              <w:t>7</w:t>
            </w:r>
          </w:p>
        </w:tc>
      </w:tr>
      <w:tr w:rsidR="00A158D3" w:rsidRPr="000F715C" w:rsidTr="00A158D3"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В день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регистрации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результата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предоставления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государственной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(муниципальной) услуги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должностное лицо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 xml:space="preserve">Уполномоченного органа, </w:t>
            </w:r>
            <w:proofErr w:type="gramStart"/>
            <w:r>
              <w:rPr>
                <w:rStyle w:val="10"/>
              </w:rPr>
              <w:t>ответственное</w:t>
            </w:r>
            <w:proofErr w:type="gramEnd"/>
            <w:r>
              <w:rPr>
                <w:rStyle w:val="10"/>
              </w:rPr>
              <w:t xml:space="preserve"> за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предоставление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государственно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(муниципальной) услуги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rStyle w:val="10"/>
              </w:rPr>
            </w:pPr>
          </w:p>
          <w:p w:rsidR="004F1C16" w:rsidRDefault="004F1C16" w:rsidP="00A158D3">
            <w:pPr>
              <w:pStyle w:val="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10"/>
              </w:rPr>
              <w:t>ГИС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4F1C16" w:rsidRPr="000F715C" w:rsidTr="004F1C16">
        <w:tc>
          <w:tcPr>
            <w:tcW w:w="14786" w:type="dxa"/>
            <w:gridSpan w:val="7"/>
            <w:tcBorders>
              <w:right w:val="single" w:sz="4" w:space="0" w:color="auto"/>
            </w:tcBorders>
            <w:vAlign w:val="center"/>
          </w:tcPr>
          <w:p w:rsidR="004F1C16" w:rsidRDefault="004F1C16" w:rsidP="004F1C16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rStyle w:val="10"/>
              </w:rPr>
            </w:pPr>
            <w:r>
              <w:rPr>
                <w:rStyle w:val="10"/>
                <w:rFonts w:eastAsia="Courier New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A158D3" w:rsidTr="00A158D3">
        <w:trPr>
          <w:trHeight w:hRule="exact" w:val="3477"/>
        </w:trPr>
        <w:tc>
          <w:tcPr>
            <w:tcW w:w="2211" w:type="dxa"/>
            <w:vAlign w:val="center"/>
            <w:hideMark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>Формирование и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>регистрация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>результата</w:t>
            </w:r>
          </w:p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>государственной</w:t>
            </w:r>
          </w:p>
          <w:p w:rsidR="00A158D3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 xml:space="preserve">(муниципальной) </w:t>
            </w:r>
            <w:r w:rsidR="00A158D3">
              <w:rPr>
                <w:rStyle w:val="10"/>
              </w:rPr>
              <w:t>услуги, указанного в пункте 2.5 Административного регламента, в форме</w:t>
            </w:r>
          </w:p>
          <w:p w:rsidR="004F1C16" w:rsidRDefault="00A158D3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  <w:rFonts w:eastAsia="Courier New"/>
              </w:rPr>
              <w:t>электронного документа в ГИС</w:t>
            </w:r>
          </w:p>
        </w:tc>
        <w:tc>
          <w:tcPr>
            <w:tcW w:w="2321" w:type="dxa"/>
            <w:vAlign w:val="center"/>
            <w:hideMark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>Внесение сведений о результате предоставления государственной (муниципальной) услуги, указанном в пункте 2.5</w:t>
            </w:r>
            <w:r w:rsidR="00A158D3">
              <w:rPr>
                <w:rStyle w:val="a3"/>
                <w:rFonts w:eastAsia="Courier New"/>
              </w:rPr>
              <w:t xml:space="preserve"> </w:t>
            </w:r>
            <w:r w:rsidR="00A158D3">
              <w:rPr>
                <w:rStyle w:val="10"/>
                <w:rFonts w:eastAsia="Courier New"/>
              </w:rPr>
              <w:t>Административного регламента, в реестр решений</w:t>
            </w:r>
          </w:p>
        </w:tc>
        <w:tc>
          <w:tcPr>
            <w:tcW w:w="2216" w:type="dxa"/>
            <w:vAlign w:val="center"/>
            <w:hideMark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"/>
              </w:rPr>
              <w:t>1 рабочий день</w:t>
            </w:r>
          </w:p>
        </w:tc>
        <w:tc>
          <w:tcPr>
            <w:tcW w:w="2042" w:type="dxa"/>
            <w:vAlign w:val="center"/>
            <w:hideMark/>
          </w:tcPr>
          <w:p w:rsidR="00A158D3" w:rsidRDefault="004F1C16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д</w:t>
            </w:r>
            <w:r w:rsidR="00A158D3">
              <w:rPr>
                <w:rStyle w:val="10"/>
              </w:rPr>
              <w:t xml:space="preserve">олжностное лицо Уполномоченного органа, </w:t>
            </w:r>
            <w:r w:rsidR="00A158D3">
              <w:t>о</w:t>
            </w:r>
            <w:r w:rsidR="00A158D3">
              <w:rPr>
                <w:rStyle w:val="10"/>
              </w:rPr>
              <w:t xml:space="preserve">тветственное </w:t>
            </w:r>
            <w:proofErr w:type="gramStart"/>
            <w:r w:rsidR="00A158D3">
              <w:rPr>
                <w:rStyle w:val="10"/>
              </w:rPr>
              <w:t>за</w:t>
            </w:r>
            <w:proofErr w:type="gramEnd"/>
          </w:p>
          <w:p w:rsidR="00A158D3" w:rsidRDefault="00A158D3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предоставление</w:t>
            </w:r>
          </w:p>
          <w:p w:rsidR="00A158D3" w:rsidRDefault="00A158D3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государственно</w:t>
            </w:r>
          </w:p>
          <w:p w:rsidR="00A158D3" w:rsidRDefault="00A158D3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</w:rPr>
              <w:t>(муниципальной)</w:t>
            </w:r>
          </w:p>
          <w:p w:rsidR="004F1C16" w:rsidRDefault="00A158D3" w:rsidP="00A158D3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0"/>
                <w:rFonts w:eastAsia="Courier New"/>
              </w:rPr>
              <w:t>услуги</w:t>
            </w:r>
          </w:p>
        </w:tc>
        <w:tc>
          <w:tcPr>
            <w:tcW w:w="1667" w:type="dxa"/>
            <w:vAlign w:val="center"/>
            <w:hideMark/>
          </w:tcPr>
          <w:p w:rsidR="00A158D3" w:rsidRDefault="00A158D3" w:rsidP="00A158D3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rStyle w:val="10"/>
              </w:rPr>
            </w:pPr>
          </w:p>
          <w:p w:rsidR="004F1C16" w:rsidRDefault="004F1C16" w:rsidP="00A158D3">
            <w:pPr>
              <w:pStyle w:val="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10"/>
              </w:rPr>
              <w:t>ГИС</w:t>
            </w:r>
          </w:p>
        </w:tc>
        <w:tc>
          <w:tcPr>
            <w:tcW w:w="2068" w:type="dxa"/>
            <w:vAlign w:val="center"/>
          </w:tcPr>
          <w:p w:rsidR="004F1C16" w:rsidRDefault="004F1C16" w:rsidP="00A158D3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1" w:type="dxa"/>
            <w:vAlign w:val="center"/>
            <w:hideMark/>
          </w:tcPr>
          <w:p w:rsidR="004F1C16" w:rsidRDefault="004F1C16" w:rsidP="00A158D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"/>
              </w:rPr>
              <w:t>Результат предоставления (государственной) муниципальной услуги, указанный в</w:t>
            </w:r>
            <w:r w:rsidR="00A158D3">
              <w:rPr>
                <w:rStyle w:val="10"/>
              </w:rPr>
              <w:t xml:space="preserve"> </w:t>
            </w:r>
            <w:r w:rsidR="00A158D3">
              <w:rPr>
                <w:rStyle w:val="10"/>
                <w:rFonts w:eastAsia="Courier New"/>
              </w:rPr>
              <w:t>пункте 2.5 Административного регламента внесен в реестр</w:t>
            </w:r>
          </w:p>
        </w:tc>
      </w:tr>
    </w:tbl>
    <w:p w:rsidR="001E4926" w:rsidRDefault="001E4926" w:rsidP="00AB1BC2">
      <w:pPr>
        <w:spacing w:after="0"/>
        <w:contextualSpacing/>
        <w:rPr>
          <w:rFonts w:ascii="Times New Roman" w:hAnsi="Times New Roman" w:cs="Times New Roman"/>
          <w:szCs w:val="28"/>
        </w:rPr>
      </w:pPr>
    </w:p>
    <w:p w:rsidR="00A158D3" w:rsidRDefault="00A158D3" w:rsidP="00A158D3">
      <w:pPr>
        <w:rPr>
          <w:rFonts w:ascii="Times New Roman" w:hAnsi="Times New Roman" w:cs="Times New Roman"/>
          <w:szCs w:val="28"/>
        </w:rPr>
        <w:sectPr w:rsidR="00A158D3" w:rsidSect="00D257B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4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государственной</w:t>
      </w:r>
      <w:proofErr w:type="gramEnd"/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«Отнесение земель или земельных участков в составе таких земель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определенной категории земель или перевод земель и земельных участков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составе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таких земель из одной категории в другую»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58D3"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приеме документов, необходимых </w:t>
      </w:r>
      <w:proofErr w:type="gramStart"/>
      <w:r w:rsidRPr="00A158D3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D3">
        <w:rPr>
          <w:rFonts w:ascii="Times New Roman" w:hAnsi="Times New Roman" w:cs="Times New Roman"/>
          <w:b/>
          <w:bCs/>
          <w:sz w:val="28"/>
          <w:szCs w:val="28"/>
        </w:rPr>
        <w:t>предоставления услуги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Афанасьевский муниципальный округ Кировской области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58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58D3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8D3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257B2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8D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D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D3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документов, необходимых для предоставления услуги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D3">
        <w:rPr>
          <w:rFonts w:ascii="Times New Roman" w:hAnsi="Times New Roman" w:cs="Times New Roman"/>
          <w:b/>
          <w:bCs/>
          <w:sz w:val="28"/>
          <w:szCs w:val="28"/>
        </w:rPr>
        <w:t xml:space="preserve">«Отнесение земель или земельных участков в составе таких земель </w:t>
      </w:r>
      <w:proofErr w:type="gramStart"/>
      <w:r w:rsidRPr="00A158D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D3">
        <w:rPr>
          <w:rFonts w:ascii="Times New Roman" w:hAnsi="Times New Roman" w:cs="Times New Roman"/>
          <w:b/>
          <w:bCs/>
          <w:sz w:val="28"/>
          <w:szCs w:val="28"/>
        </w:rPr>
        <w:t>определенной категории земель или перевода земель или земельных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D3">
        <w:rPr>
          <w:rFonts w:ascii="Times New Roman" w:hAnsi="Times New Roman" w:cs="Times New Roman"/>
          <w:b/>
          <w:bCs/>
          <w:sz w:val="28"/>
          <w:szCs w:val="28"/>
        </w:rPr>
        <w:t>участков в составе таких земель из одной категории в другую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D3">
        <w:rPr>
          <w:rFonts w:ascii="Times New Roman" w:hAnsi="Times New Roman" w:cs="Times New Roman"/>
          <w:b/>
          <w:bCs/>
          <w:sz w:val="28"/>
          <w:szCs w:val="28"/>
        </w:rPr>
        <w:t>категорию»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D3">
        <w:rPr>
          <w:rFonts w:ascii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A158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58D3">
        <w:rPr>
          <w:rFonts w:ascii="Times New Roman" w:hAnsi="Times New Roman" w:cs="Times New Roman"/>
          <w:sz w:val="28"/>
          <w:szCs w:val="28"/>
        </w:rPr>
        <w:t xml:space="preserve"> ______ № __ и </w:t>
      </w:r>
      <w:proofErr w:type="gramStart"/>
      <w:r w:rsidRPr="00A158D3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A158D3">
        <w:rPr>
          <w:rFonts w:ascii="Times New Roman" w:hAnsi="Times New Roman" w:cs="Times New Roman"/>
          <w:sz w:val="28"/>
          <w:szCs w:val="28"/>
        </w:rPr>
        <w:t xml:space="preserve">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D3">
        <w:rPr>
          <w:rFonts w:ascii="Times New Roman" w:hAnsi="Times New Roman" w:cs="Times New Roman"/>
          <w:sz w:val="28"/>
          <w:szCs w:val="28"/>
        </w:rPr>
        <w:t>документы, руководствуясь Федеральным законом от 21.12.2004 № 172-ФЗ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D3">
        <w:rPr>
          <w:rFonts w:ascii="Times New Roman" w:hAnsi="Times New Roman" w:cs="Times New Roman"/>
          <w:sz w:val="28"/>
          <w:szCs w:val="28"/>
        </w:rPr>
        <w:t>переводе земель или земельных участков из одной категории в другую»,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D3">
        <w:rPr>
          <w:rFonts w:ascii="Times New Roman" w:hAnsi="Times New Roman" w:cs="Times New Roman"/>
          <w:sz w:val="28"/>
          <w:szCs w:val="28"/>
        </w:rPr>
        <w:t>уполномоченным органом (______________) принято решение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D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услуги,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D3">
        <w:rPr>
          <w:rFonts w:ascii="Times New Roman" w:hAnsi="Times New Roman" w:cs="Times New Roman"/>
          <w:sz w:val="28"/>
          <w:szCs w:val="28"/>
        </w:rPr>
        <w:t>основаниям: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D3">
        <w:rPr>
          <w:rFonts w:ascii="Times New Roman" w:hAnsi="Times New Roman" w:cs="Times New Roman"/>
          <w:sz w:val="28"/>
          <w:szCs w:val="28"/>
        </w:rPr>
        <w:t>- __________;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D3">
        <w:rPr>
          <w:rFonts w:ascii="Times New Roman" w:hAnsi="Times New Roman" w:cs="Times New Roman"/>
          <w:sz w:val="28"/>
          <w:szCs w:val="28"/>
        </w:rPr>
        <w:t>- __________;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D3">
        <w:rPr>
          <w:rFonts w:ascii="Times New Roman" w:hAnsi="Times New Roman" w:cs="Times New Roman"/>
          <w:sz w:val="28"/>
          <w:szCs w:val="28"/>
        </w:rPr>
        <w:t>- __________.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D3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D3">
        <w:rPr>
          <w:rFonts w:ascii="Times New Roman" w:hAnsi="Times New Roman" w:cs="Times New Roman"/>
          <w:sz w:val="28"/>
          <w:szCs w:val="28"/>
        </w:rPr>
        <w:t>- __________;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D3">
        <w:rPr>
          <w:rFonts w:ascii="Times New Roman" w:hAnsi="Times New Roman" w:cs="Times New Roman"/>
          <w:sz w:val="28"/>
          <w:szCs w:val="28"/>
        </w:rPr>
        <w:t>- __________;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D3">
        <w:rPr>
          <w:rFonts w:ascii="Times New Roman" w:hAnsi="Times New Roman" w:cs="Times New Roman"/>
          <w:sz w:val="28"/>
          <w:szCs w:val="28"/>
        </w:rPr>
        <w:t>- __________;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D3">
        <w:rPr>
          <w:rFonts w:ascii="Times New Roman" w:hAnsi="Times New Roman" w:cs="Times New Roman"/>
          <w:sz w:val="28"/>
          <w:szCs w:val="28"/>
        </w:rPr>
        <w:t>- __________.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Дополнительная информация: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______________________________________________________________________.</w:t>
      </w:r>
    </w:p>
    <w:p w:rsidR="00A158D3" w:rsidRPr="00A158D3" w:rsidRDefault="00A158D3" w:rsidP="00A158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A158D3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информация, необходимая для устранения причин отказа в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A158D3">
        <w:rPr>
          <w:rFonts w:ascii="TimesNewRomanPS-ItalicMT" w:hAnsi="TimesNewRomanPS-ItalicMT" w:cs="TimesNewRomanPS-ItalicMT"/>
          <w:i/>
          <w:iCs/>
          <w:sz w:val="20"/>
          <w:szCs w:val="20"/>
        </w:rPr>
        <w:t>приеме документов, необходимых для предоставления услуги, а также иная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A158D3">
        <w:rPr>
          <w:rFonts w:ascii="TimesNewRomanPS-ItalicMT" w:hAnsi="TimesNewRomanPS-ItalicMT" w:cs="TimesNewRomanPS-ItalicMT"/>
          <w:i/>
          <w:iCs/>
          <w:sz w:val="20"/>
          <w:szCs w:val="20"/>
        </w:rPr>
        <w:t>дополнительная информация при наличии)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900A8" w:rsidRDefault="009900A8" w:rsidP="00A1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900A8" w:rsidRDefault="009900A8" w:rsidP="00A1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158D3" w:rsidRDefault="00A158D3" w:rsidP="00A15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  ____________________  _______________________________</w:t>
      </w:r>
    </w:p>
    <w:p w:rsidR="00942690" w:rsidRPr="006616D5" w:rsidRDefault="00942690" w:rsidP="006616D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(должность) </w:t>
      </w:r>
      <w:r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="006616D5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="006616D5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     </w:t>
      </w:r>
      <w:r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="006616D5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="006616D5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="00A158D3"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(фамилия, имя, отчество </w:t>
      </w:r>
      <w:proofErr w:type="gramEnd"/>
    </w:p>
    <w:p w:rsidR="009900A8" w:rsidRPr="006616D5" w:rsidRDefault="00A158D3" w:rsidP="00A868B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(последнее </w:t>
      </w:r>
      <w:r w:rsidR="00942690"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– </w:t>
      </w:r>
      <w:r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при</w:t>
      </w:r>
      <w:r w:rsidR="00942690"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t>наличии))</w:t>
      </w:r>
    </w:p>
    <w:p w:rsidR="009900A8" w:rsidRPr="006616D5" w:rsidRDefault="009900A8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6616D5">
        <w:rPr>
          <w:rFonts w:ascii="TimesNewRomanPS-ItalicMT" w:hAnsi="TimesNewRomanPS-ItalicMT" w:cs="TimesNewRomanPS-ItalicMT"/>
          <w:i/>
          <w:iCs/>
          <w:sz w:val="20"/>
          <w:szCs w:val="20"/>
        </w:rPr>
        <w:br w:type="page"/>
      </w:r>
      <w:bookmarkStart w:id="14" w:name="_GoBack"/>
      <w:bookmarkEnd w:id="14"/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5</w:t>
      </w:r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государственной</w:t>
      </w:r>
      <w:proofErr w:type="gramEnd"/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«Отнесение земель или земельных участков в составе таких земель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определенной категории земель или перевод земель и земельных участков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составе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таких земель из одной категории в другую»</w:t>
      </w:r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77F1" w:rsidRPr="009077F1" w:rsidRDefault="009077F1" w:rsidP="0090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7F1">
        <w:rPr>
          <w:rFonts w:ascii="Times New Roman" w:hAnsi="Times New Roman" w:cs="Times New Roman"/>
          <w:b/>
          <w:bCs/>
          <w:sz w:val="28"/>
          <w:szCs w:val="28"/>
        </w:rPr>
        <w:t>Форма решения об отнесении земель или земельных участков в составе</w:t>
      </w:r>
    </w:p>
    <w:p w:rsidR="009077F1" w:rsidRPr="00A158D3" w:rsidRDefault="009077F1" w:rsidP="0090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7F1">
        <w:rPr>
          <w:rFonts w:ascii="Times New Roman" w:hAnsi="Times New Roman" w:cs="Times New Roman"/>
          <w:b/>
          <w:bCs/>
          <w:sz w:val="28"/>
          <w:szCs w:val="28"/>
        </w:rPr>
        <w:t>таких земель к определенной категории земель</w:t>
      </w:r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F1" w:rsidRPr="00A158D3" w:rsidRDefault="009077F1" w:rsidP="0090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Афанасьевский муниципальный округ Кировской области</w:t>
      </w:r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7F1" w:rsidRPr="00A158D3" w:rsidRDefault="009077F1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58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58D3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8D3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8D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D3" w:rsidRPr="009077F1" w:rsidRDefault="009077F1" w:rsidP="0090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7F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077F1" w:rsidRPr="009077F1" w:rsidRDefault="009077F1" w:rsidP="0090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7F1">
        <w:rPr>
          <w:rFonts w:ascii="Times New Roman" w:hAnsi="Times New Roman" w:cs="Times New Roman"/>
          <w:b/>
          <w:bCs/>
          <w:sz w:val="24"/>
          <w:szCs w:val="24"/>
        </w:rPr>
        <w:t>об отнесении земельного участка к определенной категории земель</w:t>
      </w:r>
    </w:p>
    <w:p w:rsidR="009077F1" w:rsidRDefault="009077F1" w:rsidP="009077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077F1" w:rsidRDefault="009077F1" w:rsidP="00E114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39" w:rsidRDefault="009077F1" w:rsidP="00E11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F1">
        <w:rPr>
          <w:rFonts w:ascii="Times New Roman" w:hAnsi="Times New Roman" w:cs="Times New Roman"/>
          <w:sz w:val="28"/>
          <w:szCs w:val="28"/>
        </w:rPr>
        <w:t>Рассмотрев Ваше заявление от _______ № ______________ и прилагаемые к нему</w:t>
      </w:r>
      <w:r w:rsidR="00E11439">
        <w:rPr>
          <w:rFonts w:ascii="Times New Roman" w:hAnsi="Times New Roman" w:cs="Times New Roman"/>
          <w:sz w:val="28"/>
          <w:szCs w:val="28"/>
        </w:rPr>
        <w:t xml:space="preserve"> </w:t>
      </w:r>
      <w:r w:rsidRPr="009077F1">
        <w:rPr>
          <w:rFonts w:ascii="Times New Roman" w:hAnsi="Times New Roman" w:cs="Times New Roman"/>
          <w:sz w:val="28"/>
          <w:szCs w:val="28"/>
        </w:rPr>
        <w:t>документы, руководствуясь статьей 8 Земельного кодекса Российской Федерации,</w:t>
      </w:r>
      <w:r w:rsidR="00E11439">
        <w:rPr>
          <w:rFonts w:ascii="Times New Roman" w:hAnsi="Times New Roman" w:cs="Times New Roman"/>
          <w:sz w:val="28"/>
          <w:szCs w:val="28"/>
        </w:rPr>
        <w:t xml:space="preserve"> </w:t>
      </w:r>
      <w:r w:rsidRPr="009077F1">
        <w:rPr>
          <w:rFonts w:ascii="Times New Roman" w:hAnsi="Times New Roman" w:cs="Times New Roman"/>
          <w:sz w:val="28"/>
          <w:szCs w:val="28"/>
        </w:rPr>
        <w:t>Федеральным законом от 21.12.2004 № 172-ФЗ «О переводе земель или земельных участков</w:t>
      </w:r>
      <w:r w:rsidR="00E11439">
        <w:rPr>
          <w:rFonts w:ascii="Times New Roman" w:hAnsi="Times New Roman" w:cs="Times New Roman"/>
          <w:sz w:val="28"/>
          <w:szCs w:val="28"/>
        </w:rPr>
        <w:t xml:space="preserve"> </w:t>
      </w:r>
      <w:r w:rsidRPr="009077F1">
        <w:rPr>
          <w:rFonts w:ascii="Times New Roman" w:hAnsi="Times New Roman" w:cs="Times New Roman"/>
          <w:sz w:val="28"/>
          <w:szCs w:val="28"/>
        </w:rPr>
        <w:t xml:space="preserve">из одной категории в </w:t>
      </w:r>
      <w:r w:rsidR="00E11439">
        <w:rPr>
          <w:rFonts w:ascii="Times New Roman" w:hAnsi="Times New Roman" w:cs="Times New Roman"/>
          <w:sz w:val="28"/>
          <w:szCs w:val="28"/>
        </w:rPr>
        <w:t xml:space="preserve">другую», уполномоченным органом администрацией Афанасьевского муниципального округа Кировской области </w:t>
      </w:r>
      <w:r w:rsidRPr="009077F1">
        <w:rPr>
          <w:rFonts w:ascii="Times New Roman" w:hAnsi="Times New Roman" w:cs="Times New Roman"/>
          <w:sz w:val="28"/>
          <w:szCs w:val="28"/>
        </w:rPr>
        <w:t>принято решение об отнесении з</w:t>
      </w:r>
      <w:r w:rsidR="00E11439">
        <w:rPr>
          <w:rFonts w:ascii="Times New Roman" w:hAnsi="Times New Roman" w:cs="Times New Roman"/>
          <w:sz w:val="28"/>
          <w:szCs w:val="28"/>
        </w:rPr>
        <w:t>емельного участка с кадастровым  н</w:t>
      </w:r>
      <w:r w:rsidRPr="009077F1">
        <w:rPr>
          <w:rFonts w:ascii="Times New Roman" w:hAnsi="Times New Roman" w:cs="Times New Roman"/>
          <w:sz w:val="28"/>
          <w:szCs w:val="28"/>
        </w:rPr>
        <w:t>омеро</w:t>
      </w:r>
      <w:r w:rsidR="00E11439">
        <w:rPr>
          <w:rFonts w:ascii="Times New Roman" w:hAnsi="Times New Roman" w:cs="Times New Roman"/>
          <w:sz w:val="28"/>
          <w:szCs w:val="28"/>
        </w:rPr>
        <w:t>м ___</w:t>
      </w:r>
      <w:r w:rsidRPr="009077F1">
        <w:rPr>
          <w:rFonts w:ascii="Times New Roman" w:hAnsi="Times New Roman" w:cs="Times New Roman"/>
          <w:sz w:val="28"/>
          <w:szCs w:val="28"/>
        </w:rPr>
        <w:t>:________:_</w:t>
      </w:r>
      <w:r w:rsidR="00E11439">
        <w:rPr>
          <w:rFonts w:ascii="Times New Roman" w:hAnsi="Times New Roman" w:cs="Times New Roman"/>
          <w:sz w:val="28"/>
          <w:szCs w:val="28"/>
        </w:rPr>
        <w:t>__</w:t>
      </w:r>
      <w:r w:rsidRPr="009077F1">
        <w:rPr>
          <w:rFonts w:ascii="Times New Roman" w:hAnsi="Times New Roman" w:cs="Times New Roman"/>
          <w:sz w:val="28"/>
          <w:szCs w:val="28"/>
        </w:rPr>
        <w:t>__,</w:t>
      </w:r>
      <w:r w:rsidR="00E11439">
        <w:rPr>
          <w:rFonts w:ascii="Times New Roman" w:hAnsi="Times New Roman" w:cs="Times New Roman"/>
          <w:sz w:val="28"/>
          <w:szCs w:val="28"/>
        </w:rPr>
        <w:t xml:space="preserve"> площадью ___ кв. м, </w:t>
      </w:r>
      <w:r w:rsidRPr="009077F1">
        <w:rPr>
          <w:rFonts w:ascii="Times New Roman" w:hAnsi="Times New Roman" w:cs="Times New Roman"/>
          <w:sz w:val="28"/>
          <w:szCs w:val="28"/>
        </w:rPr>
        <w:t>расположенному</w:t>
      </w:r>
      <w:r w:rsidR="00E11439">
        <w:rPr>
          <w:rFonts w:ascii="Times New Roman" w:hAnsi="Times New Roman" w:cs="Times New Roman"/>
          <w:sz w:val="28"/>
          <w:szCs w:val="28"/>
        </w:rPr>
        <w:t xml:space="preserve"> по а</w:t>
      </w:r>
      <w:r w:rsidRPr="009077F1">
        <w:rPr>
          <w:rFonts w:ascii="Times New Roman" w:hAnsi="Times New Roman" w:cs="Times New Roman"/>
          <w:sz w:val="28"/>
          <w:szCs w:val="28"/>
        </w:rPr>
        <w:t>дресу:</w:t>
      </w:r>
      <w:r w:rsidR="00E11439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077F1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9077F1" w:rsidRPr="009077F1" w:rsidRDefault="009077F1" w:rsidP="00E1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F1">
        <w:rPr>
          <w:rFonts w:ascii="Times New Roman" w:hAnsi="Times New Roman" w:cs="Times New Roman"/>
          <w:sz w:val="28"/>
          <w:szCs w:val="28"/>
        </w:rPr>
        <w:t>____________________________</w:t>
      </w:r>
      <w:r w:rsidR="00E11439">
        <w:rPr>
          <w:rFonts w:ascii="Times New Roman" w:hAnsi="Times New Roman" w:cs="Times New Roman"/>
          <w:sz w:val="28"/>
          <w:szCs w:val="28"/>
        </w:rPr>
        <w:t xml:space="preserve">___________, к категории земель </w:t>
      </w:r>
      <w:r w:rsidRPr="009077F1">
        <w:rPr>
          <w:rFonts w:ascii="Times New Roman" w:hAnsi="Times New Roman" w:cs="Times New Roman"/>
          <w:sz w:val="28"/>
          <w:szCs w:val="28"/>
        </w:rPr>
        <w:t>«_____________________».</w:t>
      </w:r>
    </w:p>
    <w:p w:rsidR="00E11439" w:rsidRDefault="00E11439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39" w:rsidRDefault="00E11439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7F1" w:rsidRPr="009077F1" w:rsidRDefault="009077F1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F1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9077F1" w:rsidRPr="009077F1" w:rsidRDefault="009077F1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F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11439" w:rsidRDefault="00E11439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11439" w:rsidRDefault="00E11439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11439" w:rsidRDefault="00E11439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11439" w:rsidRPr="00E11439" w:rsidRDefault="00E11439" w:rsidP="0090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    ______________________     _____________________</w:t>
      </w:r>
    </w:p>
    <w:p w:rsidR="009077F1" w:rsidRPr="00E11439" w:rsidRDefault="009077F1" w:rsidP="00E114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E11439">
        <w:rPr>
          <w:rFonts w:ascii="Times New Roman" w:hAnsi="Times New Roman" w:cs="Times New Roman"/>
          <w:i/>
          <w:iCs/>
          <w:sz w:val="20"/>
          <w:szCs w:val="20"/>
        </w:rPr>
        <w:t xml:space="preserve">(должность) </w:t>
      </w:r>
      <w:r w:rsidR="00E1143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1143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1143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1143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1439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="00E1143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1143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1143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1143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1439">
        <w:rPr>
          <w:rFonts w:ascii="Times New Roman" w:hAnsi="Times New Roman" w:cs="Times New Roman"/>
          <w:i/>
          <w:iCs/>
          <w:sz w:val="20"/>
          <w:szCs w:val="20"/>
        </w:rPr>
        <w:t>(фамилия и инициалы)</w:t>
      </w:r>
    </w:p>
    <w:p w:rsidR="00E11439" w:rsidRDefault="00E11439" w:rsidP="0090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11439" w:rsidRPr="006616D5" w:rsidRDefault="009077F1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616D5">
        <w:rPr>
          <w:rFonts w:ascii="Times New Roman" w:hAnsi="Times New Roman" w:cs="Times New Roman"/>
          <w:iCs/>
          <w:sz w:val="28"/>
          <w:szCs w:val="28"/>
        </w:rPr>
        <w:t xml:space="preserve">Дата __________________ </w:t>
      </w:r>
      <w:proofErr w:type="gramStart"/>
      <w:r w:rsidRPr="006616D5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6616D5">
        <w:rPr>
          <w:rFonts w:ascii="Times New Roman" w:hAnsi="Times New Roman" w:cs="Times New Roman"/>
          <w:iCs/>
          <w:sz w:val="28"/>
          <w:szCs w:val="28"/>
        </w:rPr>
        <w:t>.</w:t>
      </w:r>
    </w:p>
    <w:p w:rsidR="00E11439" w:rsidRDefault="00E1143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6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государственной</w:t>
      </w:r>
      <w:proofErr w:type="gramEnd"/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«Отнесение земель или земельных участков в составе таких земель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определенной категории земель или перевод земель и земельных участков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составе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таких земель из одной категории в другую»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11439" w:rsidRPr="00E11439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439">
        <w:rPr>
          <w:rFonts w:ascii="Times New Roman" w:hAnsi="Times New Roman" w:cs="Times New Roman"/>
          <w:b/>
          <w:bCs/>
          <w:sz w:val="28"/>
          <w:szCs w:val="28"/>
        </w:rPr>
        <w:t>Форма решения о переводе земель или земельных участков в составе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439">
        <w:rPr>
          <w:rFonts w:ascii="Times New Roman" w:hAnsi="Times New Roman" w:cs="Times New Roman"/>
          <w:b/>
          <w:bCs/>
          <w:sz w:val="28"/>
          <w:szCs w:val="28"/>
        </w:rPr>
        <w:t>таких земель из одной категории в другую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39" w:rsidRPr="00A158D3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Афанасьевский муниципальный округ Кировской области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39" w:rsidRPr="00A158D3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58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58D3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8D3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8D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7F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11439" w:rsidRPr="00E11439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439">
        <w:rPr>
          <w:rFonts w:ascii="Times New Roman" w:hAnsi="Times New Roman" w:cs="Times New Roman"/>
          <w:b/>
          <w:bCs/>
          <w:sz w:val="28"/>
          <w:szCs w:val="28"/>
        </w:rPr>
        <w:t>о переводе земельного участка из одной категории в другую</w:t>
      </w:r>
    </w:p>
    <w:p w:rsidR="009077F1" w:rsidRDefault="009077F1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F1">
        <w:rPr>
          <w:rFonts w:ascii="Times New Roman" w:hAnsi="Times New Roman" w:cs="Times New Roman"/>
          <w:sz w:val="28"/>
          <w:szCs w:val="28"/>
        </w:rPr>
        <w:t>Рассмотрев Ваше заявление от _______ № ______________ и прилагаемые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F1">
        <w:rPr>
          <w:rFonts w:ascii="Times New Roman" w:hAnsi="Times New Roman" w:cs="Times New Roman"/>
          <w:sz w:val="28"/>
          <w:szCs w:val="28"/>
        </w:rPr>
        <w:t>документы, руководствуясь статьей 8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F1">
        <w:rPr>
          <w:rFonts w:ascii="Times New Roman" w:hAnsi="Times New Roman" w:cs="Times New Roman"/>
          <w:sz w:val="28"/>
          <w:szCs w:val="28"/>
        </w:rPr>
        <w:t>Федеральным законом от 21.12.2004 № 172-ФЗ «О переводе земель или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F1">
        <w:rPr>
          <w:rFonts w:ascii="Times New Roman" w:hAnsi="Times New Roman" w:cs="Times New Roman"/>
          <w:sz w:val="28"/>
          <w:szCs w:val="28"/>
        </w:rPr>
        <w:t xml:space="preserve">из одной категории в </w:t>
      </w:r>
      <w:r>
        <w:rPr>
          <w:rFonts w:ascii="Times New Roman" w:hAnsi="Times New Roman" w:cs="Times New Roman"/>
          <w:sz w:val="28"/>
          <w:szCs w:val="28"/>
        </w:rPr>
        <w:t xml:space="preserve">другую», уполномоченным органом администрацией Афанасьевского муниципального округа Кировской области </w:t>
      </w:r>
      <w:r w:rsidRPr="009077F1">
        <w:rPr>
          <w:rFonts w:ascii="Times New Roman" w:hAnsi="Times New Roman" w:cs="Times New Roman"/>
          <w:sz w:val="28"/>
          <w:szCs w:val="28"/>
        </w:rPr>
        <w:t>принято решение об отнесении з</w:t>
      </w:r>
      <w:r>
        <w:rPr>
          <w:rFonts w:ascii="Times New Roman" w:hAnsi="Times New Roman" w:cs="Times New Roman"/>
          <w:sz w:val="28"/>
          <w:szCs w:val="28"/>
        </w:rPr>
        <w:t>емельного участка с кадастровым  н</w:t>
      </w:r>
      <w:r w:rsidRPr="009077F1">
        <w:rPr>
          <w:rFonts w:ascii="Times New Roman" w:hAnsi="Times New Roman" w:cs="Times New Roman"/>
          <w:sz w:val="28"/>
          <w:szCs w:val="28"/>
        </w:rPr>
        <w:t>омеро</w:t>
      </w:r>
      <w:r>
        <w:rPr>
          <w:rFonts w:ascii="Times New Roman" w:hAnsi="Times New Roman" w:cs="Times New Roman"/>
          <w:sz w:val="28"/>
          <w:szCs w:val="28"/>
        </w:rPr>
        <w:t>м ___</w:t>
      </w:r>
      <w:r w:rsidRPr="009077F1">
        <w:rPr>
          <w:rFonts w:ascii="Times New Roman" w:hAnsi="Times New Roman" w:cs="Times New Roman"/>
          <w:sz w:val="28"/>
          <w:szCs w:val="28"/>
        </w:rPr>
        <w:t>:________:_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077F1">
        <w:rPr>
          <w:rFonts w:ascii="Times New Roman" w:hAnsi="Times New Roman" w:cs="Times New Roman"/>
          <w:sz w:val="28"/>
          <w:szCs w:val="28"/>
        </w:rPr>
        <w:t>__,</w:t>
      </w:r>
      <w:r>
        <w:rPr>
          <w:rFonts w:ascii="Times New Roman" w:hAnsi="Times New Roman" w:cs="Times New Roman"/>
          <w:sz w:val="28"/>
          <w:szCs w:val="28"/>
        </w:rPr>
        <w:t xml:space="preserve"> площадью ___ кв. м, </w:t>
      </w:r>
      <w:r w:rsidRPr="009077F1">
        <w:rPr>
          <w:rFonts w:ascii="Times New Roman" w:hAnsi="Times New Roman" w:cs="Times New Roman"/>
          <w:sz w:val="28"/>
          <w:szCs w:val="28"/>
        </w:rPr>
        <w:t>расположенному</w:t>
      </w:r>
      <w:r>
        <w:rPr>
          <w:rFonts w:ascii="Times New Roman" w:hAnsi="Times New Roman" w:cs="Times New Roman"/>
          <w:sz w:val="28"/>
          <w:szCs w:val="28"/>
        </w:rPr>
        <w:t xml:space="preserve"> по а</w:t>
      </w:r>
      <w:r w:rsidRPr="009077F1">
        <w:rPr>
          <w:rFonts w:ascii="Times New Roman" w:hAnsi="Times New Roman" w:cs="Times New Roman"/>
          <w:sz w:val="28"/>
          <w:szCs w:val="28"/>
        </w:rPr>
        <w:t>дресу: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077F1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E11439" w:rsidRPr="00E11439" w:rsidRDefault="00E11439" w:rsidP="00E1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F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r w:rsidRPr="00E11439">
        <w:rPr>
          <w:rFonts w:ascii="Times New Roman" w:hAnsi="Times New Roman" w:cs="Times New Roman"/>
          <w:sz w:val="28"/>
          <w:szCs w:val="28"/>
        </w:rPr>
        <w:t>из категории земель «_______________»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439">
        <w:rPr>
          <w:rFonts w:ascii="Times New Roman" w:hAnsi="Times New Roman" w:cs="Times New Roman"/>
          <w:sz w:val="28"/>
          <w:szCs w:val="28"/>
        </w:rPr>
        <w:t>категорию земель «_____________________», для цели: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39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39" w:rsidRPr="009077F1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F1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E11439" w:rsidRPr="009077F1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F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11439" w:rsidRPr="00E11439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    ______________________     _____________________</w:t>
      </w:r>
    </w:p>
    <w:p w:rsidR="00E11439" w:rsidRPr="00E11439" w:rsidRDefault="00E11439" w:rsidP="00E114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E11439">
        <w:rPr>
          <w:rFonts w:ascii="Times New Roman" w:hAnsi="Times New Roman" w:cs="Times New Roman"/>
          <w:i/>
          <w:iCs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1439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1439">
        <w:rPr>
          <w:rFonts w:ascii="Times New Roman" w:hAnsi="Times New Roman" w:cs="Times New Roman"/>
          <w:i/>
          <w:iCs/>
          <w:sz w:val="20"/>
          <w:szCs w:val="20"/>
        </w:rPr>
        <w:t>(фамилия и инициалы)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11439" w:rsidRPr="006616D5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616D5">
        <w:rPr>
          <w:rFonts w:ascii="Times New Roman" w:hAnsi="Times New Roman" w:cs="Times New Roman"/>
          <w:iCs/>
          <w:sz w:val="28"/>
          <w:szCs w:val="28"/>
        </w:rPr>
        <w:t xml:space="preserve">Дата __________________ </w:t>
      </w:r>
      <w:proofErr w:type="gramStart"/>
      <w:r w:rsidRPr="006616D5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6616D5">
        <w:rPr>
          <w:rFonts w:ascii="Times New Roman" w:hAnsi="Times New Roman" w:cs="Times New Roman"/>
          <w:iCs/>
          <w:sz w:val="28"/>
          <w:szCs w:val="28"/>
        </w:rPr>
        <w:t>.</w:t>
      </w:r>
    </w:p>
    <w:p w:rsidR="00E11439" w:rsidRDefault="00E1143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7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государственной</w:t>
      </w:r>
      <w:proofErr w:type="gramEnd"/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«Отнесение земель или земельных участков в составе таких земель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определенной категории земель или перевод земель и земельных участков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составе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таких земель из одной категории в другую»</w:t>
      </w:r>
    </w:p>
    <w:p w:rsidR="00E11439" w:rsidRPr="006616D5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28"/>
        </w:rPr>
      </w:pPr>
    </w:p>
    <w:p w:rsidR="00E11439" w:rsidRPr="00E11439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439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предоставлении услуги</w:t>
      </w:r>
    </w:p>
    <w:p w:rsidR="00E11439" w:rsidRPr="00E11439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39" w:rsidRPr="00A158D3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Афанасьевский муниципальный округ Кировской области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39" w:rsidRPr="00A158D3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58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58D3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8D3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8D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39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7F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11439" w:rsidRPr="00E11439" w:rsidRDefault="00E11439" w:rsidP="00E1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11439">
        <w:rPr>
          <w:rFonts w:ascii="Times New Roman" w:hAnsi="Times New Roman" w:cs="Times New Roman"/>
          <w:b/>
          <w:bCs/>
          <w:sz w:val="28"/>
          <w:szCs w:val="24"/>
        </w:rPr>
        <w:t>об отказе в предоставлении услуги</w:t>
      </w:r>
    </w:p>
    <w:p w:rsidR="00E11439" w:rsidRDefault="00E11439" w:rsidP="00E11439">
      <w:pPr>
        <w:rPr>
          <w:rFonts w:ascii="Times New Roman" w:hAnsi="Times New Roman" w:cs="Times New Roman"/>
          <w:sz w:val="28"/>
          <w:szCs w:val="24"/>
        </w:rPr>
      </w:pPr>
      <w:r w:rsidRPr="00E11439">
        <w:rPr>
          <w:rFonts w:ascii="Times New Roman" w:hAnsi="Times New Roman" w:cs="Times New Roman"/>
          <w:sz w:val="28"/>
          <w:szCs w:val="24"/>
        </w:rPr>
        <w:t xml:space="preserve">от ____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Pr="00E11439">
        <w:rPr>
          <w:rFonts w:ascii="Times New Roman" w:hAnsi="Times New Roman" w:cs="Times New Roman"/>
          <w:sz w:val="28"/>
          <w:szCs w:val="24"/>
        </w:rPr>
        <w:t>№ __________</w:t>
      </w:r>
    </w:p>
    <w:p w:rsidR="00B42F8A" w:rsidRPr="00B42F8A" w:rsidRDefault="00B42F8A" w:rsidP="00B4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8A">
        <w:rPr>
          <w:rFonts w:ascii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B42F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2F8A">
        <w:rPr>
          <w:rFonts w:ascii="Times New Roman" w:hAnsi="Times New Roman" w:cs="Times New Roman"/>
          <w:sz w:val="28"/>
          <w:szCs w:val="28"/>
        </w:rPr>
        <w:t xml:space="preserve"> __________ № ______________ и </w:t>
      </w:r>
      <w:proofErr w:type="gramStart"/>
      <w:r w:rsidRPr="00B42F8A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B42F8A">
        <w:rPr>
          <w:rFonts w:ascii="Times New Roman" w:hAnsi="Times New Roman" w:cs="Times New Roman"/>
          <w:sz w:val="28"/>
          <w:szCs w:val="28"/>
        </w:rPr>
        <w:t xml:space="preserve">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8A">
        <w:rPr>
          <w:rFonts w:ascii="Times New Roman" w:hAnsi="Times New Roman" w:cs="Times New Roman"/>
          <w:sz w:val="28"/>
          <w:szCs w:val="28"/>
        </w:rPr>
        <w:t>документы, руководствуясь Федеральным законом от 21.12.2004 № 172-ФЗ «О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8A">
        <w:rPr>
          <w:rFonts w:ascii="Times New Roman" w:hAnsi="Times New Roman" w:cs="Times New Roman"/>
          <w:sz w:val="28"/>
          <w:szCs w:val="28"/>
        </w:rPr>
        <w:t xml:space="preserve">земель или земельных участков из одной категории в другую»,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42F8A">
        <w:rPr>
          <w:rFonts w:ascii="Times New Roman" w:hAnsi="Times New Roman" w:cs="Times New Roman"/>
          <w:sz w:val="28"/>
          <w:szCs w:val="28"/>
        </w:rPr>
        <w:t>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8A">
        <w:rPr>
          <w:rFonts w:ascii="Times New Roman" w:hAnsi="Times New Roman" w:cs="Times New Roman"/>
          <w:sz w:val="28"/>
          <w:szCs w:val="28"/>
        </w:rPr>
        <w:t>(администрацией Афанасьевского муниципального округа Кировской области), принято решение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B42F8A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B42F8A" w:rsidRPr="00B42F8A" w:rsidRDefault="00B42F8A" w:rsidP="00B42F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F8A">
        <w:rPr>
          <w:rFonts w:ascii="Times New Roman" w:hAnsi="Times New Roman" w:cs="Times New Roman"/>
          <w:sz w:val="28"/>
          <w:szCs w:val="28"/>
        </w:rPr>
        <w:t>- __________;</w:t>
      </w:r>
    </w:p>
    <w:p w:rsidR="00B42F8A" w:rsidRPr="00B42F8A" w:rsidRDefault="00B42F8A" w:rsidP="00B42F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F8A">
        <w:rPr>
          <w:rFonts w:ascii="Times New Roman" w:hAnsi="Times New Roman" w:cs="Times New Roman"/>
          <w:sz w:val="28"/>
          <w:szCs w:val="28"/>
        </w:rPr>
        <w:t>- __________.</w:t>
      </w:r>
    </w:p>
    <w:p w:rsidR="00B42F8A" w:rsidRPr="00B42F8A" w:rsidRDefault="00B42F8A" w:rsidP="00B4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8A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B42F8A" w:rsidRPr="00B42F8A" w:rsidRDefault="00B42F8A" w:rsidP="00B42F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F8A">
        <w:rPr>
          <w:rFonts w:ascii="Times New Roman" w:hAnsi="Times New Roman" w:cs="Times New Roman"/>
          <w:sz w:val="28"/>
          <w:szCs w:val="28"/>
        </w:rPr>
        <w:t>- __________;</w:t>
      </w:r>
    </w:p>
    <w:p w:rsidR="00B42F8A" w:rsidRDefault="00B42F8A" w:rsidP="00B42F8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2F8A">
        <w:rPr>
          <w:rFonts w:ascii="Times New Roman" w:hAnsi="Times New Roman" w:cs="Times New Roman"/>
          <w:sz w:val="28"/>
          <w:szCs w:val="28"/>
        </w:rPr>
        <w:t>- __________;</w:t>
      </w:r>
    </w:p>
    <w:p w:rsidR="00B42F8A" w:rsidRDefault="00B42F8A" w:rsidP="00B42F8A">
      <w:pPr>
        <w:spacing w:after="0"/>
        <w:ind w:firstLine="709"/>
        <w:contextualSpacing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__________.</w:t>
      </w:r>
    </w:p>
    <w:p w:rsidR="00B42F8A" w:rsidRDefault="00B42F8A" w:rsidP="00B42F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Дополнительно информируем: _________________________________________</w:t>
      </w:r>
    </w:p>
    <w:p w:rsidR="00B42F8A" w:rsidRDefault="00B42F8A" w:rsidP="00B42F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____________________________________________________________________.</w:t>
      </w:r>
    </w:p>
    <w:p w:rsidR="00B42F8A" w:rsidRPr="00B42F8A" w:rsidRDefault="00B42F8A" w:rsidP="00B42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42F8A">
        <w:rPr>
          <w:rFonts w:ascii="Times New Roman" w:hAnsi="Times New Roman" w:cs="Times New Roman"/>
          <w:i/>
          <w:iCs/>
          <w:sz w:val="20"/>
          <w:szCs w:val="20"/>
        </w:rPr>
        <w:t>(указывается информация, необходимая для устранения причин отказа в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42F8A">
        <w:rPr>
          <w:rFonts w:ascii="Times New Roman" w:hAnsi="Times New Roman" w:cs="Times New Roman"/>
          <w:i/>
          <w:iCs/>
          <w:sz w:val="20"/>
          <w:szCs w:val="20"/>
        </w:rPr>
        <w:t>приеме документов, необходимых для предоставления услуги, а также иная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42F8A">
        <w:rPr>
          <w:rFonts w:ascii="Times New Roman" w:hAnsi="Times New Roman" w:cs="Times New Roman"/>
          <w:i/>
          <w:iCs/>
          <w:sz w:val="20"/>
          <w:szCs w:val="20"/>
        </w:rPr>
        <w:t>дополнительная информация при наличии)</w:t>
      </w:r>
    </w:p>
    <w:p w:rsidR="00B42F8A" w:rsidRPr="00B42F8A" w:rsidRDefault="00B42F8A" w:rsidP="00B42F8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B42F8A">
        <w:rPr>
          <w:rFonts w:ascii="TimesNewRomanPSMT" w:hAnsi="TimesNewRomanPSMT" w:cs="TimesNewRomanPSMT"/>
          <w:sz w:val="28"/>
          <w:szCs w:val="28"/>
        </w:rPr>
        <w:t>Вы вправе повторно обратиться с запросом о предоставлении услуги после</w:t>
      </w:r>
    </w:p>
    <w:p w:rsidR="00B42F8A" w:rsidRPr="00B42F8A" w:rsidRDefault="00B42F8A" w:rsidP="00B42F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42F8A">
        <w:rPr>
          <w:rFonts w:ascii="TimesNewRomanPSMT" w:hAnsi="TimesNewRomanPSMT" w:cs="TimesNewRomanPSMT"/>
          <w:sz w:val="28"/>
          <w:szCs w:val="28"/>
        </w:rPr>
        <w:t>устранения указанных нарушений.</w:t>
      </w:r>
    </w:p>
    <w:p w:rsidR="00B42F8A" w:rsidRDefault="00B42F8A" w:rsidP="00B42F8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B42F8A">
        <w:rPr>
          <w:rFonts w:ascii="TimesNewRomanPSMT" w:hAnsi="TimesNewRomanPSMT" w:cs="TimesNewRomanPSMT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(администрация Афанасьевского муниципального округа Кировской области)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B42F8A">
        <w:rPr>
          <w:rFonts w:ascii="TimesNewRomanPSMT" w:hAnsi="TimesNewRomanPSMT" w:cs="TimesNewRomanPSMT"/>
          <w:sz w:val="28"/>
          <w:szCs w:val="28"/>
        </w:rPr>
        <w:t>а также в судебном порядке.</w:t>
      </w:r>
    </w:p>
    <w:p w:rsidR="00B42F8A" w:rsidRPr="00E11439" w:rsidRDefault="00B42F8A" w:rsidP="00B4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    ______________________     _____________________</w:t>
      </w:r>
    </w:p>
    <w:p w:rsidR="00B42F8A" w:rsidRPr="00E11439" w:rsidRDefault="00B42F8A" w:rsidP="00B42F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E11439">
        <w:rPr>
          <w:rFonts w:ascii="Times New Roman" w:hAnsi="Times New Roman" w:cs="Times New Roman"/>
          <w:i/>
          <w:iCs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1439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1439">
        <w:rPr>
          <w:rFonts w:ascii="Times New Roman" w:hAnsi="Times New Roman" w:cs="Times New Roman"/>
          <w:i/>
          <w:iCs/>
          <w:sz w:val="20"/>
          <w:szCs w:val="20"/>
        </w:rPr>
        <w:t>(фамилия и инициалы)</w:t>
      </w:r>
    </w:p>
    <w:p w:rsidR="00B42F8A" w:rsidRDefault="00B42F8A" w:rsidP="00B42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42F8A" w:rsidRPr="006616D5" w:rsidRDefault="00B42F8A" w:rsidP="00B4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616D5">
        <w:rPr>
          <w:rFonts w:ascii="Times New Roman" w:hAnsi="Times New Roman" w:cs="Times New Roman"/>
          <w:iCs/>
          <w:sz w:val="28"/>
          <w:szCs w:val="28"/>
        </w:rPr>
        <w:t xml:space="preserve">Дата __________________ </w:t>
      </w:r>
      <w:proofErr w:type="gramStart"/>
      <w:r w:rsidRPr="006616D5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6616D5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B42F8A" w:rsidRPr="006616D5" w:rsidSect="00A158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DF" w:rsidRDefault="007547DF" w:rsidP="00D260B4">
      <w:pPr>
        <w:spacing w:after="0" w:line="240" w:lineRule="auto"/>
      </w:pPr>
      <w:r>
        <w:separator/>
      </w:r>
    </w:p>
  </w:endnote>
  <w:endnote w:type="continuationSeparator" w:id="0">
    <w:p w:rsidR="007547DF" w:rsidRDefault="007547DF" w:rsidP="00D2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DF" w:rsidRDefault="007547DF" w:rsidP="00D260B4">
      <w:pPr>
        <w:spacing w:after="0" w:line="240" w:lineRule="auto"/>
      </w:pPr>
      <w:r>
        <w:separator/>
      </w:r>
    </w:p>
  </w:footnote>
  <w:footnote w:type="continuationSeparator" w:id="0">
    <w:p w:rsidR="007547DF" w:rsidRDefault="007547DF" w:rsidP="00D260B4">
      <w:pPr>
        <w:spacing w:after="0" w:line="240" w:lineRule="auto"/>
      </w:pPr>
      <w:r>
        <w:continuationSeparator/>
      </w:r>
    </w:p>
  </w:footnote>
  <w:footnote w:id="1">
    <w:p w:rsidR="007547DF" w:rsidRDefault="007547DF">
      <w:pPr>
        <w:pStyle w:val="a5"/>
      </w:pPr>
      <w:r>
        <w:rPr>
          <w:rStyle w:val="a7"/>
        </w:rPr>
        <w:footnoteRef/>
      </w:r>
      <w:r>
        <w:t xml:space="preserve"> </w:t>
      </w:r>
      <w:r w:rsidRPr="00D260B4">
        <w:rPr>
          <w:rFonts w:ascii="Times New Roman" w:hAnsi="Times New Roman" w:cs="Times New Roman"/>
        </w:rPr>
        <w:t>В случае</w:t>
      </w:r>
      <w:proofErr w:type="gramStart"/>
      <w:r w:rsidRPr="00D260B4">
        <w:rPr>
          <w:rFonts w:ascii="Times New Roman" w:hAnsi="Times New Roman" w:cs="Times New Roman"/>
        </w:rPr>
        <w:t>,</w:t>
      </w:r>
      <w:proofErr w:type="gramEnd"/>
      <w:r w:rsidRPr="00D260B4">
        <w:rPr>
          <w:rFonts w:ascii="Times New Roman" w:hAnsi="Times New Roman" w:cs="Times New Roman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257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47DF" w:rsidRPr="0055118C" w:rsidRDefault="007547DF">
        <w:pPr>
          <w:pStyle w:val="aa"/>
          <w:jc w:val="center"/>
          <w:rPr>
            <w:rFonts w:ascii="Times New Roman" w:hAnsi="Times New Roman" w:cs="Times New Roman"/>
          </w:rPr>
        </w:pPr>
        <w:r w:rsidRPr="0055118C">
          <w:rPr>
            <w:rFonts w:ascii="Times New Roman" w:hAnsi="Times New Roman" w:cs="Times New Roman"/>
          </w:rPr>
          <w:fldChar w:fldCharType="begin"/>
        </w:r>
        <w:r w:rsidRPr="0055118C">
          <w:rPr>
            <w:rFonts w:ascii="Times New Roman" w:hAnsi="Times New Roman" w:cs="Times New Roman"/>
          </w:rPr>
          <w:instrText>PAGE   \* MERGEFORMAT</w:instrText>
        </w:r>
        <w:r w:rsidRPr="0055118C">
          <w:rPr>
            <w:rFonts w:ascii="Times New Roman" w:hAnsi="Times New Roman" w:cs="Times New Roman"/>
          </w:rPr>
          <w:fldChar w:fldCharType="separate"/>
        </w:r>
        <w:r w:rsidR="00A868B8">
          <w:rPr>
            <w:rFonts w:ascii="Times New Roman" w:hAnsi="Times New Roman" w:cs="Times New Roman"/>
            <w:noProof/>
          </w:rPr>
          <w:t>44</w:t>
        </w:r>
        <w:r w:rsidRPr="0055118C">
          <w:rPr>
            <w:rFonts w:ascii="Times New Roman" w:hAnsi="Times New Roman" w:cs="Times New Roman"/>
          </w:rPr>
          <w:fldChar w:fldCharType="end"/>
        </w:r>
      </w:p>
    </w:sdtContent>
  </w:sdt>
  <w:p w:rsidR="007547DF" w:rsidRDefault="007547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FB5"/>
    <w:multiLevelType w:val="multilevel"/>
    <w:tmpl w:val="49F6DFE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6A3EE3"/>
    <w:multiLevelType w:val="multilevel"/>
    <w:tmpl w:val="6C8EE7EA"/>
    <w:lvl w:ilvl="0">
      <w:start w:val="1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ED21CD"/>
    <w:multiLevelType w:val="multilevel"/>
    <w:tmpl w:val="E55A51B4"/>
    <w:lvl w:ilvl="0">
      <w:start w:val="14"/>
      <w:numFmt w:val="decimal"/>
      <w:lvlText w:val="3.%1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3">
    <w:nsid w:val="10222177"/>
    <w:multiLevelType w:val="multilevel"/>
    <w:tmpl w:val="6CD8F696"/>
    <w:lvl w:ilvl="0">
      <w:start w:val="22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0536C6E"/>
    <w:multiLevelType w:val="multilevel"/>
    <w:tmpl w:val="D6D2B77A"/>
    <w:lvl w:ilvl="0">
      <w:start w:val="1"/>
      <w:numFmt w:val="decimal"/>
      <w:lvlText w:val="2.8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1175E84"/>
    <w:multiLevelType w:val="multilevel"/>
    <w:tmpl w:val="73D2E39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9667B7"/>
    <w:multiLevelType w:val="multilevel"/>
    <w:tmpl w:val="854E73C8"/>
    <w:lvl w:ilvl="0">
      <w:start w:val="6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7">
    <w:nsid w:val="1ABA7B65"/>
    <w:multiLevelType w:val="multilevel"/>
    <w:tmpl w:val="90826F30"/>
    <w:lvl w:ilvl="0">
      <w:start w:val="1"/>
      <w:numFmt w:val="decimal"/>
      <w:lvlText w:val="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8">
    <w:nsid w:val="238A12C7"/>
    <w:multiLevelType w:val="multilevel"/>
    <w:tmpl w:val="20E2D744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%2"/>
      <w:lvlJc w:val="left"/>
      <w:pPr>
        <w:ind w:left="0" w:firstLine="709"/>
      </w:pPr>
      <w:rPr>
        <w:rFonts w:hint="default"/>
      </w:rPr>
    </w:lvl>
    <w:lvl w:ilvl="2">
      <w:numFmt w:val="decimal"/>
      <w:lvlText w:val="%3"/>
      <w:lvlJc w:val="left"/>
      <w:pPr>
        <w:ind w:left="0" w:firstLine="709"/>
      </w:pPr>
      <w:rPr>
        <w:rFonts w:hint="default"/>
      </w:rPr>
    </w:lvl>
    <w:lvl w:ilvl="3">
      <w:numFmt w:val="decimal"/>
      <w:lvlText w:val="%4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%6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%8"/>
      <w:lvlJc w:val="left"/>
      <w:pPr>
        <w:ind w:left="0" w:firstLine="709"/>
      </w:pPr>
      <w:rPr>
        <w:rFonts w:hint="default"/>
      </w:rPr>
    </w:lvl>
    <w:lvl w:ilvl="8">
      <w:numFmt w:val="decimal"/>
      <w:lvlText w:val="%9"/>
      <w:lvlJc w:val="left"/>
      <w:pPr>
        <w:ind w:left="0" w:firstLine="709"/>
      </w:pPr>
      <w:rPr>
        <w:rFonts w:hint="default"/>
      </w:rPr>
    </w:lvl>
  </w:abstractNum>
  <w:abstractNum w:abstractNumId="9">
    <w:nsid w:val="27D95EBE"/>
    <w:multiLevelType w:val="multilevel"/>
    <w:tmpl w:val="D034DA64"/>
    <w:lvl w:ilvl="0">
      <w:start w:val="12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DF3927"/>
    <w:multiLevelType w:val="multilevel"/>
    <w:tmpl w:val="87D68A1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11">
    <w:nsid w:val="298761D3"/>
    <w:multiLevelType w:val="multilevel"/>
    <w:tmpl w:val="611AA6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B65A1D"/>
    <w:multiLevelType w:val="multilevel"/>
    <w:tmpl w:val="20EC643A"/>
    <w:lvl w:ilvl="0">
      <w:start w:val="4"/>
      <w:numFmt w:val="decimal"/>
      <w:lvlText w:val="6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13">
    <w:nsid w:val="2B180086"/>
    <w:multiLevelType w:val="multilevel"/>
    <w:tmpl w:val="5DD8BA3A"/>
    <w:lvl w:ilvl="0">
      <w:start w:val="1"/>
      <w:numFmt w:val="decimal"/>
      <w:lvlText w:val="2.5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C0F7D83"/>
    <w:multiLevelType w:val="multilevel"/>
    <w:tmpl w:val="C8ECA3C8"/>
    <w:lvl w:ilvl="0">
      <w:start w:val="19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D5432E3"/>
    <w:multiLevelType w:val="multilevel"/>
    <w:tmpl w:val="0CBA9130"/>
    <w:lvl w:ilvl="0">
      <w:start w:val="1"/>
      <w:numFmt w:val="decimal"/>
      <w:lvlText w:val="2.2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16">
    <w:nsid w:val="313B6F12"/>
    <w:multiLevelType w:val="multilevel"/>
    <w:tmpl w:val="A3A2FEAE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5B21A3F"/>
    <w:multiLevelType w:val="multilevel"/>
    <w:tmpl w:val="6CD8F696"/>
    <w:lvl w:ilvl="0">
      <w:start w:val="22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AEF2CF5"/>
    <w:multiLevelType w:val="multilevel"/>
    <w:tmpl w:val="20EC643A"/>
    <w:lvl w:ilvl="0">
      <w:start w:val="4"/>
      <w:numFmt w:val="decimal"/>
      <w:lvlText w:val="6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19">
    <w:nsid w:val="482A2872"/>
    <w:multiLevelType w:val="multilevel"/>
    <w:tmpl w:val="6CD8F696"/>
    <w:lvl w:ilvl="0">
      <w:start w:val="22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95A5324"/>
    <w:multiLevelType w:val="multilevel"/>
    <w:tmpl w:val="6C8EE7EA"/>
    <w:lvl w:ilvl="0">
      <w:start w:val="1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E3D3171"/>
    <w:multiLevelType w:val="multilevel"/>
    <w:tmpl w:val="54FE2CD0"/>
    <w:lvl w:ilvl="0">
      <w:start w:val="1"/>
      <w:numFmt w:val="decimal"/>
      <w:lvlText w:val="3.1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22">
    <w:nsid w:val="52BC4B88"/>
    <w:multiLevelType w:val="multilevel"/>
    <w:tmpl w:val="E40E92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45B6D28"/>
    <w:multiLevelType w:val="multilevel"/>
    <w:tmpl w:val="20EC643A"/>
    <w:lvl w:ilvl="0">
      <w:start w:val="4"/>
      <w:numFmt w:val="decimal"/>
      <w:lvlText w:val="6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24">
    <w:nsid w:val="54601BA5"/>
    <w:multiLevelType w:val="multilevel"/>
    <w:tmpl w:val="6CD8F696"/>
    <w:lvl w:ilvl="0">
      <w:start w:val="22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AD43F81"/>
    <w:multiLevelType w:val="multilevel"/>
    <w:tmpl w:val="50D424EE"/>
    <w:lvl w:ilvl="0">
      <w:start w:val="1"/>
      <w:numFmt w:val="decimal"/>
      <w:lvlText w:val="2.21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26">
    <w:nsid w:val="5C2C58C8"/>
    <w:multiLevelType w:val="multilevel"/>
    <w:tmpl w:val="01EAAA26"/>
    <w:lvl w:ilvl="0">
      <w:start w:val="1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D152B32"/>
    <w:multiLevelType w:val="multilevel"/>
    <w:tmpl w:val="5A6E806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E287FF5"/>
    <w:multiLevelType w:val="multilevel"/>
    <w:tmpl w:val="08D63370"/>
    <w:lvl w:ilvl="0">
      <w:start w:val="21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1FB3071"/>
    <w:multiLevelType w:val="multilevel"/>
    <w:tmpl w:val="5CD84576"/>
    <w:lvl w:ilvl="0">
      <w:start w:val="2"/>
      <w:numFmt w:val="decimal"/>
      <w:lvlText w:val="6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30">
    <w:nsid w:val="63F754D7"/>
    <w:multiLevelType w:val="multilevel"/>
    <w:tmpl w:val="A51EE100"/>
    <w:lvl w:ilvl="0">
      <w:start w:val="1"/>
      <w:numFmt w:val="decimal"/>
      <w:lvlText w:val="2.1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31">
    <w:nsid w:val="69F1214E"/>
    <w:multiLevelType w:val="multilevel"/>
    <w:tmpl w:val="CF78EB72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32">
    <w:nsid w:val="6A644DBF"/>
    <w:multiLevelType w:val="multilevel"/>
    <w:tmpl w:val="73A4B9FC"/>
    <w:lvl w:ilvl="0">
      <w:start w:val="1"/>
      <w:numFmt w:val="decimal"/>
      <w:lvlText w:val="5.%1."/>
      <w:lvlJc w:val="left"/>
      <w:pPr>
        <w:tabs>
          <w:tab w:val="num" w:pos="57"/>
        </w:tabs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</w:abstractNum>
  <w:abstractNum w:abstractNumId="33">
    <w:nsid w:val="6D344593"/>
    <w:multiLevelType w:val="multilevel"/>
    <w:tmpl w:val="18E67C60"/>
    <w:lvl w:ilvl="0">
      <w:start w:val="20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5756965"/>
    <w:multiLevelType w:val="multilevel"/>
    <w:tmpl w:val="20EC643A"/>
    <w:lvl w:ilvl="0">
      <w:start w:val="4"/>
      <w:numFmt w:val="decimal"/>
      <w:lvlText w:val="6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35">
    <w:nsid w:val="78EC49ED"/>
    <w:multiLevelType w:val="multilevel"/>
    <w:tmpl w:val="B2029FF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9660A80"/>
    <w:multiLevelType w:val="multilevel"/>
    <w:tmpl w:val="E490F610"/>
    <w:lvl w:ilvl="0">
      <w:start w:val="1"/>
      <w:numFmt w:val="decimal"/>
      <w:lvlText w:val="6.%1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37">
    <w:nsid w:val="7B1D51DC"/>
    <w:multiLevelType w:val="multilevel"/>
    <w:tmpl w:val="00180B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16"/>
  </w:num>
  <w:num w:numId="4">
    <w:abstractNumId w:val="2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1"/>
  </w:num>
  <w:num w:numId="7">
    <w:abstractNumId w:val="20"/>
  </w:num>
  <w:num w:numId="8">
    <w:abstractNumId w:val="13"/>
  </w:num>
  <w:num w:numId="9">
    <w:abstractNumId w:val="20"/>
  </w:num>
  <w:num w:numId="10">
    <w:abstractNumId w:val="4"/>
  </w:num>
  <w:num w:numId="11">
    <w:abstractNumId w:val="8"/>
  </w:num>
  <w:num w:numId="12">
    <w:abstractNumId w:val="37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31"/>
  </w:num>
  <w:num w:numId="16">
    <w:abstractNumId w:val="30"/>
  </w:num>
  <w:num w:numId="1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</w:num>
  <w:num w:numId="20">
    <w:abstractNumId w:val="33"/>
  </w:num>
  <w:num w:numId="21">
    <w:abstractNumId w:val="25"/>
  </w:num>
  <w:num w:numId="22">
    <w:abstractNumId w:val="28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7"/>
  </w:num>
  <w:num w:numId="26">
    <w:abstractNumId w:val="3"/>
  </w:num>
  <w:num w:numId="27">
    <w:abstractNumId w:val="24"/>
  </w:num>
  <w:num w:numId="28">
    <w:abstractNumId w:val="19"/>
  </w:num>
  <w:num w:numId="29">
    <w:abstractNumId w:val="14"/>
  </w:num>
  <w:num w:numId="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1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2"/>
  </w:num>
  <w:num w:numId="36">
    <w:abstractNumId w:val="5"/>
  </w:num>
  <w:num w:numId="37">
    <w:abstractNumId w:val="26"/>
  </w:num>
  <w:num w:numId="38">
    <w:abstractNumId w:val="6"/>
  </w:num>
  <w:num w:numId="39">
    <w:abstractNumId w:val="32"/>
  </w:num>
  <w:num w:numId="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</w:num>
  <w:num w:numId="42">
    <w:abstractNumId w:val="29"/>
  </w:num>
  <w:num w:numId="43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2"/>
  </w:num>
  <w:num w:numId="46">
    <w:abstractNumId w:val="3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27"/>
    <w:rsid w:val="000F715C"/>
    <w:rsid w:val="0011291A"/>
    <w:rsid w:val="001E4926"/>
    <w:rsid w:val="00277EC7"/>
    <w:rsid w:val="00377034"/>
    <w:rsid w:val="003B02C5"/>
    <w:rsid w:val="00441B79"/>
    <w:rsid w:val="00451A4C"/>
    <w:rsid w:val="004F1C16"/>
    <w:rsid w:val="0055118C"/>
    <w:rsid w:val="006616D5"/>
    <w:rsid w:val="00727273"/>
    <w:rsid w:val="007373A2"/>
    <w:rsid w:val="0075012B"/>
    <w:rsid w:val="007547DF"/>
    <w:rsid w:val="007A1EB1"/>
    <w:rsid w:val="008155B6"/>
    <w:rsid w:val="00865955"/>
    <w:rsid w:val="009077F1"/>
    <w:rsid w:val="00930235"/>
    <w:rsid w:val="00942690"/>
    <w:rsid w:val="00957A7C"/>
    <w:rsid w:val="009900A8"/>
    <w:rsid w:val="00A158D3"/>
    <w:rsid w:val="00A868B8"/>
    <w:rsid w:val="00AB1BC2"/>
    <w:rsid w:val="00B42F8A"/>
    <w:rsid w:val="00C07692"/>
    <w:rsid w:val="00C83B2B"/>
    <w:rsid w:val="00CF34AF"/>
    <w:rsid w:val="00D257B2"/>
    <w:rsid w:val="00D260B4"/>
    <w:rsid w:val="00D74257"/>
    <w:rsid w:val="00D83629"/>
    <w:rsid w:val="00E02451"/>
    <w:rsid w:val="00E03A27"/>
    <w:rsid w:val="00E11439"/>
    <w:rsid w:val="00E11F82"/>
    <w:rsid w:val="00E85AB1"/>
    <w:rsid w:val="00EB22F7"/>
    <w:rsid w:val="00E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E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5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60B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60B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60B4"/>
    <w:rPr>
      <w:vertAlign w:val="superscript"/>
    </w:rPr>
  </w:style>
  <w:style w:type="table" w:styleId="a8">
    <w:name w:val="Table Grid"/>
    <w:basedOn w:val="a1"/>
    <w:uiPriority w:val="59"/>
    <w:rsid w:val="00AB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Интервал 0 pt"/>
    <w:basedOn w:val="a0"/>
    <w:rsid w:val="00AB1B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9">
    <w:name w:val="Основной текст_"/>
    <w:basedOn w:val="a0"/>
    <w:link w:val="2"/>
    <w:locked/>
    <w:rsid w:val="00AB1BC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AB1BC2"/>
    <w:pPr>
      <w:widowControl w:val="0"/>
      <w:shd w:val="clear" w:color="auto" w:fill="FFFFFF"/>
      <w:spacing w:after="0" w:line="322" w:lineRule="exact"/>
      <w:ind w:hanging="60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5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118C"/>
  </w:style>
  <w:style w:type="paragraph" w:styleId="ac">
    <w:name w:val="footer"/>
    <w:basedOn w:val="a"/>
    <w:link w:val="ad"/>
    <w:uiPriority w:val="99"/>
    <w:unhideWhenUsed/>
    <w:rsid w:val="0055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E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5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60B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60B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60B4"/>
    <w:rPr>
      <w:vertAlign w:val="superscript"/>
    </w:rPr>
  </w:style>
  <w:style w:type="table" w:styleId="a8">
    <w:name w:val="Table Grid"/>
    <w:basedOn w:val="a1"/>
    <w:uiPriority w:val="59"/>
    <w:rsid w:val="00AB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Интервал 0 pt"/>
    <w:basedOn w:val="a0"/>
    <w:rsid w:val="00AB1B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9">
    <w:name w:val="Основной текст_"/>
    <w:basedOn w:val="a0"/>
    <w:link w:val="2"/>
    <w:locked/>
    <w:rsid w:val="00AB1BC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AB1BC2"/>
    <w:pPr>
      <w:widowControl w:val="0"/>
      <w:shd w:val="clear" w:color="auto" w:fill="FFFFFF"/>
      <w:spacing w:after="0" w:line="322" w:lineRule="exact"/>
      <w:ind w:hanging="60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5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118C"/>
  </w:style>
  <w:style w:type="paragraph" w:styleId="ac">
    <w:name w:val="footer"/>
    <w:basedOn w:val="a"/>
    <w:link w:val="ad"/>
    <w:uiPriority w:val="99"/>
    <w:unhideWhenUsed/>
    <w:rsid w:val="0055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BD2D2E9-96A8-43C1-9DEC-5EE3C0A4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44</Pages>
  <Words>11965</Words>
  <Characters>68204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2023-06-13T07:00:00Z</dcterms:created>
  <dcterms:modified xsi:type="dcterms:W3CDTF">2023-06-26T05:37:00Z</dcterms:modified>
</cp:coreProperties>
</file>