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792EE0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792EE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877EBC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26.12.2022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6/15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пгт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D3C33" w:rsidRPr="00A70ACC" w:rsidRDefault="00924562" w:rsidP="00F806D1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ликвидации </w:t>
      </w:r>
      <w:r w:rsidR="005E44D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Контрольно-счётной комиссии и </w:t>
      </w:r>
      <w:r w:rsidR="00F35510">
        <w:rPr>
          <w:rFonts w:ascii="Times New Roman" w:eastAsia="Calibri" w:hAnsi="Times New Roman" w:cs="Times New Roman"/>
          <w:b/>
          <w:sz w:val="28"/>
          <w:szCs w:val="28"/>
        </w:rPr>
        <w:t>исполнительно-распорядительных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органов</w:t>
      </w:r>
      <w:r w:rsidR="005E44DF">
        <w:rPr>
          <w:rFonts w:ascii="Times New Roman" w:eastAsia="Calibri" w:hAnsi="Times New Roman" w:cs="Times New Roman"/>
          <w:b/>
          <w:sz w:val="28"/>
          <w:szCs w:val="28"/>
        </w:rPr>
        <w:t xml:space="preserve"> Афанасьевского района Кировской области</w:t>
      </w:r>
    </w:p>
    <w:p w:rsidR="008D3C33" w:rsidRPr="00A70ACC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24562" w:rsidRDefault="005E44DF" w:rsidP="00877E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 w:rsidR="00623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717" w:rsidRPr="00135873">
        <w:rPr>
          <w:rFonts w:ascii="Times New Roman" w:hAnsi="Times New Roman"/>
          <w:sz w:val="28"/>
          <w:szCs w:val="28"/>
          <w:lang w:eastAsia="ru-RU"/>
        </w:rPr>
        <w:t>статьями 61-64 Гражданского кодекса Российской Федерации</w:t>
      </w:r>
      <w:r w:rsidR="00623717">
        <w:rPr>
          <w:rFonts w:ascii="Times New Roman" w:hAnsi="Times New Roman"/>
          <w:sz w:val="28"/>
          <w:szCs w:val="28"/>
          <w:lang w:eastAsia="ru-RU"/>
        </w:rPr>
        <w:t>,</w:t>
      </w:r>
      <w:r w:rsidR="00623717" w:rsidRPr="00135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Кировской области </w:t>
      </w:r>
      <w:r w:rsidR="00924562" w:rsidRPr="00E331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24562">
        <w:rPr>
          <w:rFonts w:ascii="Times New Roman" w:hAnsi="Times New Roman" w:cs="Times New Roman"/>
          <w:bCs/>
          <w:sz w:val="28"/>
          <w:szCs w:val="28"/>
        </w:rPr>
        <w:t>11.04.2022 № 56</w:t>
      </w:r>
      <w:r w:rsidR="00924562" w:rsidRPr="00E33153">
        <w:rPr>
          <w:rFonts w:ascii="Times New Roman" w:hAnsi="Times New Roman" w:cs="Times New Roman"/>
          <w:bCs/>
          <w:sz w:val="28"/>
          <w:szCs w:val="28"/>
        </w:rPr>
        <w:t>-ЗО "</w:t>
      </w:r>
      <w:r w:rsidR="00924562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 статусом муниципального округа</w:t>
      </w:r>
      <w:r w:rsidR="00924562" w:rsidRPr="00E33153">
        <w:rPr>
          <w:rFonts w:ascii="Times New Roman" w:hAnsi="Times New Roman" w:cs="Times New Roman"/>
          <w:bCs/>
          <w:sz w:val="28"/>
          <w:szCs w:val="28"/>
        </w:rPr>
        <w:t>"</w:t>
      </w:r>
      <w:r w:rsidR="00924562">
        <w:rPr>
          <w:rFonts w:ascii="Times New Roman" w:hAnsi="Times New Roman" w:cs="Times New Roman"/>
          <w:bCs/>
          <w:sz w:val="28"/>
          <w:szCs w:val="28"/>
        </w:rPr>
        <w:t>,</w:t>
      </w:r>
      <w:r w:rsidR="00924562" w:rsidRPr="00E3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 w:rsidR="00924562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РЕШИЛА:</w:t>
      </w:r>
    </w:p>
    <w:p w:rsidR="005E44DF" w:rsidRDefault="005E44DF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92E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Ликвидировать</w:t>
      </w:r>
      <w:r w:rsidRPr="005E44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Контрольно-счётную комиссию </w:t>
      </w:r>
      <w:r w:rsidRPr="00E0106D">
        <w:rPr>
          <w:rFonts w:ascii="Times New Roman" w:hAnsi="Times New Roman" w:cs="Times New Roman"/>
          <w:sz w:val="28"/>
          <w:szCs w:val="28"/>
          <w:lang w:eastAsia="ru-RU"/>
        </w:rPr>
        <w:t>Афанасьевского района Кировской области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>
        <w:rPr>
          <w:rFonts w:ascii="Times New Roman" w:hAnsi="Times New Roman" w:cs="Times New Roman"/>
          <w:sz w:val="28"/>
          <w:szCs w:val="28"/>
          <w:lang w:eastAsia="ru-RU"/>
        </w:rPr>
        <w:t>1224300000077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4302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004425</w:t>
      </w:r>
      <w:r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юридический адрес: </w:t>
      </w:r>
      <w:r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пгт Афанасьево, ул. Красных Партизан, д. 5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E44DF" w:rsidRPr="00F35510" w:rsidRDefault="005E44DF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>1.1. Назначить ликвидационную комиссию в составе:</w:t>
      </w:r>
    </w:p>
    <w:p w:rsidR="005E44DF" w:rsidRDefault="005E44DF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Бузмакова Светлана Николаевна.</w:t>
      </w:r>
    </w:p>
    <w:p w:rsidR="002C3FC3" w:rsidRPr="00F35510" w:rsidRDefault="002C3FC3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Pr="002C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Харина Замира Владимировна.</w:t>
      </w:r>
    </w:p>
    <w:p w:rsidR="005E44DF" w:rsidRPr="00F35510" w:rsidRDefault="005E44DF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551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Баженова Ольга Леонидовна, Черанёва Екатерина Александровна.</w:t>
      </w:r>
    </w:p>
    <w:p w:rsidR="00924562" w:rsidRDefault="005E44DF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24562" w:rsidRPr="00E0106D">
        <w:rPr>
          <w:rFonts w:ascii="Times New Roman" w:hAnsi="Times New Roman"/>
          <w:sz w:val="28"/>
          <w:szCs w:val="28"/>
          <w:lang w:eastAsia="ru-RU"/>
        </w:rPr>
        <w:t xml:space="preserve">. Ликвидировать </w:t>
      </w:r>
      <w:r w:rsidR="006E2DE8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F35510" w:rsidRPr="00E0106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311115" w:rsidRPr="00E0106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D782D" w:rsidRPr="00E0106D">
        <w:rPr>
          <w:rFonts w:ascii="Times New Roman" w:hAnsi="Times New Roman" w:cs="Times New Roman"/>
          <w:sz w:val="28"/>
          <w:szCs w:val="28"/>
          <w:lang w:eastAsia="ru-RU"/>
        </w:rPr>
        <w:t xml:space="preserve"> Афанасьевского района</w:t>
      </w:r>
      <w:r w:rsidR="00924562" w:rsidRPr="00E0106D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 w:rsidR="00F35510">
        <w:rPr>
          <w:rFonts w:ascii="Times New Roman" w:hAnsi="Times New Roman" w:cs="Times New Roman"/>
          <w:sz w:val="28"/>
          <w:szCs w:val="28"/>
          <w:shd w:val="clear" w:color="auto" w:fill="FFFFFF"/>
        </w:rPr>
        <w:t>1024300965920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924562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4302</w:t>
      </w:r>
      <w:r w:rsidR="00F35510">
        <w:rPr>
          <w:rFonts w:ascii="Times New Roman" w:hAnsi="Times New Roman" w:cs="Times New Roman"/>
          <w:sz w:val="28"/>
          <w:szCs w:val="28"/>
          <w:shd w:val="clear" w:color="auto" w:fill="FFFFFF"/>
        </w:rPr>
        <w:t>000967</w:t>
      </w:r>
      <w:r w:rsidR="002D782D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пгт Афанасьево, ул. Красных Партизан, д. 5</w:t>
      </w:r>
      <w:r w:rsidR="00F355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35510" w:rsidRPr="00F35510" w:rsidRDefault="005E44DF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5510" w:rsidRPr="00F35510">
        <w:rPr>
          <w:rFonts w:ascii="Times New Roman" w:hAnsi="Times New Roman" w:cs="Times New Roman"/>
          <w:sz w:val="28"/>
          <w:szCs w:val="28"/>
        </w:rPr>
        <w:t>.1. Назначить ликвидационную комиссию в составе:</w:t>
      </w:r>
    </w:p>
    <w:p w:rsidR="00F35510" w:rsidRDefault="00F35510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5E44DF">
        <w:rPr>
          <w:rFonts w:ascii="Times New Roman" w:hAnsi="Times New Roman" w:cs="Times New Roman"/>
          <w:sz w:val="28"/>
          <w:szCs w:val="28"/>
        </w:rPr>
        <w:t>Бузмакова Светлана Николаевна</w:t>
      </w:r>
      <w:r w:rsidR="00E0106D">
        <w:rPr>
          <w:rFonts w:ascii="Times New Roman" w:hAnsi="Times New Roman" w:cs="Times New Roman"/>
          <w:sz w:val="28"/>
          <w:szCs w:val="28"/>
        </w:rPr>
        <w:t>.</w:t>
      </w:r>
    </w:p>
    <w:p w:rsidR="002C3FC3" w:rsidRPr="00F35510" w:rsidRDefault="002C3FC3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FC3">
        <w:rPr>
          <w:rFonts w:ascii="Times New Roman" w:hAnsi="Times New Roman" w:cs="Times New Roman"/>
          <w:sz w:val="28"/>
          <w:szCs w:val="28"/>
        </w:rPr>
        <w:t>Заместитель председателя комиссии: Харина Замира Владимировна.</w:t>
      </w:r>
    </w:p>
    <w:p w:rsidR="00675940" w:rsidRPr="00F35510" w:rsidRDefault="00F35510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5510">
        <w:rPr>
          <w:rFonts w:ascii="Times New Roman" w:hAnsi="Times New Roman" w:cs="Times New Roman"/>
          <w:sz w:val="28"/>
          <w:szCs w:val="28"/>
        </w:rPr>
        <w:t>Члены комиссии:</w:t>
      </w:r>
      <w:r w:rsidR="00535AC4">
        <w:rPr>
          <w:rFonts w:ascii="Times New Roman" w:hAnsi="Times New Roman" w:cs="Times New Roman"/>
          <w:sz w:val="28"/>
          <w:szCs w:val="28"/>
        </w:rPr>
        <w:t xml:space="preserve"> </w:t>
      </w:r>
      <w:r w:rsidR="00E0106D">
        <w:rPr>
          <w:rFonts w:ascii="Times New Roman" w:hAnsi="Times New Roman" w:cs="Times New Roman"/>
          <w:sz w:val="28"/>
          <w:szCs w:val="28"/>
        </w:rPr>
        <w:t>Баженова Ольга Леонидовна</w:t>
      </w:r>
      <w:r w:rsidR="00535AC4">
        <w:rPr>
          <w:rFonts w:ascii="Times New Roman" w:hAnsi="Times New Roman" w:cs="Times New Roman"/>
          <w:sz w:val="28"/>
          <w:szCs w:val="28"/>
        </w:rPr>
        <w:t xml:space="preserve">, </w:t>
      </w:r>
      <w:r w:rsidR="00F16D9F" w:rsidRPr="000733C7">
        <w:rPr>
          <w:rFonts w:ascii="Times New Roman" w:hAnsi="Times New Roman" w:cs="Times New Roman"/>
          <w:sz w:val="28"/>
          <w:szCs w:val="28"/>
        </w:rPr>
        <w:t>Сюзева Ольга Геннадьевна</w:t>
      </w:r>
      <w:r w:rsidR="00F16D9F">
        <w:rPr>
          <w:rFonts w:ascii="Times New Roman" w:hAnsi="Times New Roman" w:cs="Times New Roman"/>
          <w:sz w:val="28"/>
          <w:szCs w:val="28"/>
        </w:rPr>
        <w:t>.</w:t>
      </w:r>
    </w:p>
    <w:p w:rsidR="00924562" w:rsidRPr="00FE17B7" w:rsidRDefault="00535AC4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5940" w:rsidRPr="00F16D9F"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6E2DE8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C106DB" w:rsidRPr="00F16D9F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76416F" w:rsidRPr="00F16D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562" w:rsidRPr="00F16D9F">
        <w:rPr>
          <w:rFonts w:ascii="Times New Roman" w:hAnsi="Times New Roman" w:cs="Times New Roman"/>
          <w:sz w:val="28"/>
          <w:szCs w:val="28"/>
          <w:lang w:eastAsia="ru-RU"/>
        </w:rPr>
        <w:t>Афанасьевск</w:t>
      </w:r>
      <w:r w:rsidR="00C106DB" w:rsidRPr="00F16D9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4562" w:rsidRPr="00F16D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6DB" w:rsidRPr="00F16D9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24562" w:rsidRPr="00F16D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F16D9F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="00924562" w:rsidRPr="00F16D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</w:t>
      </w:r>
      <w:r w:rsidR="00686818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302514738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</w:t>
      </w:r>
      <w:r w:rsidR="00686818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3189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76416F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613060, Кировская область, </w:t>
      </w:r>
      <w:r w:rsidR="0076416F" w:rsidRPr="00FE17B7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Афанасьевский район, пгт Афанасьево, ул. Красных Партизан, д. 7</w:t>
      </w:r>
      <w:r w:rsidR="004D04A7" w:rsidRPr="00FE17B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86818" w:rsidRPr="00F35510" w:rsidRDefault="00535AC4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818" w:rsidRPr="00F35510">
        <w:rPr>
          <w:rFonts w:ascii="Times New Roman" w:hAnsi="Times New Roman" w:cs="Times New Roman"/>
          <w:sz w:val="28"/>
          <w:szCs w:val="28"/>
        </w:rPr>
        <w:t>.1. Назначить ликвидационную комиссию в составе:</w:t>
      </w:r>
    </w:p>
    <w:p w:rsidR="00686818" w:rsidRDefault="00686818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535AC4">
        <w:rPr>
          <w:rFonts w:ascii="Times New Roman" w:hAnsi="Times New Roman" w:cs="Times New Roman"/>
          <w:sz w:val="28"/>
          <w:szCs w:val="28"/>
        </w:rPr>
        <w:t>Бузмакова Светлана Николаевна.</w:t>
      </w:r>
    </w:p>
    <w:p w:rsidR="002C3FC3" w:rsidRPr="00F35510" w:rsidRDefault="002C3FC3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FC3">
        <w:rPr>
          <w:rFonts w:ascii="Times New Roman" w:hAnsi="Times New Roman" w:cs="Times New Roman"/>
          <w:sz w:val="28"/>
          <w:szCs w:val="28"/>
        </w:rPr>
        <w:t>Заместитель председателя комиссии: Харина Замира Владимировна.</w:t>
      </w:r>
    </w:p>
    <w:p w:rsidR="00686818" w:rsidRPr="002D782D" w:rsidRDefault="00686818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5510">
        <w:rPr>
          <w:rFonts w:ascii="Times New Roman" w:hAnsi="Times New Roman" w:cs="Times New Roman"/>
          <w:sz w:val="28"/>
          <w:szCs w:val="28"/>
        </w:rPr>
        <w:t>Член комиссии:</w:t>
      </w:r>
      <w:r w:rsidR="00535AC4">
        <w:rPr>
          <w:rFonts w:ascii="Times New Roman" w:hAnsi="Times New Roman" w:cs="Times New Roman"/>
          <w:sz w:val="28"/>
          <w:szCs w:val="28"/>
        </w:rPr>
        <w:t xml:space="preserve"> </w:t>
      </w:r>
      <w:r w:rsidR="002256B8" w:rsidRPr="002256B8">
        <w:rPr>
          <w:rFonts w:ascii="Times New Roman" w:hAnsi="Times New Roman" w:cs="Times New Roman"/>
          <w:sz w:val="28"/>
          <w:szCs w:val="28"/>
          <w:lang w:eastAsia="ru-RU"/>
        </w:rPr>
        <w:t>Загоскина Наталья Михайловна.</w:t>
      </w:r>
    </w:p>
    <w:p w:rsidR="00924562" w:rsidRDefault="00535AC4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5940" w:rsidRPr="00B9075F"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6E2DE8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2D782D" w:rsidRPr="00535AC4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37537A" w:rsidRPr="00B9075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D782D" w:rsidRPr="00B90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B9075F">
        <w:rPr>
          <w:rFonts w:ascii="Times New Roman" w:hAnsi="Times New Roman" w:cs="Times New Roman"/>
          <w:sz w:val="28"/>
          <w:szCs w:val="28"/>
          <w:lang w:eastAsia="ru-RU"/>
        </w:rPr>
        <w:t>Ичетовкинск</w:t>
      </w:r>
      <w:r w:rsidR="0037537A" w:rsidRPr="00B9075F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924562" w:rsidRPr="00B90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B9075F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="00924562" w:rsidRPr="00B9075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 w:rsidR="0037537A">
        <w:rPr>
          <w:rFonts w:ascii="Times New Roman" w:hAnsi="Times New Roman" w:cs="Times New Roman"/>
          <w:sz w:val="28"/>
          <w:szCs w:val="28"/>
          <w:shd w:val="clear" w:color="auto" w:fill="FFFFFF"/>
        </w:rPr>
        <w:t>1054302514518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5D7B62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>430200</w:t>
      </w:r>
      <w:r w:rsidR="0037537A">
        <w:rPr>
          <w:rFonts w:ascii="Times New Roman" w:hAnsi="Times New Roman" w:cs="Times New Roman"/>
          <w:sz w:val="28"/>
          <w:szCs w:val="28"/>
          <w:shd w:val="clear" w:color="auto" w:fill="FFFFFF"/>
        </w:rPr>
        <w:t>3100</w:t>
      </w:r>
      <w:r w:rsidR="0076416F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юридический адрес: </w:t>
      </w:r>
      <w:r w:rsidR="0076416F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613060, Кировская область, Афанасьевский район, д. Ичетовкины, ул. Солнечная, д. 5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7537A" w:rsidRPr="00F35510" w:rsidRDefault="00535AC4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537A" w:rsidRPr="00F35510">
        <w:rPr>
          <w:rFonts w:ascii="Times New Roman" w:hAnsi="Times New Roman" w:cs="Times New Roman"/>
          <w:sz w:val="28"/>
          <w:szCs w:val="28"/>
        </w:rPr>
        <w:t>.1. Назначить ликвидационную комиссию в составе:</w:t>
      </w:r>
    </w:p>
    <w:p w:rsidR="0037537A" w:rsidRDefault="0037537A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535AC4">
        <w:rPr>
          <w:rFonts w:ascii="Times New Roman" w:hAnsi="Times New Roman" w:cs="Times New Roman"/>
          <w:sz w:val="28"/>
          <w:szCs w:val="28"/>
        </w:rPr>
        <w:t>Бузмакова Светлана Николаевна.</w:t>
      </w:r>
    </w:p>
    <w:p w:rsidR="002C3FC3" w:rsidRPr="00F35510" w:rsidRDefault="002C3FC3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FC3">
        <w:rPr>
          <w:rFonts w:ascii="Times New Roman" w:hAnsi="Times New Roman" w:cs="Times New Roman"/>
          <w:sz w:val="28"/>
          <w:szCs w:val="28"/>
        </w:rPr>
        <w:t>Заместитель председателя комиссии: Харина Замира Владимировна.</w:t>
      </w:r>
    </w:p>
    <w:p w:rsidR="000F7FF9" w:rsidRPr="00F35510" w:rsidRDefault="0037537A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>Член комиссии:</w:t>
      </w:r>
      <w:r w:rsidR="00535AC4">
        <w:rPr>
          <w:rFonts w:ascii="Times New Roman" w:hAnsi="Times New Roman" w:cs="Times New Roman"/>
          <w:sz w:val="28"/>
          <w:szCs w:val="28"/>
        </w:rPr>
        <w:t xml:space="preserve"> </w:t>
      </w:r>
      <w:r w:rsidR="000F7FF9">
        <w:rPr>
          <w:rFonts w:ascii="Times New Roman" w:hAnsi="Times New Roman" w:cs="Times New Roman"/>
          <w:sz w:val="28"/>
          <w:szCs w:val="28"/>
        </w:rPr>
        <w:t>Белёва Елена Николаевна.</w:t>
      </w:r>
    </w:p>
    <w:p w:rsidR="00924562" w:rsidRDefault="00535AC4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5940" w:rsidRPr="00135873"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6E2DE8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C106DB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2D782D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Бисеровск</w:t>
      </w:r>
      <w:r w:rsidR="00C106D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 w:rsidR="00C106DB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C106DB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</w:t>
      </w:r>
      <w:r w:rsidR="00343F5E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4837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4302003</w:t>
      </w:r>
      <w:r w:rsidR="00343F5E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220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76416F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613070, Кировская область, Афанасьевский район, с. Бисерово, ул. Советская, д. 3</w:t>
      </w:r>
      <w:r w:rsidR="00107A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43F5E" w:rsidRPr="00F35510" w:rsidRDefault="00990E69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F5E" w:rsidRPr="00F35510">
        <w:rPr>
          <w:rFonts w:ascii="Times New Roman" w:hAnsi="Times New Roman" w:cs="Times New Roman"/>
          <w:sz w:val="28"/>
          <w:szCs w:val="28"/>
        </w:rPr>
        <w:t>.1. Назначить ликвидационную комиссию в составе:</w:t>
      </w:r>
    </w:p>
    <w:p w:rsidR="00343F5E" w:rsidRDefault="00343F5E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535AC4">
        <w:rPr>
          <w:rFonts w:ascii="Times New Roman" w:hAnsi="Times New Roman" w:cs="Times New Roman"/>
          <w:sz w:val="28"/>
          <w:szCs w:val="28"/>
        </w:rPr>
        <w:t>Бузмакова Светлана Николаевна</w:t>
      </w:r>
      <w:r w:rsidR="00D16CD3">
        <w:rPr>
          <w:rFonts w:ascii="Times New Roman" w:hAnsi="Times New Roman" w:cs="Times New Roman"/>
          <w:sz w:val="28"/>
          <w:szCs w:val="28"/>
        </w:rPr>
        <w:t>.</w:t>
      </w:r>
    </w:p>
    <w:p w:rsidR="002C3FC3" w:rsidRPr="00F35510" w:rsidRDefault="002C3FC3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FC3">
        <w:rPr>
          <w:rFonts w:ascii="Times New Roman" w:hAnsi="Times New Roman" w:cs="Times New Roman"/>
          <w:sz w:val="28"/>
          <w:szCs w:val="28"/>
        </w:rPr>
        <w:t>Заместитель председателя комиссии: Харина Замира Владимировна.</w:t>
      </w:r>
    </w:p>
    <w:p w:rsidR="00535AC4" w:rsidRPr="00F35510" w:rsidRDefault="00343F5E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>Член комиссии:</w:t>
      </w:r>
      <w:r w:rsidR="00535AC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eastAsia="ru-RU"/>
        </w:rPr>
        <w:t>исерова</w:t>
      </w:r>
      <w:r w:rsidR="005B03A3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Сергеевна</w:t>
      </w:r>
      <w:r w:rsidR="00535AC4">
        <w:rPr>
          <w:rFonts w:ascii="Times New Roman" w:hAnsi="Times New Roman" w:cs="Times New Roman"/>
          <w:sz w:val="28"/>
          <w:szCs w:val="28"/>
        </w:rPr>
        <w:t>.</w:t>
      </w:r>
    </w:p>
    <w:p w:rsidR="00924562" w:rsidRDefault="00B679AD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E6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5940" w:rsidRPr="00343F5E"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6E2DE8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311115" w:rsidRPr="00343F5E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2D782D" w:rsidRPr="00343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343F5E">
        <w:rPr>
          <w:rFonts w:ascii="Times New Roman" w:hAnsi="Times New Roman" w:cs="Times New Roman"/>
          <w:sz w:val="28"/>
          <w:szCs w:val="28"/>
          <w:lang w:eastAsia="ru-RU"/>
        </w:rPr>
        <w:t>Борск</w:t>
      </w:r>
      <w:r w:rsidR="00311115" w:rsidRPr="00343F5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4562" w:rsidRPr="00343F5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 w:rsidR="00311115" w:rsidRPr="00343F5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4562" w:rsidRPr="00343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115" w:rsidRPr="00343F5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924562" w:rsidRPr="00343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343F5E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="00924562" w:rsidRPr="00343F5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 w:rsidR="00311115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1054302514760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</w:t>
      </w:r>
      <w:r w:rsidR="00311115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003277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613074, Кировская область, Афанасьевский район, п. Бор, ул. Короленко, д. 26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11115" w:rsidRPr="00F35510" w:rsidRDefault="00990E69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11115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311115" w:rsidRPr="00F35510">
        <w:rPr>
          <w:rFonts w:ascii="Times New Roman" w:hAnsi="Times New Roman" w:cs="Times New Roman"/>
          <w:sz w:val="28"/>
          <w:szCs w:val="28"/>
        </w:rPr>
        <w:t>Назначить ликвидационную комиссию в составе:</w:t>
      </w:r>
    </w:p>
    <w:p w:rsidR="005B03A3" w:rsidRDefault="00311115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990E69">
        <w:rPr>
          <w:rFonts w:ascii="Times New Roman" w:hAnsi="Times New Roman" w:cs="Times New Roman"/>
          <w:sz w:val="28"/>
          <w:szCs w:val="28"/>
        </w:rPr>
        <w:t xml:space="preserve">Бузмакова Светлана Николаевна. </w:t>
      </w:r>
    </w:p>
    <w:p w:rsidR="002C3FC3" w:rsidRDefault="002C3FC3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FC3">
        <w:rPr>
          <w:rFonts w:ascii="Times New Roman" w:hAnsi="Times New Roman" w:cs="Times New Roman"/>
          <w:sz w:val="28"/>
          <w:szCs w:val="28"/>
        </w:rPr>
        <w:t>Заместитель председателя комиссии: Харина Замира Владимировна.</w:t>
      </w:r>
    </w:p>
    <w:p w:rsidR="00990E69" w:rsidRPr="00F35510" w:rsidRDefault="00C106DB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  <w:r w:rsidR="00990E69" w:rsidRPr="00990E69">
        <w:rPr>
          <w:rFonts w:ascii="Times New Roman" w:hAnsi="Times New Roman" w:cs="Times New Roman"/>
          <w:sz w:val="28"/>
          <w:szCs w:val="28"/>
        </w:rPr>
        <w:t xml:space="preserve"> </w:t>
      </w:r>
      <w:r w:rsidR="00990E69">
        <w:rPr>
          <w:rFonts w:ascii="Times New Roman" w:hAnsi="Times New Roman" w:cs="Times New Roman"/>
          <w:sz w:val="28"/>
          <w:szCs w:val="28"/>
        </w:rPr>
        <w:t>Сидорова Наталья Валерьевна.</w:t>
      </w:r>
    </w:p>
    <w:p w:rsidR="00924562" w:rsidRDefault="00990E69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5940" w:rsidRPr="00135873"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0733C7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D16CD3">
        <w:rPr>
          <w:rFonts w:ascii="Times New Roman" w:hAnsi="Times New Roman"/>
          <w:sz w:val="28"/>
          <w:szCs w:val="28"/>
          <w:lang w:eastAsia="ru-RU"/>
        </w:rPr>
        <w:t>администрацию Пашинского сельского поселения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B62" w:rsidRPr="002D782D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 (ОГРН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</w:t>
      </w:r>
      <w:r w:rsidR="00D16CD3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54302515728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4302003</w:t>
      </w:r>
      <w:r w:rsidR="00D16CD3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333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613090, Кировская область, Афанасьевский район, с. Пашино, пер. Школьный, д. 2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07A14" w:rsidRPr="00F35510" w:rsidRDefault="00990E69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07A1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107A14" w:rsidRPr="00F35510">
        <w:rPr>
          <w:rFonts w:ascii="Times New Roman" w:hAnsi="Times New Roman" w:cs="Times New Roman"/>
          <w:sz w:val="28"/>
          <w:szCs w:val="28"/>
        </w:rPr>
        <w:t>Назначить ликвидационную комиссию в составе:</w:t>
      </w:r>
    </w:p>
    <w:p w:rsidR="00107A14" w:rsidRDefault="00107A14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990E69">
        <w:rPr>
          <w:rFonts w:ascii="Times New Roman" w:hAnsi="Times New Roman" w:cs="Times New Roman"/>
          <w:sz w:val="28"/>
          <w:szCs w:val="28"/>
        </w:rPr>
        <w:t>Бузмакова Светлана Николаевна.</w:t>
      </w:r>
    </w:p>
    <w:p w:rsidR="002C3FC3" w:rsidRDefault="002C3FC3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FC3">
        <w:rPr>
          <w:rFonts w:ascii="Times New Roman" w:hAnsi="Times New Roman" w:cs="Times New Roman"/>
          <w:sz w:val="28"/>
          <w:szCs w:val="28"/>
        </w:rPr>
        <w:t>Заместитель председателя комиссии: Харина Замира Владимировна.</w:t>
      </w:r>
    </w:p>
    <w:p w:rsidR="00990E69" w:rsidRPr="00F35510" w:rsidRDefault="00107A14" w:rsidP="00877EBC">
      <w:pPr>
        <w:spacing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</w:t>
      </w:r>
      <w:r w:rsidR="00C05045">
        <w:rPr>
          <w:rFonts w:ascii="Times New Roman" w:hAnsi="Times New Roman" w:cs="Times New Roman"/>
          <w:sz w:val="28"/>
          <w:szCs w:val="28"/>
        </w:rPr>
        <w:t xml:space="preserve">ен </w:t>
      </w:r>
      <w:r>
        <w:rPr>
          <w:rFonts w:ascii="Times New Roman" w:hAnsi="Times New Roman" w:cs="Times New Roman"/>
          <w:sz w:val="28"/>
          <w:szCs w:val="28"/>
        </w:rPr>
        <w:t>комиссии:</w:t>
      </w:r>
      <w:r w:rsidR="0099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Котегова Нина Васильевна</w:t>
      </w:r>
      <w:r w:rsidR="00990E69">
        <w:rPr>
          <w:rFonts w:ascii="Times New Roman" w:hAnsi="Times New Roman" w:cs="Times New Roman"/>
          <w:sz w:val="28"/>
          <w:szCs w:val="28"/>
        </w:rPr>
        <w:t>.</w:t>
      </w:r>
    </w:p>
    <w:p w:rsidR="00924562" w:rsidRDefault="00990E69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5940" w:rsidRPr="00107A14"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6E2DE8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541B06" w:rsidRPr="00107A14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5D7B62" w:rsidRPr="00107A14">
        <w:rPr>
          <w:rFonts w:ascii="Times New Roman" w:hAnsi="Times New Roman" w:cs="Times New Roman"/>
          <w:sz w:val="28"/>
          <w:szCs w:val="28"/>
          <w:lang w:eastAsia="ru-RU"/>
        </w:rPr>
        <w:t>Гординск</w:t>
      </w:r>
      <w:r w:rsidR="00541B06" w:rsidRPr="00107A1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4562" w:rsidRPr="00107A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 w:rsidR="00541B06" w:rsidRPr="00107A14">
        <w:rPr>
          <w:rFonts w:ascii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D7B62" w:rsidRPr="00107A14">
        <w:rPr>
          <w:rFonts w:ascii="Times New Roman" w:hAnsi="Times New Roman" w:cs="Times New Roman"/>
          <w:sz w:val="28"/>
          <w:szCs w:val="28"/>
          <w:lang w:eastAsia="ru-RU"/>
        </w:rPr>
        <w:t>Афанасьевского</w:t>
      </w:r>
      <w:r w:rsidR="00924562" w:rsidRPr="00107A1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 w:rsidR="00541B06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1054302514551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6416F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43020031</w:t>
      </w:r>
      <w:r w:rsidR="00541B06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25</w:t>
      </w:r>
      <w:r w:rsidR="002D782D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2D782D" w:rsidRPr="002D7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613094, Кировская область, Афанасьевский район, с. Гордино, ул. Мира</w:t>
      </w:r>
      <w:r w:rsidR="00541B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д. 31</w:t>
      </w:r>
      <w:r w:rsidR="00924562" w:rsidRPr="002D78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41B06" w:rsidRPr="00F35510" w:rsidRDefault="00990E69" w:rsidP="00877EBC">
      <w:pPr>
        <w:spacing w:after="0"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41B06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541B06" w:rsidRPr="00F35510">
        <w:rPr>
          <w:rFonts w:ascii="Times New Roman" w:hAnsi="Times New Roman" w:cs="Times New Roman"/>
          <w:sz w:val="28"/>
          <w:szCs w:val="28"/>
        </w:rPr>
        <w:t>Назначить ликвидационную комиссию в составе:</w:t>
      </w:r>
    </w:p>
    <w:p w:rsidR="00541B06" w:rsidRDefault="00541B06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E69">
        <w:rPr>
          <w:rFonts w:ascii="Times New Roman" w:hAnsi="Times New Roman" w:cs="Times New Roman"/>
          <w:sz w:val="28"/>
          <w:szCs w:val="28"/>
        </w:rPr>
        <w:t>Бузмакова Светлана Николаевна.</w:t>
      </w:r>
    </w:p>
    <w:p w:rsidR="002C3FC3" w:rsidRDefault="002C3FC3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C3">
        <w:rPr>
          <w:rFonts w:ascii="Times New Roman" w:hAnsi="Times New Roman" w:cs="Times New Roman"/>
          <w:sz w:val="28"/>
          <w:szCs w:val="28"/>
        </w:rPr>
        <w:t>Заместитель председателя комиссии: Харина Замира Владимировна.</w:t>
      </w:r>
    </w:p>
    <w:p w:rsidR="00990E69" w:rsidRPr="00F35510" w:rsidRDefault="00541B06" w:rsidP="00877EBC">
      <w:pPr>
        <w:spacing w:after="0"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  <w:r w:rsidR="0099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Селукова Татьяна Георгиевна</w:t>
      </w:r>
      <w:r w:rsidR="00990E69">
        <w:rPr>
          <w:rFonts w:ascii="Times New Roman" w:hAnsi="Times New Roman" w:cs="Times New Roman"/>
          <w:sz w:val="28"/>
          <w:szCs w:val="28"/>
        </w:rPr>
        <w:t>.</w:t>
      </w:r>
    </w:p>
    <w:p w:rsidR="00C106DB" w:rsidRDefault="00990E69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355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5940" w:rsidRPr="00107A14"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6E2DE8">
        <w:rPr>
          <w:rFonts w:ascii="Times New Roman" w:hAnsi="Times New Roman"/>
          <w:sz w:val="28"/>
          <w:szCs w:val="28"/>
          <w:lang w:eastAsia="ru-RU"/>
        </w:rPr>
        <w:t xml:space="preserve">муниципальное казённое учреждение </w:t>
      </w:r>
      <w:r w:rsidR="00C106DB" w:rsidRPr="00107A14">
        <w:rPr>
          <w:rFonts w:ascii="Times New Roman" w:hAnsi="Times New Roman" w:cs="Times New Roman"/>
          <w:sz w:val="28"/>
          <w:szCs w:val="28"/>
          <w:lang w:eastAsia="ru-RU"/>
        </w:rPr>
        <w:t>администрацию Лыткинского сельского поселения</w:t>
      </w:r>
      <w:r w:rsidR="00F35510" w:rsidRPr="00107A14">
        <w:rPr>
          <w:rFonts w:ascii="Times New Roman" w:hAnsi="Times New Roman" w:cs="Times New Roman"/>
          <w:sz w:val="28"/>
          <w:szCs w:val="28"/>
          <w:lang w:eastAsia="ru-RU"/>
        </w:rPr>
        <w:t xml:space="preserve"> Афанасьевского района Кировской области</w:t>
      </w:r>
      <w:r w:rsidR="00F35510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 (ОГРН </w:t>
      </w:r>
      <w:r w:rsidR="00F35510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105430251</w:t>
      </w:r>
      <w:r w:rsidR="00B679A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5706</w:t>
      </w:r>
      <w:r w:rsidR="00F35510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F35510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4302003</w:t>
      </w:r>
      <w:r w:rsidR="00B679A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358</w:t>
      </w:r>
      <w:r w:rsidR="00F35510" w:rsidRPr="002D782D">
        <w:rPr>
          <w:rStyle w:val="aa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 xml:space="preserve">, юридический адрес: </w:t>
      </w:r>
      <w:r w:rsidR="00C106DB" w:rsidRPr="00C106DB">
        <w:rPr>
          <w:rFonts w:ascii="Times New Roman" w:hAnsi="Times New Roman" w:cs="Times New Roman"/>
          <w:sz w:val="28"/>
          <w:szCs w:val="28"/>
        </w:rPr>
        <w:t>613097 Кировская область Афанасьевский район п. Лытка ул. Советская д. 2а</w:t>
      </w:r>
      <w:r w:rsidR="00F35510" w:rsidRPr="002D782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106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6DB" w:rsidRPr="00F35510" w:rsidRDefault="00990E69" w:rsidP="00877EBC">
      <w:pPr>
        <w:spacing w:after="0"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106DB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C106DB" w:rsidRPr="00F35510">
        <w:rPr>
          <w:rFonts w:ascii="Times New Roman" w:hAnsi="Times New Roman" w:cs="Times New Roman"/>
          <w:sz w:val="28"/>
          <w:szCs w:val="28"/>
        </w:rPr>
        <w:t>Назначить ликвидационную комиссию в составе:</w:t>
      </w:r>
    </w:p>
    <w:p w:rsidR="00C106DB" w:rsidRDefault="00C106DB" w:rsidP="00877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10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C5488A">
        <w:rPr>
          <w:rFonts w:ascii="Times New Roman" w:hAnsi="Times New Roman" w:cs="Times New Roman"/>
          <w:sz w:val="28"/>
          <w:szCs w:val="28"/>
        </w:rPr>
        <w:t xml:space="preserve"> </w:t>
      </w:r>
      <w:r w:rsidR="00990E69">
        <w:rPr>
          <w:rFonts w:ascii="Times New Roman" w:hAnsi="Times New Roman" w:cs="Times New Roman"/>
          <w:sz w:val="28"/>
          <w:szCs w:val="28"/>
        </w:rPr>
        <w:t>Бузмакова Светлана Николаевна.</w:t>
      </w:r>
    </w:p>
    <w:p w:rsidR="002C3FC3" w:rsidRDefault="002C3FC3" w:rsidP="00877E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</w:pPr>
      <w:r w:rsidRPr="002C3FC3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>Заместитель председателя комиссии: Харина Замира Владимировна.</w:t>
      </w:r>
    </w:p>
    <w:p w:rsidR="00990E69" w:rsidRDefault="00C106DB" w:rsidP="00877EBC">
      <w:pPr>
        <w:spacing w:after="0"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>Член комиссии:</w:t>
      </w:r>
      <w:r w:rsidR="00990E69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679AD">
        <w:rPr>
          <w:rFonts w:ascii="Times New Roman" w:hAnsi="Times New Roman" w:cs="Times New Roman"/>
          <w:sz w:val="28"/>
          <w:szCs w:val="28"/>
          <w:lang w:eastAsia="ru-RU"/>
        </w:rPr>
        <w:t>Габова Елена Станиславовна</w:t>
      </w:r>
      <w:r w:rsidR="00990E69">
        <w:rPr>
          <w:rFonts w:ascii="Times New Roman" w:hAnsi="Times New Roman" w:cs="Times New Roman"/>
          <w:sz w:val="28"/>
          <w:szCs w:val="28"/>
        </w:rPr>
        <w:t>.</w:t>
      </w:r>
    </w:p>
    <w:p w:rsidR="00DD0D6F" w:rsidRPr="00135873" w:rsidRDefault="00DD0D6F" w:rsidP="00877E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135873">
        <w:rPr>
          <w:rFonts w:ascii="Times New Roman" w:hAnsi="Times New Roman"/>
          <w:sz w:val="28"/>
          <w:szCs w:val="28"/>
          <w:lang w:eastAsia="ru-RU"/>
        </w:rPr>
        <w:t>. Председател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ликвидационн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 направить в регистрирующий орган уведомления о принятии решения о ликвидации </w:t>
      </w:r>
      <w:r w:rsidRPr="00675940">
        <w:rPr>
          <w:rFonts w:ascii="Times New Roman" w:hAnsi="Times New Roman" w:cs="Times New Roman"/>
          <w:sz w:val="28"/>
          <w:szCs w:val="28"/>
        </w:rPr>
        <w:t>юридических лиц указанных в пунктах 1-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5940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135873">
        <w:rPr>
          <w:rFonts w:ascii="Times New Roman" w:hAnsi="Times New Roman"/>
          <w:sz w:val="28"/>
          <w:szCs w:val="28"/>
          <w:lang w:eastAsia="ru-RU"/>
        </w:rPr>
        <w:t>.</w:t>
      </w:r>
    </w:p>
    <w:p w:rsidR="00990E69" w:rsidRPr="00F35510" w:rsidRDefault="00990E69" w:rsidP="00877EBC">
      <w:pPr>
        <w:spacing w:after="0" w:line="276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0D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ликвидацией Контрольно-счётной комиссии и исполнительно-распорядительных органов </w:t>
      </w:r>
      <w:r w:rsidR="005A42FA">
        <w:rPr>
          <w:rFonts w:ascii="Times New Roman" w:hAnsi="Times New Roman" w:cs="Times New Roman"/>
          <w:sz w:val="28"/>
          <w:szCs w:val="28"/>
        </w:rPr>
        <w:t xml:space="preserve">Афанасьевского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осуществляется за счёт с</w:t>
      </w:r>
      <w:r w:rsidR="005A42FA">
        <w:rPr>
          <w:rFonts w:ascii="Times New Roman" w:hAnsi="Times New Roman" w:cs="Times New Roman"/>
          <w:sz w:val="28"/>
          <w:szCs w:val="28"/>
        </w:rPr>
        <w:t>редств ликвидируемых учреждений, с 01.01.2023 за счет средств администрации Афанасьевского муниципального округа Кировской области.</w:t>
      </w:r>
    </w:p>
    <w:p w:rsidR="00924562" w:rsidRPr="00135873" w:rsidRDefault="00990E69" w:rsidP="00877E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0D6F">
        <w:rPr>
          <w:rFonts w:ascii="Times New Roman" w:hAnsi="Times New Roman"/>
          <w:sz w:val="28"/>
          <w:szCs w:val="28"/>
          <w:lang w:eastAsia="ru-RU"/>
        </w:rPr>
        <w:t>2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>. Утвердить Порядок работы (функции) ликвидационн</w:t>
      </w:r>
      <w:r w:rsidR="00675940">
        <w:rPr>
          <w:rFonts w:ascii="Times New Roman" w:hAnsi="Times New Roman"/>
          <w:sz w:val="28"/>
          <w:szCs w:val="28"/>
          <w:lang w:eastAsia="ru-RU"/>
        </w:rPr>
        <w:t>ых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675940">
        <w:rPr>
          <w:rFonts w:ascii="Times New Roman" w:hAnsi="Times New Roman"/>
          <w:sz w:val="28"/>
          <w:szCs w:val="28"/>
          <w:lang w:eastAsia="ru-RU"/>
        </w:rPr>
        <w:t>й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675940">
        <w:rPr>
          <w:rFonts w:ascii="Times New Roman" w:hAnsi="Times New Roman"/>
          <w:sz w:val="28"/>
          <w:szCs w:val="28"/>
          <w:lang w:eastAsia="ru-RU"/>
        </w:rPr>
        <w:t>1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>.</w:t>
      </w:r>
    </w:p>
    <w:p w:rsidR="00924562" w:rsidRDefault="00675940" w:rsidP="00877E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D0D6F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24562" w:rsidRPr="00135873">
        <w:rPr>
          <w:rFonts w:ascii="Times New Roman" w:hAnsi="Times New Roman"/>
          <w:sz w:val="28"/>
          <w:szCs w:val="28"/>
          <w:shd w:val="clear" w:color="auto" w:fill="FFFFFF"/>
        </w:rPr>
        <w:t xml:space="preserve">. Утвердить План и сроки проведения ликвидационных мероприятий согласно приложению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24562" w:rsidRPr="001358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3C33" w:rsidRPr="00A70ACC" w:rsidRDefault="00675940" w:rsidP="00877EB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0D6F">
        <w:rPr>
          <w:rFonts w:ascii="Times New Roman" w:hAnsi="Times New Roman"/>
          <w:sz w:val="28"/>
          <w:szCs w:val="28"/>
          <w:lang w:eastAsia="ru-RU"/>
        </w:rPr>
        <w:t>4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DD0D6F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</w:t>
      </w:r>
      <w:r w:rsidR="00FB7663" w:rsidRPr="00FB7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5A3124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62"/>
      </w:tblGrid>
      <w:tr w:rsidR="008D3C33" w:rsidRPr="00A631A9" w:rsidTr="00877EBC">
        <w:trPr>
          <w:trHeight w:val="80"/>
        </w:trPr>
        <w:tc>
          <w:tcPr>
            <w:tcW w:w="4678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792EE0" w:rsidRDefault="008D3C33" w:rsidP="006759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:rsidR="008D3C33" w:rsidRDefault="00792EE0" w:rsidP="006759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675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792EE0" w:rsidRPr="00792EE0" w:rsidRDefault="00792EE0" w:rsidP="006759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</w:p>
        </w:tc>
        <w:tc>
          <w:tcPr>
            <w:tcW w:w="4862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675940" w:rsidP="00877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BD59A2" w:rsidRDefault="00BD59A2" w:rsidP="00877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2EE0" w:rsidRPr="00792EE0" w:rsidRDefault="00792EE0" w:rsidP="00877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  <w:p w:rsidR="008D3C33" w:rsidRPr="00A631A9" w:rsidRDefault="00675940" w:rsidP="00877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Е.М. Белёва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8D3C33" w:rsidRPr="00A631A9" w:rsidRDefault="008D3C33" w:rsidP="00792E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</w:p>
        </w:tc>
      </w:tr>
    </w:tbl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EBC" w:rsidRDefault="00877EB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D12888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792EE0" w:rsidRPr="00BD07E9" w:rsidRDefault="00792EE0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D12888" w:rsidRPr="00BD07E9" w:rsidRDefault="00D12888" w:rsidP="0067594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77EBC">
        <w:rPr>
          <w:rFonts w:ascii="Times New Roman" w:hAnsi="Times New Roman"/>
          <w:sz w:val="28"/>
          <w:szCs w:val="28"/>
          <w:lang w:eastAsia="ru-RU"/>
        </w:rPr>
        <w:t>26.12.2022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77EBC">
        <w:rPr>
          <w:rFonts w:ascii="Times New Roman" w:hAnsi="Times New Roman"/>
          <w:sz w:val="28"/>
          <w:szCs w:val="28"/>
          <w:lang w:eastAsia="ru-RU"/>
        </w:rPr>
        <w:t>6/15</w:t>
      </w:r>
      <w:r w:rsidRPr="00BD07E9">
        <w:rPr>
          <w:rFonts w:ascii="Tahoma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D12888" w:rsidRPr="008251C0" w:rsidRDefault="00D12888" w:rsidP="00D12888">
      <w:pPr>
        <w:spacing w:after="0" w:line="240" w:lineRule="auto"/>
        <w:ind w:left="5954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8251C0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D12888" w:rsidRPr="00BD07E9" w:rsidRDefault="00D12888" w:rsidP="00D128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b/>
          <w:bCs/>
          <w:sz w:val="28"/>
          <w:szCs w:val="28"/>
          <w:lang w:eastAsia="ru-RU"/>
        </w:rPr>
        <w:t>ПОРЯДОК РАБОТЫ</w:t>
      </w:r>
    </w:p>
    <w:p w:rsidR="00D12888" w:rsidRPr="00BD07E9" w:rsidRDefault="00D12888" w:rsidP="00D12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07E9">
        <w:rPr>
          <w:rFonts w:ascii="Times New Roman" w:hAnsi="Times New Roman"/>
          <w:b/>
          <w:bCs/>
          <w:sz w:val="28"/>
          <w:szCs w:val="28"/>
          <w:lang w:eastAsia="ru-RU"/>
        </w:rPr>
        <w:t>(функции) ликвидационн</w:t>
      </w:r>
      <w:r w:rsidR="00675940">
        <w:rPr>
          <w:rFonts w:ascii="Times New Roman" w:hAnsi="Times New Roman"/>
          <w:b/>
          <w:bCs/>
          <w:sz w:val="28"/>
          <w:szCs w:val="28"/>
          <w:lang w:eastAsia="ru-RU"/>
        </w:rPr>
        <w:t>ых</w:t>
      </w:r>
      <w:r w:rsidRPr="00BD07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комисси</w:t>
      </w:r>
      <w:r w:rsidR="00675940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</w:p>
    <w:p w:rsidR="00D12888" w:rsidRPr="00D12888" w:rsidRDefault="00D12888" w:rsidP="00D1288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1.1. Настоящий Порядок работы определяет функции ликвидационной комиссии, порядок принятия решений, полномочия председателя ликвидационной комиссии.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1.2. Ликвидационная комиссия обеспечивает реализацию полномочий по управлению делами ликвидируемых </w:t>
      </w:r>
      <w:r w:rsidR="0012694C">
        <w:rPr>
          <w:rFonts w:ascii="Times New Roman" w:hAnsi="Times New Roman"/>
          <w:sz w:val="28"/>
          <w:szCs w:val="28"/>
          <w:lang w:eastAsia="ru-RU"/>
        </w:rPr>
        <w:t>юридических лиц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в течение всего периода их ликвидации (далее – ликвидационная комиссия).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Состав Ликвидационной комиссии утверждается 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округа.   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D07E9">
        <w:rPr>
          <w:rFonts w:ascii="Times New Roman" w:hAnsi="Times New Roman"/>
          <w:sz w:val="28"/>
          <w:szCs w:val="28"/>
          <w:lang w:eastAsia="ru-RU"/>
        </w:rPr>
        <w:t>2. Функции ликвидационной комиссии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2.1. С целью осуществления полномочий по управлению делами ликвидируемых </w:t>
      </w:r>
      <w:r w:rsidR="0012694C">
        <w:rPr>
          <w:rFonts w:ascii="Times New Roman" w:hAnsi="Times New Roman"/>
          <w:sz w:val="28"/>
          <w:szCs w:val="28"/>
          <w:lang w:eastAsia="ru-RU"/>
        </w:rPr>
        <w:t>юридических лиц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в течение всего периода </w:t>
      </w:r>
      <w:r w:rsidR="00C5488A">
        <w:rPr>
          <w:rFonts w:ascii="Times New Roman" w:hAnsi="Times New Roman"/>
          <w:sz w:val="28"/>
          <w:szCs w:val="28"/>
          <w:lang w:eastAsia="ru-RU"/>
        </w:rPr>
        <w:t>их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ликвидации, на ликвидационную комиссию возлагаются следующие функции: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2.1.1. В сфере правового обеспечения: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организация юридического сопровождения деятельности ликвидируемых </w:t>
      </w:r>
      <w:r w:rsidR="0012694C">
        <w:rPr>
          <w:rFonts w:ascii="Times New Roman" w:hAnsi="Times New Roman"/>
          <w:sz w:val="28"/>
          <w:szCs w:val="28"/>
          <w:lang w:eastAsia="ru-RU"/>
        </w:rPr>
        <w:t>юридических лиц</w:t>
      </w:r>
      <w:r w:rsidRPr="00BD07E9">
        <w:rPr>
          <w:rFonts w:ascii="Times New Roman" w:hAnsi="Times New Roman"/>
          <w:sz w:val="28"/>
          <w:szCs w:val="28"/>
          <w:lang w:eastAsia="ru-RU"/>
        </w:rPr>
        <w:t>, проведение правовой экспертизы актов, принимаемых ликвидационной комиссией.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2.1.2. В сфере документационного обеспечения: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2.1.3. В сфере организации бюджетного процесса, ведения учета и отчетности: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осуществление полномочий главного распорядителя бюджетных средств и главного администратора доходов.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2.2. При исполнении функций ликвидационная комиссия руководствуется действующим законодательством, планом ликвидационных мероприятий и настоящим Порядком.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930" w:rsidRDefault="00487930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930" w:rsidRDefault="00487930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930" w:rsidRDefault="00487930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3. Порядок работы</w:t>
      </w:r>
    </w:p>
    <w:p w:rsidR="00D12888" w:rsidRPr="00487930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930">
        <w:rPr>
          <w:rFonts w:ascii="Times New Roman" w:hAnsi="Times New Roman"/>
          <w:sz w:val="28"/>
          <w:szCs w:val="28"/>
          <w:lang w:eastAsia="ru-RU"/>
        </w:rPr>
        <w:t>3.1. Ликвидационная комиссия со дня вступления в силу решения Думы Афанасьевского муниципального округа</w:t>
      </w:r>
      <w:r w:rsidR="00487930" w:rsidRPr="00487930">
        <w:rPr>
          <w:rFonts w:ascii="Times New Roman" w:hAnsi="Times New Roman"/>
          <w:sz w:val="28"/>
          <w:szCs w:val="28"/>
          <w:lang w:eastAsia="ru-RU"/>
        </w:rPr>
        <w:t>, утвердившего настоящий Порядок работы</w:t>
      </w:r>
      <w:r w:rsidRPr="00487930">
        <w:rPr>
          <w:rFonts w:ascii="Times New Roman" w:hAnsi="Times New Roman"/>
          <w:sz w:val="28"/>
          <w:szCs w:val="28"/>
          <w:lang w:eastAsia="ru-RU"/>
        </w:rPr>
        <w:t>, приступает к мероприятиям по ликвидации юридических лиц</w:t>
      </w:r>
      <w:r w:rsidR="0012694C" w:rsidRPr="00487930">
        <w:rPr>
          <w:rFonts w:ascii="Times New Roman" w:hAnsi="Times New Roman"/>
          <w:sz w:val="28"/>
          <w:szCs w:val="28"/>
          <w:lang w:eastAsia="ru-RU"/>
        </w:rPr>
        <w:t>, перечисленных в пунктах 1-</w:t>
      </w:r>
      <w:r w:rsidR="00487930" w:rsidRPr="00487930">
        <w:rPr>
          <w:rFonts w:ascii="Times New Roman" w:hAnsi="Times New Roman"/>
          <w:sz w:val="28"/>
          <w:szCs w:val="28"/>
          <w:lang w:eastAsia="ru-RU"/>
        </w:rPr>
        <w:t>9</w:t>
      </w:r>
      <w:r w:rsidR="0012694C" w:rsidRPr="00487930">
        <w:rPr>
          <w:rFonts w:ascii="Times New Roman" w:hAnsi="Times New Roman"/>
          <w:sz w:val="28"/>
          <w:szCs w:val="28"/>
          <w:lang w:eastAsia="ru-RU"/>
        </w:rPr>
        <w:t xml:space="preserve"> решения.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 3.2. В своей деятельности ликвидационная комиссия руководствуется законодательством Российской Федерации.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3.3. Ликвидационная комиссия выступает в суде от имени ликвидируемых юридических лиц, указанных в пункт</w:t>
      </w:r>
      <w:r w:rsidR="0012694C"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Pr="00BD07E9">
        <w:rPr>
          <w:rFonts w:ascii="Times New Roman" w:hAnsi="Times New Roman"/>
          <w:sz w:val="28"/>
          <w:szCs w:val="28"/>
          <w:lang w:eastAsia="ru-RU"/>
        </w:rPr>
        <w:t>1</w:t>
      </w:r>
      <w:r w:rsidR="0012694C">
        <w:rPr>
          <w:rFonts w:ascii="Times New Roman" w:hAnsi="Times New Roman"/>
          <w:sz w:val="28"/>
          <w:szCs w:val="28"/>
          <w:lang w:eastAsia="ru-RU"/>
        </w:rPr>
        <w:t>-</w:t>
      </w:r>
      <w:r w:rsidR="00487930">
        <w:rPr>
          <w:rFonts w:ascii="Times New Roman" w:hAnsi="Times New Roman"/>
          <w:sz w:val="28"/>
          <w:szCs w:val="28"/>
          <w:lang w:eastAsia="ru-RU"/>
        </w:rPr>
        <w:t>9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94C">
        <w:rPr>
          <w:rFonts w:ascii="Times New Roman" w:hAnsi="Times New Roman"/>
          <w:sz w:val="28"/>
          <w:szCs w:val="28"/>
          <w:lang w:eastAsia="ru-RU"/>
        </w:rPr>
        <w:t>решения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(далее – ликвидируемые юридические лица).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3.4. Ликвидационная комиссия использует гербовую печать, иные печати и штампы ликвидируемых юридических лиц, бланки ликвидируемых юридических лиц.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3.5. Ликвидационная комиссия осуществляет мероприятия в соответствии с планом и сроками проведения ликвидационных мероприятий.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</w:t>
      </w:r>
      <w:r w:rsidR="0012694C">
        <w:rPr>
          <w:rFonts w:ascii="Times New Roman" w:hAnsi="Times New Roman"/>
          <w:sz w:val="28"/>
          <w:szCs w:val="28"/>
          <w:lang w:eastAsia="ru-RU"/>
        </w:rPr>
        <w:t>6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. Выплаты кредиторам ликвидируемых юридических лиц денежных сумм производятся Ликвидационной комиссией в соответствии с промежуточным ликвидационным балансом, утверждаемым решением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Афанасьевского </w:t>
      </w:r>
      <w:r w:rsidRPr="00BD07E9">
        <w:rPr>
          <w:rFonts w:ascii="Times New Roman" w:hAnsi="Times New Roman"/>
          <w:sz w:val="28"/>
          <w:szCs w:val="28"/>
          <w:lang w:eastAsia="ru-RU"/>
        </w:rPr>
        <w:t>муниципального округа, начиная со дня его утверждения (за исключением кредиторов третьей и четвертой очереди) в очередности, установленной статьей 64 Гражданского кодекса Российской Федерации.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</w:t>
      </w:r>
      <w:r w:rsidR="0012694C">
        <w:rPr>
          <w:rFonts w:ascii="Times New Roman" w:hAnsi="Times New Roman"/>
          <w:sz w:val="28"/>
          <w:szCs w:val="28"/>
          <w:lang w:eastAsia="ru-RU"/>
        </w:rPr>
        <w:t>7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ликвидируемых юридических лиц.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</w:t>
      </w:r>
      <w:r w:rsidR="0012694C">
        <w:rPr>
          <w:rFonts w:ascii="Times New Roman" w:hAnsi="Times New Roman"/>
          <w:sz w:val="28"/>
          <w:szCs w:val="28"/>
          <w:lang w:eastAsia="ru-RU"/>
        </w:rPr>
        <w:t>8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При недостаточности имущества ликвидируемых юридических лиц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</w:t>
      </w:r>
      <w:r w:rsidR="0012694C">
        <w:rPr>
          <w:rFonts w:ascii="Times New Roman" w:hAnsi="Times New Roman"/>
          <w:sz w:val="28"/>
          <w:szCs w:val="28"/>
          <w:lang w:eastAsia="ru-RU"/>
        </w:rPr>
        <w:t>9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ликвидируемых юридических лиц, оставшегося после удовлетворения требований кредиторов, заявленных в срок.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12694C">
        <w:rPr>
          <w:rFonts w:ascii="Times New Roman" w:hAnsi="Times New Roman"/>
          <w:sz w:val="28"/>
          <w:szCs w:val="28"/>
          <w:lang w:eastAsia="ru-RU"/>
        </w:rPr>
        <w:t>0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Требования кредиторов, не удовлетворенные из-за недостаточности имущества ликвидируемых юридических лиц,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12694C">
        <w:rPr>
          <w:rFonts w:ascii="Times New Roman" w:hAnsi="Times New Roman"/>
          <w:sz w:val="28"/>
          <w:szCs w:val="28"/>
          <w:lang w:eastAsia="ru-RU"/>
        </w:rPr>
        <w:t>1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Думой </w:t>
      </w:r>
      <w:r w:rsidR="00C930E7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12694C">
        <w:rPr>
          <w:rFonts w:ascii="Times New Roman" w:hAnsi="Times New Roman"/>
          <w:sz w:val="28"/>
          <w:szCs w:val="28"/>
          <w:lang w:eastAsia="ru-RU"/>
        </w:rPr>
        <w:t>2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Оставшееся после завершения расчетов с кредиторами имущество ликвидируемых юридических лиц передается в состав казны 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Афанасьевского </w:t>
      </w:r>
      <w:r w:rsidRPr="00BD07E9">
        <w:rPr>
          <w:rFonts w:ascii="Times New Roman" w:hAnsi="Times New Roman"/>
          <w:sz w:val="28"/>
          <w:szCs w:val="28"/>
          <w:lang w:eastAsia="ru-RU"/>
        </w:rPr>
        <w:t>муниципального округа.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12694C">
        <w:rPr>
          <w:rFonts w:ascii="Times New Roman" w:hAnsi="Times New Roman"/>
          <w:sz w:val="28"/>
          <w:szCs w:val="28"/>
          <w:lang w:eastAsia="ru-RU"/>
        </w:rPr>
        <w:t>3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Ликвидация юридических лиц, указанных в пункт</w:t>
      </w:r>
      <w:r w:rsidR="0012694C">
        <w:rPr>
          <w:rFonts w:ascii="Times New Roman" w:hAnsi="Times New Roman"/>
          <w:sz w:val="28"/>
          <w:szCs w:val="28"/>
          <w:lang w:eastAsia="ru-RU"/>
        </w:rPr>
        <w:t>ах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12694C">
        <w:rPr>
          <w:rFonts w:ascii="Times New Roman" w:hAnsi="Times New Roman"/>
          <w:sz w:val="28"/>
          <w:szCs w:val="28"/>
          <w:lang w:eastAsia="ru-RU"/>
        </w:rPr>
        <w:t>-</w:t>
      </w:r>
      <w:r w:rsidR="00487930">
        <w:rPr>
          <w:rFonts w:ascii="Times New Roman" w:hAnsi="Times New Roman"/>
          <w:sz w:val="28"/>
          <w:szCs w:val="28"/>
          <w:lang w:eastAsia="ru-RU"/>
        </w:rPr>
        <w:t>9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94C">
        <w:rPr>
          <w:rFonts w:ascii="Times New Roman" w:hAnsi="Times New Roman"/>
          <w:sz w:val="28"/>
          <w:szCs w:val="28"/>
          <w:lang w:eastAsia="ru-RU"/>
        </w:rPr>
        <w:t>решения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, считается </w:t>
      </w:r>
      <w:r w:rsidR="00977187" w:rsidRPr="00BD07E9">
        <w:rPr>
          <w:rFonts w:ascii="Times New Roman" w:hAnsi="Times New Roman"/>
          <w:sz w:val="28"/>
          <w:szCs w:val="28"/>
          <w:lang w:eastAsia="ru-RU"/>
        </w:rPr>
        <w:t>завершённой</w:t>
      </w:r>
      <w:r w:rsidRPr="00BD07E9">
        <w:rPr>
          <w:rFonts w:ascii="Times New Roman" w:hAnsi="Times New Roman"/>
          <w:sz w:val="28"/>
          <w:szCs w:val="28"/>
          <w:lang w:eastAsia="ru-RU"/>
        </w:rPr>
        <w:t>, а ликвидируемые юридические лица - прекратившими существование после внесения об этом записи в Единый государственный реестр юридических лиц.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12694C">
        <w:rPr>
          <w:rFonts w:ascii="Times New Roman" w:hAnsi="Times New Roman"/>
          <w:sz w:val="28"/>
          <w:szCs w:val="28"/>
          <w:lang w:eastAsia="ru-RU"/>
        </w:rPr>
        <w:t>4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Ликвидационная комиссия решает все вопросы на своих заседаниях, собираемых по мере необходимости. Заседание Ликвидационной комиссии считается правомочным, если в нем принимает участие более половины ее членов. Члены Ликвидационной комиссии участвуют в заседании без права замены.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12694C">
        <w:rPr>
          <w:rFonts w:ascii="Times New Roman" w:hAnsi="Times New Roman"/>
          <w:sz w:val="28"/>
          <w:szCs w:val="28"/>
          <w:lang w:eastAsia="ru-RU"/>
        </w:rPr>
        <w:t>5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Председатель Ликвидационной комиссии: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руководит деятельностью Ликвидационной комиссии и несет ответственность за выполнение возложенных на нее задач;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в пределах своей компетенции и в установленном порядке выдает доверенности, подписывает распоряжения, иные нормативные, организационно-распорядительные и финансово-хозяйственные документы, связанные с ликвидацией юридических лиц;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дает поручения</w:t>
      </w:r>
      <w:r w:rsidR="0012694C">
        <w:rPr>
          <w:rFonts w:ascii="Times New Roman" w:hAnsi="Times New Roman"/>
          <w:sz w:val="28"/>
          <w:szCs w:val="28"/>
          <w:lang w:eastAsia="ru-RU"/>
        </w:rPr>
        <w:t xml:space="preserve"> членам Ликвидационной комиссии</w:t>
      </w:r>
      <w:r w:rsidRPr="00BD07E9">
        <w:rPr>
          <w:rFonts w:ascii="Times New Roman" w:hAnsi="Times New Roman"/>
          <w:sz w:val="28"/>
          <w:szCs w:val="28"/>
          <w:lang w:eastAsia="ru-RU"/>
        </w:rPr>
        <w:t>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организует выполнение решений Ликвидационной комиссии, представляет </w:t>
      </w:r>
      <w:r w:rsidR="0012694C">
        <w:rPr>
          <w:rFonts w:ascii="Times New Roman" w:hAnsi="Times New Roman"/>
          <w:sz w:val="28"/>
          <w:szCs w:val="28"/>
          <w:lang w:eastAsia="ru-RU"/>
        </w:rPr>
        <w:t xml:space="preserve">ликвидируемые </w:t>
      </w:r>
      <w:r w:rsidRPr="00BD07E9">
        <w:rPr>
          <w:rFonts w:ascii="Times New Roman" w:hAnsi="Times New Roman"/>
          <w:sz w:val="28"/>
          <w:szCs w:val="28"/>
          <w:lang w:eastAsia="ru-RU"/>
        </w:rPr>
        <w:t>юридические лица, без доверенности во всех государственных органах, органах местного самоуправления, общественных, коммерческих и некоммерческих организациях;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>в пределах своих полномочий своевременно принимает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организует их рассмотрение членами Ликвидационной комиссии в порядке, установленном действующим законодательством и иными нормативными правовыми актами.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426334">
        <w:rPr>
          <w:rFonts w:ascii="Times New Roman" w:hAnsi="Times New Roman"/>
          <w:sz w:val="28"/>
          <w:szCs w:val="28"/>
          <w:lang w:eastAsia="ru-RU"/>
        </w:rPr>
        <w:t>6</w:t>
      </w:r>
      <w:r w:rsidRPr="00BD07E9">
        <w:rPr>
          <w:rFonts w:ascii="Times New Roman" w:hAnsi="Times New Roman"/>
          <w:sz w:val="28"/>
          <w:szCs w:val="28"/>
          <w:lang w:eastAsia="ru-RU"/>
        </w:rPr>
        <w:t>. Решения Ликвидационной комиссии принимаются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</w:t>
      </w:r>
      <w:r w:rsidR="00426334">
        <w:rPr>
          <w:rFonts w:ascii="Times New Roman" w:hAnsi="Times New Roman"/>
          <w:sz w:val="28"/>
          <w:szCs w:val="28"/>
          <w:lang w:eastAsia="ru-RU"/>
        </w:rPr>
        <w:t>7</w:t>
      </w:r>
      <w:r w:rsidRPr="00BD07E9">
        <w:rPr>
          <w:rFonts w:ascii="Times New Roman" w:hAnsi="Times New Roman"/>
          <w:sz w:val="28"/>
          <w:szCs w:val="28"/>
          <w:lang w:eastAsia="ru-RU"/>
        </w:rPr>
        <w:t>. Документы от имени Ликвидационной комиссии подписываются ее председателем.</w:t>
      </w:r>
    </w:p>
    <w:p w:rsidR="00D12888" w:rsidRPr="002C3FC3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FC3">
        <w:rPr>
          <w:rFonts w:ascii="Times New Roman" w:hAnsi="Times New Roman"/>
          <w:sz w:val="28"/>
          <w:szCs w:val="28"/>
          <w:lang w:eastAsia="ru-RU"/>
        </w:rPr>
        <w:t>3.1</w:t>
      </w:r>
      <w:r w:rsidR="00426334" w:rsidRPr="002C3FC3">
        <w:rPr>
          <w:rFonts w:ascii="Times New Roman" w:hAnsi="Times New Roman"/>
          <w:sz w:val="28"/>
          <w:szCs w:val="28"/>
          <w:lang w:eastAsia="ru-RU"/>
        </w:rPr>
        <w:t>8</w:t>
      </w:r>
      <w:r w:rsidRPr="002C3FC3">
        <w:rPr>
          <w:rFonts w:ascii="Times New Roman" w:hAnsi="Times New Roman"/>
          <w:sz w:val="28"/>
          <w:szCs w:val="28"/>
          <w:lang w:eastAsia="ru-RU"/>
        </w:rPr>
        <w:t>. На время отсутствия председателя Ликвидационной комиссии его обязанности исполняет заместитель председателя Ликвидационной комиссии.</w:t>
      </w:r>
    </w:p>
    <w:p w:rsidR="00F85D20" w:rsidRDefault="00F85D20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3.19. </w:t>
      </w:r>
      <w:r w:rsidRPr="00F85D20">
        <w:rPr>
          <w:rFonts w:ascii="Times New Roman" w:hAnsi="Times New Roman" w:cs="Times New Roman"/>
          <w:sz w:val="28"/>
          <w:szCs w:val="28"/>
        </w:rPr>
        <w:t>Председатель и члены ликвидационной комиссии могут быть привлечены к гражданской, административной и уголовной ответственности в случаях, предусмотренных действующим законодательством Российской Федерации.</w:t>
      </w:r>
    </w:p>
    <w:p w:rsidR="00C458FD" w:rsidRDefault="00C458FD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FD" w:rsidRDefault="00C458FD" w:rsidP="00C458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C458FD" w:rsidRDefault="00C458FD" w:rsidP="00C458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A90AE5">
        <w:rPr>
          <w:rFonts w:ascii="Times New Roman" w:hAnsi="Times New Roman"/>
          <w:sz w:val="28"/>
          <w:szCs w:val="28"/>
          <w:lang w:eastAsia="ru-RU"/>
        </w:rPr>
        <w:t>2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C930E7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792EE0" w:rsidRPr="00BD07E9" w:rsidRDefault="00792EE0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C930E7" w:rsidRPr="00C930E7" w:rsidRDefault="00C930E7" w:rsidP="00C930E7">
      <w:pPr>
        <w:spacing w:after="0" w:line="240" w:lineRule="auto"/>
        <w:ind w:left="5103"/>
        <w:rPr>
          <w:rFonts w:ascii="Times New Roman" w:hAnsi="Times New Roman"/>
          <w:sz w:val="48"/>
          <w:szCs w:val="4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77EBC">
        <w:rPr>
          <w:rFonts w:ascii="Times New Roman" w:hAnsi="Times New Roman"/>
          <w:sz w:val="28"/>
          <w:szCs w:val="28"/>
          <w:lang w:eastAsia="ru-RU"/>
        </w:rPr>
        <w:t>26.12.2022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77EBC">
        <w:rPr>
          <w:rFonts w:ascii="Times New Roman" w:hAnsi="Times New Roman"/>
          <w:sz w:val="28"/>
          <w:szCs w:val="28"/>
          <w:lang w:eastAsia="ru-RU"/>
        </w:rPr>
        <w:t>6/15</w:t>
      </w:r>
      <w:r w:rsidRPr="00BD07E9">
        <w:rPr>
          <w:rFonts w:ascii="Tahoma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D12888" w:rsidRPr="00C930E7" w:rsidRDefault="00D12888" w:rsidP="00C930E7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C930E7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ПЛАН</w:t>
      </w:r>
    </w:p>
    <w:p w:rsidR="00D12888" w:rsidRPr="00C930E7" w:rsidRDefault="00D12888" w:rsidP="00C930E7">
      <w:pPr>
        <w:spacing w:after="0" w:line="240" w:lineRule="auto"/>
        <w:jc w:val="center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 w:rsidRPr="00C930E7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и сроки проведения ликвидационных мероприятий</w:t>
      </w:r>
    </w:p>
    <w:p w:rsidR="00D12888" w:rsidRPr="00C930E7" w:rsidRDefault="00D12888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48"/>
          <w:szCs w:val="4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"/>
        <w:gridCol w:w="3885"/>
        <w:gridCol w:w="3102"/>
        <w:gridCol w:w="2056"/>
      </w:tblGrid>
      <w:tr w:rsidR="00D12888" w:rsidRPr="00BD07E9" w:rsidTr="00927328">
        <w:trPr>
          <w:tblCellSpacing w:w="0" w:type="dxa"/>
        </w:trPr>
        <w:tc>
          <w:tcPr>
            <w:tcW w:w="332" w:type="dxa"/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B2D36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 </w:t>
            </w:r>
            <w:r w:rsidRPr="00BD07E9">
              <w:rPr>
                <w:rFonts w:ascii="Times New Roman" w:hAnsi="Times New Roman"/>
                <w:b/>
                <w:color w:val="3B2D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7" w:type="dxa"/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информирование регистрирующего органа 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(уведомление) по форме Р15016 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 приложением решения о ликвидации</w:t>
            </w: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5808" w:rsidRPr="00BD07E9" w:rsidRDefault="003D67F2" w:rsidP="00E2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(п. 1 ст. 61 ГК РФ, п. 1 </w:t>
            </w:r>
            <w:r w:rsidR="00D12888"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 20  федерального закона от 08.08.2001 г. № 129-ФЗ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27" w:type="dxa"/>
          </w:tcPr>
          <w:p w:rsidR="00D12888" w:rsidRPr="00BD07E9" w:rsidRDefault="00E27DB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0AE5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B8214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B8214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</w:tcPr>
          <w:p w:rsidR="00E27DB8" w:rsidRDefault="00D12888" w:rsidP="00E27D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Публикация сообщения о ликвидации в Едином федеральном реестре сведений о фактах деятельности юридических лиц (в </w:t>
            </w:r>
            <w:r w:rsidR="003D67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ЕФРСФДЮЛ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), в соответствии с</w:t>
            </w: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пп. «н5» п.7 ст. 7.1 федерального закона от 08.08.2001 г. № 129-ФЗ</w:t>
            </w:r>
          </w:p>
          <w:p w:rsidR="00FC5808" w:rsidRPr="00BD07E9" w:rsidRDefault="007D5C5D" w:rsidP="00E27D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оператора (http://www.fedresurs.ru) в форме электронного сообщения, подписанного усиленной квалифицированной электронной подписью или через нотариуса</w:t>
            </w:r>
          </w:p>
        </w:tc>
        <w:tc>
          <w:tcPr>
            <w:tcW w:w="3127" w:type="dxa"/>
          </w:tcPr>
          <w:p w:rsidR="00D12888" w:rsidRPr="00BD07E9" w:rsidRDefault="00E27DB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</w:t>
            </w:r>
            <w:r w:rsidR="0097718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0AE5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</w:tcPr>
          <w:p w:rsidR="00D12888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ликвидации в журнале «Вестник государственной регистрации», в соответствии с п. 1 ст. 63 ГК РФ, </w:t>
            </w:r>
            <w:r w:rsidRPr="00BD07E9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Приказом ФНС России от 16.06.2006 № САЭ 3 09/355@</w:t>
            </w:r>
          </w:p>
          <w:p w:rsidR="00FC5808" w:rsidRPr="00BD07E9" w:rsidRDefault="00FC5808" w:rsidP="00E27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веб-заявки на сайте http://www.vestnik-gosreg.ru</w:t>
            </w:r>
          </w:p>
        </w:tc>
        <w:tc>
          <w:tcPr>
            <w:tcW w:w="3127" w:type="dxa"/>
          </w:tcPr>
          <w:p w:rsidR="00FC5808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(в течение 10 рабочих дней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 даты получения листа записи ЕГРЮЛ о ликвидации)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письменное уведомление кредиторов о ликвидации</w:t>
            </w:r>
          </w:p>
        </w:tc>
        <w:tc>
          <w:tcPr>
            <w:tcW w:w="3127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двух месяцев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опубликования сообщения о ликвидации)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3127" w:type="dxa"/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(после окончания срока для предъявления требований кредиторами, не ранее, чем через 2 месяца с момента публикации о ликвидации)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D12888" w:rsidRPr="00BD07E9" w:rsidRDefault="00FC580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 Афанасьевского муниципального округа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налогового органа о составлении промежуточного баланса</w:t>
            </w:r>
          </w:p>
        </w:tc>
        <w:tc>
          <w:tcPr>
            <w:tcW w:w="3127" w:type="dxa"/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(после утверждения промежуточного ликвидационного баланса,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 дней)</w:t>
            </w:r>
          </w:p>
        </w:tc>
        <w:tc>
          <w:tcPr>
            <w:tcW w:w="2062" w:type="dxa"/>
          </w:tcPr>
          <w:p w:rsidR="00D12888" w:rsidRPr="00BD07E9" w:rsidRDefault="00E27DB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rHeight w:val="694"/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денежных сумм кредиторам</w:t>
            </w:r>
          </w:p>
        </w:tc>
        <w:tc>
          <w:tcPr>
            <w:tcW w:w="3127" w:type="dxa"/>
          </w:tcPr>
          <w:p w:rsidR="00D12888" w:rsidRPr="00BD07E9" w:rsidRDefault="004B2C3A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77187">
              <w:rPr>
                <w:rFonts w:ascii="Times New Roman" w:hAnsi="Times New Roman"/>
                <w:sz w:val="24"/>
                <w:szCs w:val="24"/>
                <w:lang w:eastAsia="ru-RU"/>
              </w:rPr>
              <w:t>о дня утверждения промежуточного ликвидационного баланса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rHeight w:val="694"/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</w:tcPr>
          <w:p w:rsidR="00D12888" w:rsidRPr="00BD07E9" w:rsidRDefault="00D12888" w:rsidP="00FC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имущества ликвидируемого юридического лица в казну </w:t>
            </w:r>
            <w:r w:rsidR="00FC5808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Афанасьевского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3127" w:type="dxa"/>
          </w:tcPr>
          <w:p w:rsidR="00D12888" w:rsidRPr="00BD07E9" w:rsidRDefault="00D12888" w:rsidP="004B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B2C3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77187">
              <w:rPr>
                <w:rFonts w:ascii="Times New Roman" w:hAnsi="Times New Roman"/>
                <w:sz w:val="24"/>
                <w:szCs w:val="24"/>
                <w:lang w:eastAsia="ru-RU"/>
              </w:rPr>
              <w:t>о дня утверждения промежуточного ликвидационного баланса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rHeight w:val="694"/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</w:tcPr>
          <w:p w:rsidR="00D12888" w:rsidRPr="00BD07E9" w:rsidRDefault="00D12888" w:rsidP="00FC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документации в архив </w:t>
            </w:r>
          </w:p>
        </w:tc>
        <w:tc>
          <w:tcPr>
            <w:tcW w:w="3127" w:type="dxa"/>
          </w:tcPr>
          <w:p w:rsidR="00D12888" w:rsidRPr="00BD07E9" w:rsidRDefault="00D12888" w:rsidP="004B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B2C3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77187">
              <w:rPr>
                <w:rFonts w:ascii="Times New Roman" w:hAnsi="Times New Roman"/>
                <w:sz w:val="24"/>
                <w:szCs w:val="24"/>
                <w:lang w:eastAsia="ru-RU"/>
              </w:rPr>
              <w:t>о дня утверждения промежуточного ликвидационного баланса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3127" w:type="dxa"/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(после завершения расчетов с кредиторами, в течение 14 дней)</w:t>
            </w:r>
          </w:p>
        </w:tc>
        <w:tc>
          <w:tcPr>
            <w:tcW w:w="2062" w:type="dxa"/>
          </w:tcPr>
          <w:p w:rsidR="00D12888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FC5808" w:rsidRPr="00BD07E9" w:rsidRDefault="00FC580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 Афанасьевского муниципального округа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Подача пакета документов с заявлением по форме Р15016 в территориальный налоговый (регистрирующий) орган для государственной регистрации в связи с ликвидацией юридического лица</w:t>
            </w:r>
          </w:p>
        </w:tc>
        <w:tc>
          <w:tcPr>
            <w:tcW w:w="3127" w:type="dxa"/>
          </w:tcPr>
          <w:p w:rsidR="00D1288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(в течение 5 рабочих дней после утверждения ликвидационного баланса)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927328">
        <w:trPr>
          <w:tblCellSpacing w:w="0" w:type="dxa"/>
        </w:trPr>
        <w:tc>
          <w:tcPr>
            <w:tcW w:w="332" w:type="dxa"/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листа записи ЕГРЮЛ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о ликвидации юридического лица</w:t>
            </w:r>
          </w:p>
        </w:tc>
        <w:tc>
          <w:tcPr>
            <w:tcW w:w="3127" w:type="dxa"/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На 6-й рабочий день после подачи документов в регистрирующий орган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</w:tbl>
    <w:p w:rsidR="00D12888" w:rsidRDefault="00D12888" w:rsidP="00D12888">
      <w:pPr>
        <w:spacing w:after="0" w:line="240" w:lineRule="auto"/>
        <w:jc w:val="center"/>
        <w:rPr>
          <w:rFonts w:ascii="Tahoma" w:hAnsi="Tahoma" w:cs="Tahoma"/>
          <w:color w:val="3B2D36"/>
          <w:sz w:val="28"/>
          <w:szCs w:val="28"/>
          <w:lang w:eastAsia="ru-RU"/>
        </w:rPr>
      </w:pPr>
      <w:r>
        <w:rPr>
          <w:rFonts w:ascii="Tahoma" w:hAnsi="Tahoma" w:cs="Tahoma"/>
          <w:color w:val="3B2D36"/>
          <w:sz w:val="28"/>
          <w:szCs w:val="28"/>
          <w:lang w:eastAsia="ru-RU"/>
        </w:rPr>
        <w:t>_________</w:t>
      </w: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6C17" w:rsidSect="00792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2A" w:rsidRDefault="002E632A" w:rsidP="00A70ACC">
      <w:pPr>
        <w:spacing w:after="0" w:line="240" w:lineRule="auto"/>
      </w:pPr>
      <w:r>
        <w:separator/>
      </w:r>
    </w:p>
  </w:endnote>
  <w:endnote w:type="continuationSeparator" w:id="0">
    <w:p w:rsidR="002E632A" w:rsidRDefault="002E632A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63" w:rsidRPr="00160C4B" w:rsidRDefault="00792EE0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19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.12.2021\9:09:42D:\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2021 года\D</w:t>
    </w:r>
    <w:r>
      <w:rPr>
        <w:rFonts w:ascii="Times New Roman" w:eastAsia="Times New Roman" w:hAnsi="Times New Roman"/>
        <w:sz w:val="20"/>
        <w:szCs w:val="20"/>
        <w:lang w:eastAsia="ar-SA"/>
      </w:rPr>
      <w:t>113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2A" w:rsidRDefault="002E632A" w:rsidP="00A70ACC">
      <w:pPr>
        <w:spacing w:after="0" w:line="240" w:lineRule="auto"/>
      </w:pPr>
      <w:r>
        <w:separator/>
      </w:r>
    </w:p>
  </w:footnote>
  <w:footnote w:type="continuationSeparator" w:id="0">
    <w:p w:rsidR="002E632A" w:rsidRDefault="002E632A" w:rsidP="00A7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FF7"/>
    <w:multiLevelType w:val="hybridMultilevel"/>
    <w:tmpl w:val="96C44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733C7"/>
    <w:rsid w:val="000F7FF9"/>
    <w:rsid w:val="00107A14"/>
    <w:rsid w:val="00107A8D"/>
    <w:rsid w:val="0012694C"/>
    <w:rsid w:val="00142E0B"/>
    <w:rsid w:val="0018633F"/>
    <w:rsid w:val="00196C17"/>
    <w:rsid w:val="001F0858"/>
    <w:rsid w:val="002256B8"/>
    <w:rsid w:val="00277791"/>
    <w:rsid w:val="002A5B02"/>
    <w:rsid w:val="002A5C5B"/>
    <w:rsid w:val="002C3FC3"/>
    <w:rsid w:val="002D782D"/>
    <w:rsid w:val="002E2095"/>
    <w:rsid w:val="002E632A"/>
    <w:rsid w:val="00311115"/>
    <w:rsid w:val="003220C6"/>
    <w:rsid w:val="00343F5E"/>
    <w:rsid w:val="0037537A"/>
    <w:rsid w:val="003D67F2"/>
    <w:rsid w:val="004051FF"/>
    <w:rsid w:val="00426334"/>
    <w:rsid w:val="00470543"/>
    <w:rsid w:val="00477CAC"/>
    <w:rsid w:val="00487930"/>
    <w:rsid w:val="004A7923"/>
    <w:rsid w:val="004B2C3A"/>
    <w:rsid w:val="004C7A0F"/>
    <w:rsid w:val="004D04A7"/>
    <w:rsid w:val="004D0D89"/>
    <w:rsid w:val="004F1E0D"/>
    <w:rsid w:val="00535AC4"/>
    <w:rsid w:val="00541B06"/>
    <w:rsid w:val="005660E5"/>
    <w:rsid w:val="005A42FA"/>
    <w:rsid w:val="005B03A3"/>
    <w:rsid w:val="005C077E"/>
    <w:rsid w:val="005D6013"/>
    <w:rsid w:val="005D7B62"/>
    <w:rsid w:val="005E44DF"/>
    <w:rsid w:val="00622AE8"/>
    <w:rsid w:val="00623717"/>
    <w:rsid w:val="00675940"/>
    <w:rsid w:val="00686818"/>
    <w:rsid w:val="00695536"/>
    <w:rsid w:val="006E2DE8"/>
    <w:rsid w:val="00755E77"/>
    <w:rsid w:val="0076416F"/>
    <w:rsid w:val="00772680"/>
    <w:rsid w:val="00777294"/>
    <w:rsid w:val="00792EE0"/>
    <w:rsid w:val="007D5C5D"/>
    <w:rsid w:val="008211AD"/>
    <w:rsid w:val="00842C78"/>
    <w:rsid w:val="00877EBC"/>
    <w:rsid w:val="008A3D01"/>
    <w:rsid w:val="008D0583"/>
    <w:rsid w:val="008D3C33"/>
    <w:rsid w:val="008F052E"/>
    <w:rsid w:val="008F0D87"/>
    <w:rsid w:val="008F7B8F"/>
    <w:rsid w:val="00924562"/>
    <w:rsid w:val="00927328"/>
    <w:rsid w:val="00953D8E"/>
    <w:rsid w:val="00977187"/>
    <w:rsid w:val="00984B78"/>
    <w:rsid w:val="00990E69"/>
    <w:rsid w:val="009A509F"/>
    <w:rsid w:val="009D0F94"/>
    <w:rsid w:val="009F1B0E"/>
    <w:rsid w:val="00A34564"/>
    <w:rsid w:val="00A70ACC"/>
    <w:rsid w:val="00A90AE5"/>
    <w:rsid w:val="00A977C7"/>
    <w:rsid w:val="00AE4978"/>
    <w:rsid w:val="00B51F99"/>
    <w:rsid w:val="00B679AD"/>
    <w:rsid w:val="00B9075F"/>
    <w:rsid w:val="00BD59A2"/>
    <w:rsid w:val="00C05045"/>
    <w:rsid w:val="00C05633"/>
    <w:rsid w:val="00C106DB"/>
    <w:rsid w:val="00C458FD"/>
    <w:rsid w:val="00C5488A"/>
    <w:rsid w:val="00C70669"/>
    <w:rsid w:val="00C930E7"/>
    <w:rsid w:val="00CF687C"/>
    <w:rsid w:val="00D12888"/>
    <w:rsid w:val="00D16CD3"/>
    <w:rsid w:val="00D47D2F"/>
    <w:rsid w:val="00D6629A"/>
    <w:rsid w:val="00D67C4C"/>
    <w:rsid w:val="00D712B4"/>
    <w:rsid w:val="00DB42FE"/>
    <w:rsid w:val="00DD0D6F"/>
    <w:rsid w:val="00DE63D4"/>
    <w:rsid w:val="00E0106D"/>
    <w:rsid w:val="00E27DB8"/>
    <w:rsid w:val="00E33153"/>
    <w:rsid w:val="00E36BD8"/>
    <w:rsid w:val="00E91008"/>
    <w:rsid w:val="00EC6FAA"/>
    <w:rsid w:val="00ED7DED"/>
    <w:rsid w:val="00F008D2"/>
    <w:rsid w:val="00F033C9"/>
    <w:rsid w:val="00F16D9F"/>
    <w:rsid w:val="00F22F3D"/>
    <w:rsid w:val="00F35510"/>
    <w:rsid w:val="00F525E1"/>
    <w:rsid w:val="00F806D1"/>
    <w:rsid w:val="00F85D20"/>
    <w:rsid w:val="00F9436E"/>
    <w:rsid w:val="00FB7663"/>
    <w:rsid w:val="00FC5808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basedOn w:val="a0"/>
    <w:uiPriority w:val="22"/>
    <w:qFormat/>
    <w:rsid w:val="0076416F"/>
    <w:rPr>
      <w:b/>
      <w:bCs/>
    </w:rPr>
  </w:style>
  <w:style w:type="paragraph" w:styleId="ab">
    <w:name w:val="No Spacing"/>
    <w:uiPriority w:val="1"/>
    <w:qFormat/>
    <w:rsid w:val="00DD0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basedOn w:val="a0"/>
    <w:uiPriority w:val="22"/>
    <w:qFormat/>
    <w:rsid w:val="0076416F"/>
    <w:rPr>
      <w:b/>
      <w:bCs/>
    </w:rPr>
  </w:style>
  <w:style w:type="paragraph" w:styleId="ab">
    <w:name w:val="No Spacing"/>
    <w:uiPriority w:val="1"/>
    <w:qFormat/>
    <w:rsid w:val="00DD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9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2022-12-20T07:32:00Z</cp:lastPrinted>
  <dcterms:created xsi:type="dcterms:W3CDTF">2021-09-06T06:01:00Z</dcterms:created>
  <dcterms:modified xsi:type="dcterms:W3CDTF">2022-12-28T10:52:00Z</dcterms:modified>
</cp:coreProperties>
</file>