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2F" w:rsidRDefault="00B05F2F" w:rsidP="007F2B6E">
      <w:pPr>
        <w:suppressAutoHyphens/>
        <w:spacing w:after="0" w:line="240" w:lineRule="auto"/>
        <w:ind w:right="267"/>
        <w:rPr>
          <w:rFonts w:eastAsia="Times New Roman" w:cs="Times New Roman"/>
          <w:b/>
          <w:szCs w:val="20"/>
          <w:lang w:eastAsia="ar-SA"/>
        </w:rPr>
      </w:pPr>
      <w:r w:rsidRPr="00B05F2F">
        <w:rPr>
          <w:rFonts w:eastAsia="Times New Roman" w:cs="Times New Roman"/>
          <w:b/>
          <w:noProof/>
          <w:szCs w:val="20"/>
          <w:lang w:eastAsia="ru-RU"/>
        </w:rPr>
        <w:drawing>
          <wp:anchor distT="0" distB="0" distL="114300" distR="114300" simplePos="0" relativeHeight="251658240" behindDoc="0" locked="0" layoutInCell="1" allowOverlap="1" wp14:anchorId="1ED5CDAF" wp14:editId="0B4069A6">
            <wp:simplePos x="0" y="0"/>
            <wp:positionH relativeFrom="margin">
              <wp:align>center</wp:align>
            </wp:positionH>
            <wp:positionV relativeFrom="paragraph">
              <wp:posOffset>114300</wp:posOffset>
            </wp:positionV>
            <wp:extent cx="485775" cy="6000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anchor>
        </w:drawing>
      </w:r>
    </w:p>
    <w:p w:rsidR="00DA2C9D" w:rsidRPr="001F5A1B" w:rsidRDefault="00DA2C9D" w:rsidP="00DA2C9D">
      <w:pPr>
        <w:suppressAutoHyphens/>
        <w:spacing w:after="0" w:line="240" w:lineRule="auto"/>
        <w:ind w:left="360" w:right="-1" w:firstLine="7720"/>
        <w:rPr>
          <w:rFonts w:eastAsia="Times New Roman" w:cs="Times New Roman"/>
          <w:b/>
          <w:szCs w:val="20"/>
          <w:lang w:eastAsia="ar-SA"/>
        </w:rPr>
      </w:pPr>
    </w:p>
    <w:p w:rsidR="00B05F2F" w:rsidRPr="00B05F2F" w:rsidRDefault="00B05F2F" w:rsidP="00B05F2F">
      <w:pPr>
        <w:suppressAutoHyphens/>
        <w:spacing w:after="0" w:line="240" w:lineRule="auto"/>
        <w:ind w:left="360" w:right="267"/>
        <w:jc w:val="center"/>
        <w:rPr>
          <w:rFonts w:eastAsia="Times New Roman" w:cs="Times New Roman"/>
          <w:b/>
          <w:szCs w:val="20"/>
          <w:lang w:eastAsia="ar-SA"/>
        </w:rPr>
      </w:pPr>
      <w:r w:rsidRPr="00B05F2F">
        <w:rPr>
          <w:rFonts w:eastAsia="Times New Roman" w:cs="Times New Roman"/>
          <w:b/>
          <w:szCs w:val="20"/>
          <w:lang w:eastAsia="ar-SA"/>
        </w:rPr>
        <w:t>ДУМА АФАНАСЬЕВСКОГО МУНИЦИПАЛЬНОГО ОКРУГА КИРОВСКОЙ ОБЛАСТИ</w:t>
      </w:r>
    </w:p>
    <w:p w:rsidR="00B05F2F" w:rsidRPr="00B05F2F" w:rsidRDefault="00B05F2F" w:rsidP="00B05F2F">
      <w:pPr>
        <w:suppressAutoHyphens/>
        <w:spacing w:after="60" w:line="240" w:lineRule="auto"/>
        <w:jc w:val="center"/>
        <w:outlineLvl w:val="1"/>
        <w:rPr>
          <w:rFonts w:eastAsia="Times New Roman" w:cs="Times New Roman"/>
          <w:b/>
          <w:szCs w:val="28"/>
          <w:lang w:eastAsia="ar-SA"/>
        </w:rPr>
      </w:pPr>
      <w:bookmarkStart w:id="0" w:name="_Toc185412818"/>
      <w:r w:rsidRPr="00B05F2F">
        <w:rPr>
          <w:rFonts w:eastAsia="Times New Roman" w:cs="Times New Roman"/>
          <w:b/>
          <w:szCs w:val="28"/>
          <w:lang w:eastAsia="ar-SA"/>
        </w:rPr>
        <w:t>ПЕРВОГО СОЗЫВА</w:t>
      </w:r>
      <w:bookmarkEnd w:id="0"/>
    </w:p>
    <w:p w:rsidR="00B05F2F" w:rsidRPr="00B05F2F" w:rsidRDefault="00B05F2F" w:rsidP="00B05F2F">
      <w:pPr>
        <w:suppressAutoHyphens/>
        <w:spacing w:after="0" w:line="240" w:lineRule="auto"/>
        <w:jc w:val="center"/>
        <w:rPr>
          <w:rFonts w:eastAsia="Times New Roman" w:cs="Times New Roman"/>
          <w:b/>
          <w:sz w:val="36"/>
          <w:szCs w:val="36"/>
          <w:lang w:eastAsia="ar-SA"/>
        </w:rPr>
      </w:pPr>
    </w:p>
    <w:p w:rsidR="00B05F2F" w:rsidRPr="00B05F2F" w:rsidRDefault="00B05F2F" w:rsidP="00B05F2F">
      <w:pPr>
        <w:suppressAutoHyphens/>
        <w:spacing w:after="0" w:line="240" w:lineRule="auto"/>
        <w:jc w:val="center"/>
        <w:rPr>
          <w:rFonts w:eastAsia="Times New Roman" w:cs="Times New Roman"/>
          <w:b/>
          <w:sz w:val="32"/>
          <w:szCs w:val="28"/>
          <w:lang w:eastAsia="ar-SA"/>
        </w:rPr>
      </w:pPr>
      <w:r w:rsidRPr="00B05F2F">
        <w:rPr>
          <w:rFonts w:eastAsia="Times New Roman" w:cs="Times New Roman"/>
          <w:b/>
          <w:sz w:val="32"/>
          <w:szCs w:val="28"/>
          <w:lang w:eastAsia="ar-SA"/>
        </w:rPr>
        <w:t>Р Е Ш Е Н И Е</w:t>
      </w:r>
    </w:p>
    <w:tbl>
      <w:tblPr>
        <w:tblW w:w="0" w:type="auto"/>
        <w:tblLayout w:type="fixed"/>
        <w:tblLook w:val="0000" w:firstRow="0" w:lastRow="0" w:firstColumn="0" w:lastColumn="0" w:noHBand="0" w:noVBand="0"/>
      </w:tblPr>
      <w:tblGrid>
        <w:gridCol w:w="2061"/>
        <w:gridCol w:w="2741"/>
        <w:gridCol w:w="2708"/>
        <w:gridCol w:w="2060"/>
      </w:tblGrid>
      <w:tr w:rsidR="00B05F2F" w:rsidRPr="00B05F2F" w:rsidTr="0035123A">
        <w:tc>
          <w:tcPr>
            <w:tcW w:w="2061" w:type="dxa"/>
            <w:tcBorders>
              <w:bottom w:val="single" w:sz="4" w:space="0" w:color="000000"/>
            </w:tcBorders>
            <w:shd w:val="clear" w:color="auto" w:fill="auto"/>
          </w:tcPr>
          <w:p w:rsidR="00B05F2F" w:rsidRPr="00B05F2F" w:rsidRDefault="00B05F2F" w:rsidP="00B05F2F">
            <w:pPr>
              <w:widowControl w:val="0"/>
              <w:autoSpaceDE w:val="0"/>
              <w:autoSpaceDN w:val="0"/>
              <w:adjustRightInd w:val="0"/>
              <w:snapToGrid w:val="0"/>
              <w:spacing w:after="0" w:line="240" w:lineRule="auto"/>
              <w:ind w:right="-1"/>
              <w:jc w:val="center"/>
              <w:rPr>
                <w:rFonts w:eastAsia="Times New Roman" w:cs="Times New Roman"/>
                <w:szCs w:val="28"/>
                <w:lang w:eastAsia="ru-RU"/>
              </w:rPr>
            </w:pPr>
            <w:r w:rsidRPr="00B05F2F">
              <w:rPr>
                <w:rFonts w:eastAsia="Times New Roman" w:cs="Times New Roman"/>
                <w:szCs w:val="28"/>
                <w:lang w:eastAsia="ru-RU"/>
              </w:rPr>
              <w:t xml:space="preserve"> </w:t>
            </w:r>
            <w:r w:rsidR="00D934E7">
              <w:rPr>
                <w:rFonts w:eastAsia="Times New Roman" w:cs="Times New Roman"/>
                <w:szCs w:val="28"/>
                <w:lang w:eastAsia="ru-RU"/>
              </w:rPr>
              <w:t>09.04.2025</w:t>
            </w:r>
          </w:p>
        </w:tc>
        <w:tc>
          <w:tcPr>
            <w:tcW w:w="2741" w:type="dxa"/>
            <w:shd w:val="clear" w:color="auto" w:fill="auto"/>
          </w:tcPr>
          <w:p w:rsidR="00B05F2F" w:rsidRPr="005E776E" w:rsidRDefault="00B05F2F" w:rsidP="00B05F2F">
            <w:pPr>
              <w:widowControl w:val="0"/>
              <w:autoSpaceDE w:val="0"/>
              <w:autoSpaceDN w:val="0"/>
              <w:adjustRightInd w:val="0"/>
              <w:snapToGrid w:val="0"/>
              <w:spacing w:after="0" w:line="240" w:lineRule="auto"/>
              <w:ind w:right="-1"/>
              <w:jc w:val="both"/>
              <w:rPr>
                <w:rFonts w:eastAsia="Times New Roman" w:cs="Times New Roman"/>
                <w:sz w:val="32"/>
                <w:szCs w:val="40"/>
                <w:lang w:eastAsia="ru-RU"/>
              </w:rPr>
            </w:pPr>
          </w:p>
        </w:tc>
        <w:tc>
          <w:tcPr>
            <w:tcW w:w="2708" w:type="dxa"/>
            <w:shd w:val="clear" w:color="auto" w:fill="auto"/>
          </w:tcPr>
          <w:p w:rsidR="00B05F2F" w:rsidRPr="00B05F2F" w:rsidRDefault="00B05F2F" w:rsidP="00B05F2F">
            <w:pPr>
              <w:widowControl w:val="0"/>
              <w:autoSpaceDE w:val="0"/>
              <w:autoSpaceDN w:val="0"/>
              <w:adjustRightInd w:val="0"/>
              <w:spacing w:after="0" w:line="240" w:lineRule="auto"/>
              <w:ind w:right="-1"/>
              <w:jc w:val="right"/>
              <w:rPr>
                <w:rFonts w:eastAsia="Times New Roman" w:cs="Times New Roman"/>
                <w:sz w:val="20"/>
                <w:szCs w:val="20"/>
                <w:lang w:eastAsia="ru-RU"/>
              </w:rPr>
            </w:pPr>
            <w:r w:rsidRPr="00B05F2F">
              <w:rPr>
                <w:rFonts w:eastAsia="Times New Roman" w:cs="Times New Roman"/>
                <w:szCs w:val="28"/>
                <w:lang w:eastAsia="ru-RU"/>
              </w:rPr>
              <w:t>№</w:t>
            </w:r>
          </w:p>
        </w:tc>
        <w:tc>
          <w:tcPr>
            <w:tcW w:w="2060" w:type="dxa"/>
            <w:tcBorders>
              <w:bottom w:val="single" w:sz="4" w:space="0" w:color="000000"/>
            </w:tcBorders>
            <w:shd w:val="clear" w:color="auto" w:fill="auto"/>
          </w:tcPr>
          <w:p w:rsidR="00B05F2F" w:rsidRPr="00B05F2F" w:rsidRDefault="00D934E7" w:rsidP="00B05F2F">
            <w:pPr>
              <w:widowControl w:val="0"/>
              <w:autoSpaceDE w:val="0"/>
              <w:autoSpaceDN w:val="0"/>
              <w:adjustRightInd w:val="0"/>
              <w:snapToGrid w:val="0"/>
              <w:spacing w:after="0" w:line="240" w:lineRule="auto"/>
              <w:ind w:right="-1"/>
              <w:jc w:val="center"/>
              <w:rPr>
                <w:rFonts w:eastAsia="Times New Roman" w:cs="Times New Roman"/>
                <w:szCs w:val="28"/>
                <w:lang w:eastAsia="ru-RU"/>
              </w:rPr>
            </w:pPr>
            <w:r>
              <w:rPr>
                <w:rFonts w:eastAsia="Times New Roman" w:cs="Times New Roman"/>
                <w:szCs w:val="28"/>
                <w:lang w:eastAsia="ru-RU"/>
              </w:rPr>
              <w:t>26/5</w:t>
            </w:r>
          </w:p>
        </w:tc>
      </w:tr>
      <w:tr w:rsidR="00B05F2F" w:rsidRPr="00B05F2F" w:rsidTr="0035123A">
        <w:tc>
          <w:tcPr>
            <w:tcW w:w="2061" w:type="dxa"/>
            <w:tcBorders>
              <w:top w:val="single" w:sz="4" w:space="0" w:color="000000"/>
            </w:tcBorders>
            <w:shd w:val="clear" w:color="auto" w:fill="auto"/>
          </w:tcPr>
          <w:p w:rsidR="00B05F2F" w:rsidRPr="00B05F2F" w:rsidRDefault="00B05F2F" w:rsidP="00B05F2F">
            <w:pPr>
              <w:widowControl w:val="0"/>
              <w:autoSpaceDE w:val="0"/>
              <w:autoSpaceDN w:val="0"/>
              <w:adjustRightInd w:val="0"/>
              <w:snapToGrid w:val="0"/>
              <w:spacing w:after="0" w:line="240" w:lineRule="auto"/>
              <w:ind w:right="-1"/>
              <w:jc w:val="both"/>
              <w:rPr>
                <w:rFonts w:eastAsia="Times New Roman" w:cs="Times New Roman"/>
                <w:szCs w:val="28"/>
                <w:lang w:eastAsia="ru-RU"/>
              </w:rPr>
            </w:pPr>
          </w:p>
        </w:tc>
        <w:tc>
          <w:tcPr>
            <w:tcW w:w="5449" w:type="dxa"/>
            <w:gridSpan w:val="2"/>
            <w:shd w:val="clear" w:color="auto" w:fill="auto"/>
          </w:tcPr>
          <w:p w:rsidR="00B05F2F" w:rsidRPr="00B05F2F" w:rsidRDefault="00B05F2F" w:rsidP="00B05F2F">
            <w:pPr>
              <w:widowControl w:val="0"/>
              <w:autoSpaceDE w:val="0"/>
              <w:autoSpaceDN w:val="0"/>
              <w:adjustRightInd w:val="0"/>
              <w:spacing w:after="0" w:line="240" w:lineRule="auto"/>
              <w:ind w:right="-1"/>
              <w:jc w:val="center"/>
              <w:rPr>
                <w:rFonts w:eastAsia="Times New Roman" w:cs="Times New Roman"/>
                <w:sz w:val="20"/>
                <w:szCs w:val="20"/>
                <w:lang w:eastAsia="ru-RU"/>
              </w:rPr>
            </w:pPr>
            <w:r w:rsidRPr="00B05F2F">
              <w:rPr>
                <w:rFonts w:eastAsia="Times New Roman" w:cs="Times New Roman"/>
                <w:szCs w:val="28"/>
                <w:lang w:eastAsia="ru-RU"/>
              </w:rPr>
              <w:t>пгт Афанасьево</w:t>
            </w:r>
          </w:p>
        </w:tc>
        <w:tc>
          <w:tcPr>
            <w:tcW w:w="2060" w:type="dxa"/>
            <w:tcBorders>
              <w:top w:val="single" w:sz="4" w:space="0" w:color="000000"/>
            </w:tcBorders>
            <w:shd w:val="clear" w:color="auto" w:fill="auto"/>
          </w:tcPr>
          <w:p w:rsidR="00B05F2F" w:rsidRPr="00B05F2F" w:rsidRDefault="00B05F2F" w:rsidP="00B05F2F">
            <w:pPr>
              <w:widowControl w:val="0"/>
              <w:autoSpaceDE w:val="0"/>
              <w:autoSpaceDN w:val="0"/>
              <w:adjustRightInd w:val="0"/>
              <w:snapToGrid w:val="0"/>
              <w:spacing w:after="0" w:line="240" w:lineRule="auto"/>
              <w:ind w:right="-1"/>
              <w:jc w:val="center"/>
              <w:rPr>
                <w:rFonts w:eastAsia="Times New Roman" w:cs="Times New Roman"/>
                <w:szCs w:val="28"/>
                <w:lang w:eastAsia="ru-RU"/>
              </w:rPr>
            </w:pPr>
          </w:p>
        </w:tc>
      </w:tr>
    </w:tbl>
    <w:p w:rsidR="00B05F2F" w:rsidRPr="00B05F2F" w:rsidRDefault="00B05F2F" w:rsidP="00B05F2F">
      <w:pPr>
        <w:widowControl w:val="0"/>
        <w:suppressAutoHyphens/>
        <w:spacing w:after="0" w:line="240" w:lineRule="auto"/>
        <w:jc w:val="both"/>
        <w:rPr>
          <w:rFonts w:ascii="Arial" w:eastAsia="Lucida Sans Unicode" w:hAnsi="Arial" w:cs="Times New Roman"/>
          <w:kern w:val="1"/>
          <w:sz w:val="48"/>
          <w:szCs w:val="48"/>
        </w:rPr>
      </w:pPr>
    </w:p>
    <w:tbl>
      <w:tblPr>
        <w:tblW w:w="0" w:type="auto"/>
        <w:jc w:val="center"/>
        <w:tblLayout w:type="fixed"/>
        <w:tblLook w:val="0000" w:firstRow="0" w:lastRow="0" w:firstColumn="0" w:lastColumn="0" w:noHBand="0" w:noVBand="0"/>
      </w:tblPr>
      <w:tblGrid>
        <w:gridCol w:w="7743"/>
      </w:tblGrid>
      <w:tr w:rsidR="00B05F2F" w:rsidRPr="00B05F2F" w:rsidTr="0035123A">
        <w:trPr>
          <w:cantSplit/>
          <w:trHeight w:val="267"/>
          <w:jc w:val="center"/>
        </w:trPr>
        <w:tc>
          <w:tcPr>
            <w:tcW w:w="7743" w:type="dxa"/>
          </w:tcPr>
          <w:p w:rsidR="00BF1908" w:rsidRPr="00B05F2F" w:rsidRDefault="00C00564" w:rsidP="00A705E0">
            <w:pPr>
              <w:spacing w:after="0" w:line="240" w:lineRule="auto"/>
              <w:jc w:val="center"/>
              <w:rPr>
                <w:rFonts w:eastAsia="Times New Roman" w:cs="Times New Roman"/>
                <w:b/>
                <w:szCs w:val="28"/>
                <w:lang w:eastAsia="ar-SA"/>
              </w:rPr>
            </w:pPr>
            <w:r>
              <w:rPr>
                <w:rFonts w:eastAsia="Times New Roman" w:cs="Times New Roman"/>
                <w:b/>
                <w:szCs w:val="28"/>
                <w:lang w:eastAsia="ar-SA"/>
              </w:rPr>
              <w:t>О внесении</w:t>
            </w:r>
            <w:r w:rsidR="00373FB1">
              <w:rPr>
                <w:rFonts w:eastAsia="Times New Roman" w:cs="Times New Roman"/>
                <w:b/>
                <w:szCs w:val="28"/>
                <w:lang w:eastAsia="ar-SA"/>
              </w:rPr>
              <w:t xml:space="preserve"> </w:t>
            </w:r>
            <w:r w:rsidR="00CD03C8">
              <w:rPr>
                <w:rFonts w:eastAsia="Times New Roman" w:cs="Times New Roman"/>
                <w:b/>
                <w:szCs w:val="28"/>
                <w:lang w:eastAsia="ar-SA"/>
              </w:rPr>
              <w:t xml:space="preserve">изменений в </w:t>
            </w:r>
            <w:r w:rsidR="001E5DA2">
              <w:rPr>
                <w:rFonts w:eastAsia="Times New Roman" w:cs="Times New Roman"/>
                <w:b/>
                <w:szCs w:val="28"/>
                <w:lang w:eastAsia="ar-SA"/>
              </w:rPr>
              <w:t>г</w:t>
            </w:r>
            <w:r w:rsidR="00CD03C8">
              <w:rPr>
                <w:rFonts w:eastAsia="Times New Roman" w:cs="Times New Roman"/>
                <w:b/>
                <w:szCs w:val="28"/>
                <w:lang w:eastAsia="ar-SA"/>
              </w:rPr>
              <w:t>енеральный план</w:t>
            </w:r>
            <w:r w:rsidR="00B05F2F" w:rsidRPr="00B05F2F">
              <w:rPr>
                <w:rFonts w:eastAsia="Times New Roman" w:cs="Times New Roman"/>
                <w:b/>
                <w:szCs w:val="28"/>
                <w:lang w:eastAsia="ar-SA"/>
              </w:rPr>
              <w:t xml:space="preserve"> муниципального образования Афанасьевский муниципальный округ</w:t>
            </w:r>
            <w:r w:rsidR="00CD03C8">
              <w:rPr>
                <w:rFonts w:eastAsia="Times New Roman" w:cs="Times New Roman"/>
                <w:b/>
                <w:szCs w:val="28"/>
                <w:lang w:eastAsia="ar-SA"/>
              </w:rPr>
              <w:t xml:space="preserve"> </w:t>
            </w:r>
            <w:r w:rsidR="00B05F2F" w:rsidRPr="00B05F2F">
              <w:rPr>
                <w:rFonts w:eastAsia="Times New Roman" w:cs="Times New Roman"/>
                <w:b/>
                <w:szCs w:val="28"/>
                <w:lang w:eastAsia="ar-SA"/>
              </w:rPr>
              <w:t>Кировской области</w:t>
            </w:r>
          </w:p>
        </w:tc>
      </w:tr>
    </w:tbl>
    <w:p w:rsidR="00B05F2F" w:rsidRPr="00A705E0" w:rsidRDefault="00B05F2F" w:rsidP="00B05F2F">
      <w:pPr>
        <w:widowControl w:val="0"/>
        <w:suppressAutoHyphens/>
        <w:spacing w:after="0" w:line="240" w:lineRule="auto"/>
        <w:jc w:val="both"/>
        <w:rPr>
          <w:rFonts w:ascii="Arial" w:eastAsia="Lucida Sans Unicode" w:hAnsi="Arial" w:cs="Times New Roman"/>
          <w:kern w:val="1"/>
          <w:sz w:val="48"/>
          <w:szCs w:val="48"/>
        </w:rPr>
      </w:pPr>
    </w:p>
    <w:p w:rsidR="00B05F2F" w:rsidRPr="00B05F2F" w:rsidRDefault="00B05F2F" w:rsidP="00B05F2F">
      <w:pPr>
        <w:suppressAutoHyphens/>
        <w:spacing w:after="0" w:line="360" w:lineRule="auto"/>
        <w:ind w:firstLine="900"/>
        <w:jc w:val="both"/>
        <w:rPr>
          <w:rFonts w:eastAsia="Times New Roman" w:cs="Times New Roman"/>
          <w:szCs w:val="28"/>
          <w:lang w:eastAsia="ar-SA"/>
        </w:rPr>
      </w:pPr>
      <w:r w:rsidRPr="00B05F2F">
        <w:rPr>
          <w:rFonts w:eastAsia="Times New Roman" w:cs="Times New Roman"/>
          <w:szCs w:val="28"/>
          <w:lang w:eastAsia="ru-RU"/>
        </w:rPr>
        <w:t>В соответствии со статьей 36 Федерального закона от 06.10.2003 № 131-ФЗ «Об общих принципах организации местного самоуправления в Российской Федерации», Уставом муниципального образования Афанасьевский муниципальный округ Кировской области,</w:t>
      </w:r>
      <w:r w:rsidRPr="00B05F2F">
        <w:rPr>
          <w:rFonts w:eastAsia="Times New Roman" w:cs="Times New Roman"/>
          <w:sz w:val="20"/>
          <w:szCs w:val="20"/>
          <w:lang w:eastAsia="ar-SA"/>
        </w:rPr>
        <w:t xml:space="preserve"> </w:t>
      </w:r>
      <w:r w:rsidRPr="00B05F2F">
        <w:rPr>
          <w:rFonts w:eastAsia="Times New Roman" w:cs="Times New Roman"/>
          <w:szCs w:val="28"/>
          <w:lang w:eastAsia="ar-SA"/>
        </w:rPr>
        <w:t>Дума Афанасьевского муниципального округа РЕШИЛА:</w:t>
      </w:r>
    </w:p>
    <w:p w:rsidR="003B17AF" w:rsidRDefault="003B17AF" w:rsidP="00545A15">
      <w:pPr>
        <w:numPr>
          <w:ilvl w:val="0"/>
          <w:numId w:val="2"/>
        </w:numPr>
        <w:suppressAutoHyphens/>
        <w:spacing w:after="0" w:line="360" w:lineRule="auto"/>
        <w:ind w:left="0" w:firstLine="567"/>
        <w:jc w:val="both"/>
        <w:rPr>
          <w:rFonts w:eastAsia="Times New Roman" w:cs="Times New Roman"/>
          <w:szCs w:val="28"/>
          <w:lang w:eastAsia="ar-SA"/>
        </w:rPr>
      </w:pPr>
      <w:r>
        <w:rPr>
          <w:rFonts w:eastAsia="Times New Roman" w:cs="Times New Roman"/>
          <w:szCs w:val="28"/>
          <w:lang w:eastAsia="ar-SA"/>
        </w:rPr>
        <w:t>Внести в генеральный план Афанасьевского муниципального округа Кировской области, утвержденный решением Думы Афанасьевского муниципального округа от 13.12.2023 № 14/3</w:t>
      </w:r>
      <w:r w:rsidR="00374075">
        <w:rPr>
          <w:rFonts w:eastAsia="Times New Roman" w:cs="Times New Roman"/>
          <w:szCs w:val="28"/>
          <w:lang w:eastAsia="ar-SA"/>
        </w:rPr>
        <w:t xml:space="preserve"> следующие изменения</w:t>
      </w:r>
      <w:r>
        <w:rPr>
          <w:rFonts w:eastAsia="Times New Roman" w:cs="Times New Roman"/>
          <w:szCs w:val="28"/>
          <w:lang w:eastAsia="ar-SA"/>
        </w:rPr>
        <w:t>:</w:t>
      </w:r>
    </w:p>
    <w:p w:rsidR="003B17AF" w:rsidRPr="003B17AF" w:rsidRDefault="003B17AF" w:rsidP="003B17AF">
      <w:pPr>
        <w:suppressAutoHyphens/>
        <w:spacing w:after="0" w:line="360" w:lineRule="auto"/>
        <w:ind w:left="567"/>
        <w:jc w:val="both"/>
        <w:rPr>
          <w:rFonts w:eastAsia="Times New Roman" w:cs="Times New Roman"/>
          <w:szCs w:val="28"/>
          <w:lang w:eastAsia="ar-SA"/>
        </w:rPr>
      </w:pPr>
      <w:r w:rsidRPr="003B17AF">
        <w:rPr>
          <w:rFonts w:eastAsia="Times New Roman" w:cs="Times New Roman"/>
          <w:szCs w:val="28"/>
          <w:lang w:eastAsia="ar-SA"/>
        </w:rPr>
        <w:t>1.1</w:t>
      </w:r>
      <w:r w:rsidR="00BE5CF0">
        <w:rPr>
          <w:rFonts w:eastAsia="Times New Roman" w:cs="Times New Roman"/>
          <w:szCs w:val="28"/>
          <w:lang w:eastAsia="ar-SA"/>
        </w:rPr>
        <w:t>.</w:t>
      </w:r>
      <w:r w:rsidRPr="003B17AF">
        <w:rPr>
          <w:rFonts w:eastAsia="Times New Roman" w:cs="Times New Roman"/>
          <w:szCs w:val="28"/>
          <w:lang w:eastAsia="ar-SA"/>
        </w:rPr>
        <w:t xml:space="preserve"> Текстовые материалы:</w:t>
      </w:r>
    </w:p>
    <w:p w:rsidR="003B17AF" w:rsidRPr="003B17AF" w:rsidRDefault="003B17AF" w:rsidP="003B17AF">
      <w:pPr>
        <w:suppressAutoHyphens/>
        <w:spacing w:after="0" w:line="360" w:lineRule="auto"/>
        <w:ind w:firstLine="567"/>
        <w:jc w:val="both"/>
        <w:rPr>
          <w:rFonts w:eastAsia="Times New Roman" w:cs="Times New Roman"/>
          <w:szCs w:val="28"/>
          <w:lang w:eastAsia="ar-SA"/>
        </w:rPr>
      </w:pPr>
      <w:r>
        <w:rPr>
          <w:rFonts w:eastAsia="Times New Roman" w:cs="Times New Roman"/>
          <w:szCs w:val="28"/>
          <w:lang w:eastAsia="ar-SA"/>
        </w:rPr>
        <w:t>1.1.1</w:t>
      </w:r>
      <w:r w:rsidR="00BE5CF0">
        <w:rPr>
          <w:rFonts w:eastAsia="Times New Roman" w:cs="Times New Roman"/>
          <w:szCs w:val="28"/>
          <w:lang w:eastAsia="ar-SA"/>
        </w:rPr>
        <w:t>.</w:t>
      </w:r>
      <w:r>
        <w:rPr>
          <w:rFonts w:eastAsia="Times New Roman" w:cs="Times New Roman"/>
          <w:szCs w:val="28"/>
          <w:lang w:eastAsia="ar-SA"/>
        </w:rPr>
        <w:t xml:space="preserve"> Положение</w:t>
      </w:r>
      <w:r w:rsidRPr="003B17AF">
        <w:rPr>
          <w:rFonts w:eastAsia="Times New Roman" w:cs="Times New Roman"/>
          <w:szCs w:val="28"/>
          <w:lang w:eastAsia="ar-SA"/>
        </w:rPr>
        <w:t xml:space="preserve"> о территориальном планировании принять в новой редакции </w:t>
      </w:r>
      <w:r>
        <w:rPr>
          <w:rFonts w:eastAsia="Times New Roman" w:cs="Times New Roman"/>
          <w:szCs w:val="28"/>
          <w:lang w:eastAsia="ar-SA"/>
        </w:rPr>
        <w:t>согласно приложению.</w:t>
      </w:r>
    </w:p>
    <w:p w:rsidR="003B17AF" w:rsidRPr="003B17AF" w:rsidRDefault="003B17AF" w:rsidP="003B17AF">
      <w:pPr>
        <w:suppressAutoHyphens/>
        <w:spacing w:after="0" w:line="360" w:lineRule="auto"/>
        <w:ind w:firstLine="567"/>
        <w:jc w:val="both"/>
        <w:rPr>
          <w:rFonts w:eastAsia="Times New Roman" w:cs="Times New Roman"/>
          <w:szCs w:val="28"/>
          <w:lang w:eastAsia="ar-SA"/>
        </w:rPr>
      </w:pPr>
      <w:r w:rsidRPr="003B17AF">
        <w:rPr>
          <w:rFonts w:eastAsia="Times New Roman" w:cs="Times New Roman"/>
          <w:szCs w:val="28"/>
          <w:lang w:eastAsia="ar-SA"/>
        </w:rPr>
        <w:t>1.1.2</w:t>
      </w:r>
      <w:r w:rsidR="00BE5CF0">
        <w:rPr>
          <w:rFonts w:eastAsia="Times New Roman" w:cs="Times New Roman"/>
          <w:szCs w:val="28"/>
          <w:lang w:eastAsia="ar-SA"/>
        </w:rPr>
        <w:t>.</w:t>
      </w:r>
      <w:r w:rsidRPr="003B17AF">
        <w:rPr>
          <w:rFonts w:eastAsia="Times New Roman" w:cs="Times New Roman"/>
          <w:szCs w:val="28"/>
          <w:lang w:eastAsia="ar-SA"/>
        </w:rPr>
        <w:t xml:space="preserve"> Материалы по обоснованию принять в новой редакции </w:t>
      </w:r>
      <w:r>
        <w:rPr>
          <w:rFonts w:eastAsia="Times New Roman" w:cs="Times New Roman"/>
          <w:szCs w:val="28"/>
          <w:lang w:eastAsia="ar-SA"/>
        </w:rPr>
        <w:t>согласно приложению.</w:t>
      </w:r>
    </w:p>
    <w:p w:rsidR="003B17AF" w:rsidRDefault="003B17AF" w:rsidP="003B17AF">
      <w:pPr>
        <w:suppressAutoHyphens/>
        <w:spacing w:after="0" w:line="360" w:lineRule="auto"/>
        <w:ind w:left="567"/>
        <w:jc w:val="both"/>
        <w:rPr>
          <w:rFonts w:eastAsia="Times New Roman" w:cs="Times New Roman"/>
          <w:szCs w:val="28"/>
          <w:lang w:eastAsia="ar-SA"/>
        </w:rPr>
      </w:pPr>
      <w:r w:rsidRPr="003B17AF">
        <w:rPr>
          <w:rFonts w:eastAsia="Times New Roman" w:cs="Times New Roman"/>
          <w:szCs w:val="28"/>
          <w:lang w:eastAsia="ar-SA"/>
        </w:rPr>
        <w:t>1.2. Графические материалы:</w:t>
      </w:r>
    </w:p>
    <w:p w:rsidR="003B17AF" w:rsidRDefault="00342287" w:rsidP="003B17AF">
      <w:pPr>
        <w:suppressAutoHyphens/>
        <w:spacing w:after="0" w:line="360" w:lineRule="auto"/>
        <w:ind w:firstLine="567"/>
        <w:jc w:val="both"/>
        <w:rPr>
          <w:rFonts w:eastAsia="Times New Roman" w:cs="Times New Roman"/>
          <w:szCs w:val="28"/>
          <w:lang w:eastAsia="ar-SA"/>
        </w:rPr>
      </w:pPr>
      <w:r>
        <w:rPr>
          <w:rFonts w:eastAsia="Times New Roman" w:cs="Times New Roman"/>
          <w:szCs w:val="28"/>
          <w:lang w:eastAsia="ar-SA"/>
        </w:rPr>
        <w:t>1.2.1. Карта</w:t>
      </w:r>
      <w:r w:rsidR="003B17AF" w:rsidRPr="003B17AF">
        <w:rPr>
          <w:rFonts w:eastAsia="Times New Roman" w:cs="Times New Roman"/>
          <w:szCs w:val="28"/>
          <w:lang w:eastAsia="ar-SA"/>
        </w:rPr>
        <w:t xml:space="preserve"> </w:t>
      </w:r>
      <w:r w:rsidR="00750888">
        <w:rPr>
          <w:rFonts w:eastAsia="Times New Roman" w:cs="Times New Roman"/>
          <w:szCs w:val="28"/>
          <w:lang w:eastAsia="ar-SA"/>
        </w:rPr>
        <w:t xml:space="preserve">границ </w:t>
      </w:r>
      <w:r w:rsidR="003B17AF" w:rsidRPr="003B17AF">
        <w:rPr>
          <w:rFonts w:eastAsia="Times New Roman" w:cs="Times New Roman"/>
          <w:szCs w:val="28"/>
          <w:lang w:eastAsia="ar-SA"/>
        </w:rPr>
        <w:t>зон с особыми усл</w:t>
      </w:r>
      <w:r w:rsidR="003B17AF">
        <w:rPr>
          <w:rFonts w:eastAsia="Times New Roman" w:cs="Times New Roman"/>
          <w:szCs w:val="28"/>
          <w:lang w:eastAsia="ar-SA"/>
        </w:rPr>
        <w:t>овиями использования территории в масштабе 1:</w:t>
      </w:r>
      <w:r w:rsidR="003B17AF" w:rsidRPr="003B17AF">
        <w:rPr>
          <w:rFonts w:eastAsia="Times New Roman" w:cs="Times New Roman"/>
          <w:szCs w:val="28"/>
          <w:lang w:eastAsia="ar-SA"/>
        </w:rPr>
        <w:t>50000</w:t>
      </w:r>
      <w:r w:rsidR="003B17AF">
        <w:rPr>
          <w:rFonts w:eastAsia="Times New Roman" w:cs="Times New Roman"/>
          <w:szCs w:val="28"/>
          <w:lang w:eastAsia="ar-SA"/>
        </w:rPr>
        <w:t xml:space="preserve"> в нов</w:t>
      </w:r>
      <w:r w:rsidR="00C16525">
        <w:rPr>
          <w:rFonts w:eastAsia="Times New Roman" w:cs="Times New Roman"/>
          <w:szCs w:val="28"/>
          <w:lang w:eastAsia="ar-SA"/>
        </w:rPr>
        <w:t>ой редакции согласно приложению;</w:t>
      </w:r>
    </w:p>
    <w:p w:rsidR="00342287" w:rsidRDefault="00342287" w:rsidP="00342287">
      <w:pPr>
        <w:suppressAutoHyphens/>
        <w:spacing w:after="0" w:line="360" w:lineRule="auto"/>
        <w:ind w:firstLine="567"/>
        <w:jc w:val="both"/>
        <w:rPr>
          <w:rFonts w:eastAsia="Times New Roman" w:cs="Times New Roman"/>
          <w:szCs w:val="28"/>
          <w:lang w:eastAsia="ar-SA"/>
        </w:rPr>
      </w:pPr>
      <w:r>
        <w:rPr>
          <w:rFonts w:eastAsia="Times New Roman" w:cs="Times New Roman"/>
          <w:szCs w:val="28"/>
          <w:lang w:eastAsia="ar-SA"/>
        </w:rPr>
        <w:lastRenderedPageBreak/>
        <w:t xml:space="preserve">1.2.2. </w:t>
      </w:r>
      <w:r w:rsidR="00CB387B" w:rsidRPr="00CB387B">
        <w:rPr>
          <w:rFonts w:eastAsia="Times New Roman" w:cs="Times New Roman"/>
          <w:szCs w:val="28"/>
          <w:lang w:eastAsia="ar-SA"/>
        </w:rPr>
        <w:t>Карта границ населенных пунктов (в том числе границ образуемых населенных пунктов), входящих в состав</w:t>
      </w:r>
      <w:r w:rsidR="00CB387B">
        <w:rPr>
          <w:rFonts w:eastAsia="Times New Roman" w:cs="Times New Roman"/>
          <w:szCs w:val="28"/>
          <w:lang w:eastAsia="ar-SA"/>
        </w:rPr>
        <w:t xml:space="preserve"> муниципального округа</w:t>
      </w:r>
      <w:r>
        <w:rPr>
          <w:rFonts w:eastAsia="Times New Roman" w:cs="Times New Roman"/>
          <w:szCs w:val="28"/>
          <w:lang w:eastAsia="ar-SA"/>
        </w:rPr>
        <w:t xml:space="preserve"> в масштабе 1:</w:t>
      </w:r>
      <w:r w:rsidRPr="00342287">
        <w:rPr>
          <w:rFonts w:eastAsia="Times New Roman" w:cs="Times New Roman"/>
          <w:szCs w:val="28"/>
          <w:lang w:eastAsia="ar-SA"/>
        </w:rPr>
        <w:t>50000</w:t>
      </w:r>
      <w:r>
        <w:rPr>
          <w:rFonts w:eastAsia="Times New Roman" w:cs="Times New Roman"/>
          <w:szCs w:val="28"/>
          <w:lang w:eastAsia="ar-SA"/>
        </w:rPr>
        <w:t xml:space="preserve"> </w:t>
      </w:r>
      <w:r w:rsidRPr="00342287">
        <w:rPr>
          <w:rFonts w:eastAsia="Times New Roman" w:cs="Times New Roman"/>
          <w:szCs w:val="28"/>
          <w:lang w:eastAsia="ar-SA"/>
        </w:rPr>
        <w:t>в новой редакции согласно приложению</w:t>
      </w:r>
      <w:r>
        <w:rPr>
          <w:rFonts w:eastAsia="Times New Roman" w:cs="Times New Roman"/>
          <w:szCs w:val="28"/>
          <w:lang w:eastAsia="ar-SA"/>
        </w:rPr>
        <w:t>;</w:t>
      </w:r>
    </w:p>
    <w:p w:rsidR="00342287" w:rsidRDefault="00342287" w:rsidP="00342287">
      <w:pPr>
        <w:suppressAutoHyphens/>
        <w:spacing w:after="0" w:line="360" w:lineRule="auto"/>
        <w:ind w:firstLine="567"/>
        <w:jc w:val="both"/>
        <w:rPr>
          <w:rFonts w:eastAsia="Times New Roman" w:cs="Times New Roman"/>
          <w:szCs w:val="28"/>
          <w:lang w:eastAsia="ar-SA"/>
        </w:rPr>
      </w:pPr>
      <w:r>
        <w:rPr>
          <w:rFonts w:eastAsia="Times New Roman" w:cs="Times New Roman"/>
          <w:szCs w:val="28"/>
          <w:lang w:eastAsia="ar-SA"/>
        </w:rPr>
        <w:t xml:space="preserve">1.2.3. </w:t>
      </w:r>
      <w:r w:rsidRPr="00342287">
        <w:rPr>
          <w:rFonts w:eastAsia="Times New Roman" w:cs="Times New Roman"/>
          <w:szCs w:val="28"/>
          <w:lang w:eastAsia="ar-SA"/>
        </w:rPr>
        <w:t>Карта планируемого размещения объектов местного</w:t>
      </w:r>
      <w:r>
        <w:rPr>
          <w:rFonts w:eastAsia="Times New Roman" w:cs="Times New Roman"/>
          <w:szCs w:val="28"/>
          <w:lang w:eastAsia="ar-SA"/>
        </w:rPr>
        <w:t xml:space="preserve"> значения муниципального округа в масштабе 1:</w:t>
      </w:r>
      <w:r w:rsidRPr="00342287">
        <w:rPr>
          <w:rFonts w:eastAsia="Times New Roman" w:cs="Times New Roman"/>
          <w:szCs w:val="28"/>
          <w:lang w:eastAsia="ar-SA"/>
        </w:rPr>
        <w:t>50000</w:t>
      </w:r>
      <w:r>
        <w:rPr>
          <w:rFonts w:eastAsia="Times New Roman" w:cs="Times New Roman"/>
          <w:szCs w:val="28"/>
          <w:lang w:eastAsia="ar-SA"/>
        </w:rPr>
        <w:t xml:space="preserve"> </w:t>
      </w:r>
      <w:r w:rsidRPr="00342287">
        <w:rPr>
          <w:rFonts w:eastAsia="Times New Roman" w:cs="Times New Roman"/>
          <w:szCs w:val="28"/>
          <w:lang w:eastAsia="ar-SA"/>
        </w:rPr>
        <w:t>в новой редакции согласно приложению</w:t>
      </w:r>
      <w:r>
        <w:rPr>
          <w:rFonts w:eastAsia="Times New Roman" w:cs="Times New Roman"/>
          <w:szCs w:val="28"/>
          <w:lang w:eastAsia="ar-SA"/>
        </w:rPr>
        <w:t>;</w:t>
      </w:r>
    </w:p>
    <w:p w:rsidR="00342287" w:rsidRDefault="00342287" w:rsidP="003B17AF">
      <w:pPr>
        <w:suppressAutoHyphens/>
        <w:spacing w:after="0" w:line="360" w:lineRule="auto"/>
        <w:ind w:firstLine="567"/>
        <w:jc w:val="both"/>
        <w:rPr>
          <w:rFonts w:eastAsia="Times New Roman" w:cs="Times New Roman"/>
          <w:szCs w:val="28"/>
          <w:lang w:eastAsia="ar-SA"/>
        </w:rPr>
      </w:pPr>
      <w:r>
        <w:rPr>
          <w:rFonts w:eastAsia="Times New Roman" w:cs="Times New Roman"/>
          <w:szCs w:val="28"/>
          <w:lang w:eastAsia="ar-SA"/>
        </w:rPr>
        <w:t xml:space="preserve">1.2.4. </w:t>
      </w:r>
      <w:r w:rsidRPr="00342287">
        <w:rPr>
          <w:rFonts w:eastAsia="Times New Roman" w:cs="Times New Roman"/>
          <w:szCs w:val="28"/>
          <w:lang w:eastAsia="ar-SA"/>
        </w:rPr>
        <w:t>Карта территорий, подверженных риску возникновения чрезвычайных ситуаций природного</w:t>
      </w:r>
      <w:r>
        <w:rPr>
          <w:rFonts w:eastAsia="Times New Roman" w:cs="Times New Roman"/>
          <w:szCs w:val="28"/>
          <w:lang w:eastAsia="ar-SA"/>
        </w:rPr>
        <w:t xml:space="preserve"> и техногенного характера в масштабе 1:50000</w:t>
      </w:r>
      <w:r w:rsidRPr="00342287">
        <w:t xml:space="preserve"> </w:t>
      </w:r>
      <w:r w:rsidRPr="00342287">
        <w:rPr>
          <w:rFonts w:eastAsia="Times New Roman" w:cs="Times New Roman"/>
          <w:szCs w:val="28"/>
          <w:lang w:eastAsia="ar-SA"/>
        </w:rPr>
        <w:t>в новой редакции согласно приложению</w:t>
      </w:r>
      <w:r>
        <w:rPr>
          <w:rFonts w:eastAsia="Times New Roman" w:cs="Times New Roman"/>
          <w:szCs w:val="28"/>
          <w:lang w:eastAsia="ar-SA"/>
        </w:rPr>
        <w:t>;</w:t>
      </w:r>
    </w:p>
    <w:p w:rsidR="00342287" w:rsidRDefault="00342287" w:rsidP="003B17AF">
      <w:pPr>
        <w:suppressAutoHyphens/>
        <w:spacing w:after="0" w:line="360" w:lineRule="auto"/>
        <w:ind w:firstLine="567"/>
        <w:jc w:val="both"/>
        <w:rPr>
          <w:rFonts w:eastAsia="Times New Roman" w:cs="Times New Roman"/>
          <w:szCs w:val="28"/>
          <w:lang w:eastAsia="ar-SA"/>
        </w:rPr>
      </w:pPr>
      <w:r>
        <w:rPr>
          <w:rFonts w:eastAsia="Times New Roman" w:cs="Times New Roman"/>
          <w:szCs w:val="28"/>
          <w:lang w:eastAsia="ar-SA"/>
        </w:rPr>
        <w:t xml:space="preserve">1.2.5. </w:t>
      </w:r>
      <w:r w:rsidR="00C16525" w:rsidRPr="00C16525">
        <w:rPr>
          <w:rFonts w:eastAsia="Times New Roman" w:cs="Times New Roman"/>
          <w:szCs w:val="28"/>
          <w:lang w:eastAsia="ar-SA"/>
        </w:rPr>
        <w:t xml:space="preserve">Карта </w:t>
      </w:r>
      <w:r w:rsidR="00750888">
        <w:rPr>
          <w:rFonts w:eastAsia="Times New Roman" w:cs="Times New Roman"/>
          <w:szCs w:val="28"/>
          <w:lang w:eastAsia="ar-SA"/>
        </w:rPr>
        <w:t>функциональных</w:t>
      </w:r>
      <w:r w:rsidR="00C16525" w:rsidRPr="00C16525">
        <w:rPr>
          <w:rFonts w:eastAsia="Times New Roman" w:cs="Times New Roman"/>
          <w:szCs w:val="28"/>
          <w:lang w:eastAsia="ar-SA"/>
        </w:rPr>
        <w:t xml:space="preserve"> зон </w:t>
      </w:r>
      <w:r w:rsidR="00750888">
        <w:rPr>
          <w:rFonts w:eastAsia="Times New Roman" w:cs="Times New Roman"/>
          <w:szCs w:val="28"/>
          <w:lang w:eastAsia="ar-SA"/>
        </w:rPr>
        <w:t>муниципального округа</w:t>
      </w:r>
      <w:r>
        <w:rPr>
          <w:rFonts w:eastAsia="Times New Roman" w:cs="Times New Roman"/>
          <w:szCs w:val="28"/>
          <w:lang w:eastAsia="ar-SA"/>
        </w:rPr>
        <w:t xml:space="preserve"> </w:t>
      </w:r>
      <w:r w:rsidRPr="00342287">
        <w:rPr>
          <w:rFonts w:eastAsia="Times New Roman" w:cs="Times New Roman"/>
          <w:szCs w:val="28"/>
          <w:lang w:eastAsia="ar-SA"/>
        </w:rPr>
        <w:t>в масштабе 1:50000 в новой редакции согласно приложению</w:t>
      </w:r>
      <w:r w:rsidR="00AF5D73">
        <w:rPr>
          <w:rFonts w:eastAsia="Times New Roman" w:cs="Times New Roman"/>
          <w:szCs w:val="28"/>
          <w:lang w:eastAsia="ar-SA"/>
        </w:rPr>
        <w:t>;</w:t>
      </w:r>
    </w:p>
    <w:p w:rsidR="00AF5D73" w:rsidRDefault="00AF5D73" w:rsidP="00D772B7">
      <w:pPr>
        <w:suppressAutoHyphens/>
        <w:spacing w:after="0" w:line="360" w:lineRule="auto"/>
        <w:ind w:firstLine="567"/>
        <w:jc w:val="both"/>
        <w:rPr>
          <w:rFonts w:eastAsia="Times New Roman" w:cs="Times New Roman"/>
          <w:szCs w:val="28"/>
          <w:lang w:eastAsia="ar-SA"/>
        </w:rPr>
      </w:pPr>
      <w:r>
        <w:rPr>
          <w:rFonts w:eastAsia="Times New Roman" w:cs="Times New Roman"/>
          <w:szCs w:val="28"/>
          <w:lang w:eastAsia="ar-SA"/>
        </w:rPr>
        <w:t>1.2.6.</w:t>
      </w:r>
      <w:r w:rsidR="00C16525">
        <w:rPr>
          <w:rFonts w:eastAsia="Times New Roman" w:cs="Times New Roman"/>
          <w:szCs w:val="28"/>
          <w:lang w:eastAsia="ar-SA"/>
        </w:rPr>
        <w:t xml:space="preserve"> </w:t>
      </w:r>
      <w:r w:rsidR="00D772B7">
        <w:rPr>
          <w:rFonts w:eastAsia="Times New Roman" w:cs="Times New Roman"/>
          <w:szCs w:val="28"/>
          <w:lang w:eastAsia="ar-SA"/>
        </w:rPr>
        <w:t xml:space="preserve">Графическое описание </w:t>
      </w:r>
      <w:r w:rsidR="00D772B7" w:rsidRPr="00D772B7">
        <w:rPr>
          <w:rFonts w:eastAsia="Times New Roman" w:cs="Times New Roman"/>
          <w:szCs w:val="28"/>
          <w:lang w:eastAsia="ar-SA"/>
        </w:rPr>
        <w:t>м</w:t>
      </w:r>
      <w:r w:rsidR="00D772B7">
        <w:rPr>
          <w:rFonts w:eastAsia="Times New Roman" w:cs="Times New Roman"/>
          <w:szCs w:val="28"/>
          <w:lang w:eastAsia="ar-SA"/>
        </w:rPr>
        <w:t>естоположения границ населенных</w:t>
      </w:r>
      <w:r w:rsidR="00D772B7" w:rsidRPr="00D772B7">
        <w:rPr>
          <w:rFonts w:eastAsia="Times New Roman" w:cs="Times New Roman"/>
          <w:szCs w:val="28"/>
          <w:lang w:eastAsia="ar-SA"/>
        </w:rPr>
        <w:t xml:space="preserve"> пункт</w:t>
      </w:r>
      <w:r w:rsidR="00D772B7">
        <w:rPr>
          <w:rFonts w:eastAsia="Times New Roman" w:cs="Times New Roman"/>
          <w:szCs w:val="28"/>
          <w:lang w:eastAsia="ar-SA"/>
        </w:rPr>
        <w:t>ов</w:t>
      </w:r>
      <w:r w:rsidR="00D772B7" w:rsidRPr="00D772B7">
        <w:rPr>
          <w:rFonts w:eastAsia="Times New Roman" w:cs="Times New Roman"/>
          <w:szCs w:val="28"/>
          <w:lang w:eastAsia="ar-SA"/>
        </w:rPr>
        <w:t xml:space="preserve"> д. Боровичата</w:t>
      </w:r>
      <w:r w:rsidR="00D772B7">
        <w:rPr>
          <w:rFonts w:eastAsia="Times New Roman" w:cs="Times New Roman"/>
          <w:szCs w:val="28"/>
          <w:lang w:eastAsia="ar-SA"/>
        </w:rPr>
        <w:t>, д. Прокопьевская</w:t>
      </w:r>
      <w:r w:rsidR="00D772B7" w:rsidRPr="00D772B7">
        <w:rPr>
          <w:rFonts w:eastAsia="Times New Roman" w:cs="Times New Roman"/>
          <w:szCs w:val="28"/>
          <w:lang w:eastAsia="ar-SA"/>
        </w:rPr>
        <w:t xml:space="preserve"> Афанасьевского</w:t>
      </w:r>
      <w:r w:rsidR="00D772B7">
        <w:rPr>
          <w:rFonts w:eastAsia="Times New Roman" w:cs="Times New Roman"/>
          <w:szCs w:val="28"/>
          <w:lang w:eastAsia="ar-SA"/>
        </w:rPr>
        <w:t xml:space="preserve"> муниципального округа </w:t>
      </w:r>
      <w:r w:rsidR="00D772B7" w:rsidRPr="00D772B7">
        <w:rPr>
          <w:rFonts w:eastAsia="Times New Roman" w:cs="Times New Roman"/>
          <w:szCs w:val="28"/>
          <w:lang w:eastAsia="ar-SA"/>
        </w:rPr>
        <w:t>Кировской области</w:t>
      </w:r>
      <w:r w:rsidR="00D772B7">
        <w:rPr>
          <w:rFonts w:eastAsia="Times New Roman" w:cs="Times New Roman"/>
          <w:szCs w:val="28"/>
          <w:lang w:eastAsia="ar-SA"/>
        </w:rPr>
        <w:t xml:space="preserve"> изложить в новой редакции согласно приложению.</w:t>
      </w:r>
    </w:p>
    <w:p w:rsidR="003B17AF" w:rsidRPr="003B17AF" w:rsidRDefault="00BF1908" w:rsidP="00D22163">
      <w:pPr>
        <w:pStyle w:val="af2"/>
        <w:widowControl w:val="0"/>
        <w:numPr>
          <w:ilvl w:val="0"/>
          <w:numId w:val="2"/>
        </w:numPr>
        <w:suppressAutoHyphens/>
        <w:spacing w:after="0" w:line="360" w:lineRule="auto"/>
        <w:ind w:left="0" w:firstLine="567"/>
        <w:jc w:val="both"/>
        <w:rPr>
          <w:rFonts w:ascii="Arial" w:eastAsia="Lucida Sans Unicode" w:hAnsi="Arial" w:cs="Times New Roman"/>
          <w:kern w:val="1"/>
          <w:sz w:val="56"/>
          <w:szCs w:val="72"/>
        </w:rPr>
      </w:pPr>
      <w:r>
        <w:rPr>
          <w:rFonts w:cs="Times New Roman"/>
          <w:szCs w:val="28"/>
        </w:rPr>
        <w:t>Опубликовать настоящее</w:t>
      </w:r>
      <w:r w:rsidR="003B17AF" w:rsidRPr="003B17AF">
        <w:rPr>
          <w:rFonts w:cs="Times New Roman"/>
          <w:szCs w:val="28"/>
        </w:rPr>
        <w:t xml:space="preserve"> реш</w:t>
      </w:r>
      <w:r w:rsidR="00D22163">
        <w:rPr>
          <w:rFonts w:cs="Times New Roman"/>
          <w:szCs w:val="28"/>
        </w:rPr>
        <w:t>ение во ФГИС ТП и</w:t>
      </w:r>
      <w:r w:rsidR="003B17AF" w:rsidRPr="003B17AF">
        <w:rPr>
          <w:rFonts w:cs="Times New Roman"/>
          <w:szCs w:val="28"/>
        </w:rPr>
        <w:t xml:space="preserve"> на официальном сайте </w:t>
      </w:r>
      <w:r w:rsidR="00D22163" w:rsidRPr="00D22163">
        <w:rPr>
          <w:rFonts w:cs="Times New Roman"/>
          <w:szCs w:val="28"/>
        </w:rPr>
        <w:t xml:space="preserve">муниципального образования Афанасьевский муниципальный округ Кировской области </w:t>
      </w:r>
      <w:hyperlink r:id="rId9" w:history="1">
        <w:r w:rsidR="00D22163" w:rsidRPr="00CB5F35">
          <w:rPr>
            <w:rStyle w:val="af1"/>
            <w:rFonts w:cs="Times New Roman"/>
            <w:szCs w:val="28"/>
          </w:rPr>
          <w:t>https://afanasyevo.gosuslugi.ru/</w:t>
        </w:r>
      </w:hyperlink>
      <w:r w:rsidR="00D22163">
        <w:rPr>
          <w:rFonts w:cs="Times New Roman"/>
          <w:szCs w:val="28"/>
        </w:rPr>
        <w:t xml:space="preserve"> в информационно-телекоммуникационной сети «Интернет».</w:t>
      </w:r>
    </w:p>
    <w:p w:rsidR="00B05F2F" w:rsidRPr="00B05F2F" w:rsidRDefault="00B05F2F" w:rsidP="00545A15">
      <w:pPr>
        <w:widowControl w:val="0"/>
        <w:numPr>
          <w:ilvl w:val="0"/>
          <w:numId w:val="2"/>
        </w:numPr>
        <w:suppressAutoHyphens/>
        <w:spacing w:after="0" w:line="360" w:lineRule="auto"/>
        <w:ind w:left="0" w:firstLine="567"/>
        <w:jc w:val="both"/>
        <w:rPr>
          <w:rFonts w:ascii="Arial" w:eastAsia="Lucida Sans Unicode" w:hAnsi="Arial" w:cs="Times New Roman"/>
          <w:kern w:val="1"/>
          <w:sz w:val="56"/>
          <w:szCs w:val="72"/>
        </w:rPr>
      </w:pPr>
      <w:r w:rsidRPr="00B05F2F">
        <w:rPr>
          <w:rFonts w:eastAsia="Times New Roman" w:cs="Times New Roman"/>
          <w:szCs w:val="28"/>
          <w:lang w:eastAsia="ar-SA"/>
        </w:rPr>
        <w:t>Настоящее решение вступает в силу после</w:t>
      </w:r>
      <w:r w:rsidR="002E6457">
        <w:rPr>
          <w:rFonts w:eastAsia="Times New Roman" w:cs="Times New Roman"/>
          <w:szCs w:val="28"/>
          <w:lang w:eastAsia="ar-SA"/>
        </w:rPr>
        <w:t xml:space="preserve"> его официального опубликования.</w:t>
      </w:r>
    </w:p>
    <w:p w:rsidR="00A86CDC" w:rsidRPr="002E6457" w:rsidRDefault="00A86CDC" w:rsidP="00B05F2F">
      <w:pPr>
        <w:widowControl w:val="0"/>
        <w:suppressAutoHyphens/>
        <w:spacing w:after="0" w:line="360" w:lineRule="auto"/>
        <w:ind w:left="567"/>
        <w:jc w:val="both"/>
        <w:rPr>
          <w:rFonts w:ascii="Arial" w:eastAsia="Lucida Sans Unicode" w:hAnsi="Arial" w:cs="Times New Roman"/>
          <w:kern w:val="1"/>
          <w:sz w:val="48"/>
          <w:szCs w:val="48"/>
        </w:rPr>
      </w:pPr>
    </w:p>
    <w:tbl>
      <w:tblPr>
        <w:tblW w:w="9517" w:type="dxa"/>
        <w:tblLayout w:type="fixed"/>
        <w:tblLook w:val="0000" w:firstRow="0" w:lastRow="0" w:firstColumn="0" w:lastColumn="0" w:noHBand="0" w:noVBand="0"/>
      </w:tblPr>
      <w:tblGrid>
        <w:gridCol w:w="5812"/>
        <w:gridCol w:w="3705"/>
      </w:tblGrid>
      <w:tr w:rsidR="00B05F2F" w:rsidRPr="00B05F2F" w:rsidTr="005E776E">
        <w:trPr>
          <w:trHeight w:val="332"/>
        </w:trPr>
        <w:tc>
          <w:tcPr>
            <w:tcW w:w="5812" w:type="dxa"/>
          </w:tcPr>
          <w:p w:rsidR="00B05F2F" w:rsidRPr="00B05F2F" w:rsidRDefault="00B05F2F" w:rsidP="007F2B6E">
            <w:pPr>
              <w:spacing w:after="0" w:line="240" w:lineRule="auto"/>
              <w:rPr>
                <w:rFonts w:eastAsia="Times New Roman" w:cs="Times New Roman"/>
                <w:szCs w:val="28"/>
                <w:lang w:eastAsia="ar-SA"/>
              </w:rPr>
            </w:pPr>
            <w:r w:rsidRPr="00B05F2F">
              <w:rPr>
                <w:rFonts w:eastAsia="Times New Roman" w:cs="Times New Roman"/>
                <w:szCs w:val="28"/>
                <w:lang w:eastAsia="ar-SA"/>
              </w:rPr>
              <w:t xml:space="preserve">Председатель Думы Афанасьевского муниципального округа </w:t>
            </w:r>
          </w:p>
          <w:p w:rsidR="00B05F2F" w:rsidRDefault="00B05F2F" w:rsidP="007F2B6E">
            <w:pPr>
              <w:spacing w:after="0" w:line="240" w:lineRule="auto"/>
              <w:rPr>
                <w:rFonts w:eastAsia="Times New Roman" w:cs="Times New Roman"/>
                <w:sz w:val="22"/>
                <w:szCs w:val="28"/>
                <w:lang w:eastAsia="ar-SA"/>
              </w:rPr>
            </w:pPr>
          </w:p>
          <w:p w:rsidR="00B27F4D" w:rsidRPr="007F2B6E" w:rsidRDefault="00B27F4D" w:rsidP="007F2B6E">
            <w:pPr>
              <w:spacing w:after="0" w:line="240" w:lineRule="auto"/>
              <w:rPr>
                <w:rFonts w:eastAsia="Times New Roman" w:cs="Times New Roman"/>
                <w:sz w:val="22"/>
                <w:szCs w:val="28"/>
                <w:lang w:eastAsia="ar-SA"/>
              </w:rPr>
            </w:pPr>
          </w:p>
          <w:p w:rsidR="00B27F4D" w:rsidRDefault="00B05F2F" w:rsidP="007F2B6E">
            <w:pPr>
              <w:spacing w:after="0" w:line="240" w:lineRule="auto"/>
              <w:rPr>
                <w:rFonts w:eastAsia="Times New Roman" w:cs="Times New Roman"/>
                <w:szCs w:val="28"/>
                <w:lang w:eastAsia="ar-SA"/>
              </w:rPr>
            </w:pPr>
            <w:r w:rsidRPr="00B05F2F">
              <w:rPr>
                <w:rFonts w:eastAsia="Times New Roman" w:cs="Times New Roman"/>
                <w:szCs w:val="28"/>
                <w:lang w:eastAsia="ar-SA"/>
              </w:rPr>
              <w:t>Глава Афанасьевского</w:t>
            </w:r>
          </w:p>
          <w:p w:rsidR="00B05F2F" w:rsidRPr="00B05F2F" w:rsidRDefault="00B05F2F" w:rsidP="007F2B6E">
            <w:pPr>
              <w:spacing w:after="0" w:line="240" w:lineRule="auto"/>
              <w:rPr>
                <w:rFonts w:eastAsia="Times New Roman" w:cs="Times New Roman"/>
                <w:szCs w:val="28"/>
                <w:lang w:eastAsia="ar-SA"/>
              </w:rPr>
            </w:pPr>
            <w:r w:rsidRPr="00B05F2F">
              <w:rPr>
                <w:rFonts w:eastAsia="Times New Roman" w:cs="Times New Roman"/>
                <w:szCs w:val="28"/>
                <w:lang w:eastAsia="ar-SA"/>
              </w:rPr>
              <w:t>муниципального округа</w:t>
            </w:r>
          </w:p>
        </w:tc>
        <w:tc>
          <w:tcPr>
            <w:tcW w:w="3705" w:type="dxa"/>
          </w:tcPr>
          <w:p w:rsidR="00B05F2F" w:rsidRPr="00B05F2F" w:rsidRDefault="00B05F2F" w:rsidP="00B05F2F">
            <w:pPr>
              <w:spacing w:after="0" w:line="240" w:lineRule="auto"/>
              <w:jc w:val="both"/>
              <w:rPr>
                <w:rFonts w:eastAsia="Times New Roman" w:cs="Times New Roman"/>
                <w:szCs w:val="28"/>
                <w:lang w:eastAsia="ar-SA"/>
              </w:rPr>
            </w:pPr>
            <w:r w:rsidRPr="00B05F2F">
              <w:rPr>
                <w:rFonts w:eastAsia="Times New Roman" w:cs="Times New Roman"/>
                <w:szCs w:val="28"/>
                <w:lang w:eastAsia="ar-SA"/>
              </w:rPr>
              <w:t xml:space="preserve">                                           </w:t>
            </w:r>
          </w:p>
          <w:p w:rsidR="00B05F2F" w:rsidRPr="00B05F2F" w:rsidRDefault="00B27F4D" w:rsidP="00B05F2F">
            <w:pPr>
              <w:spacing w:after="0" w:line="240" w:lineRule="auto"/>
              <w:ind w:left="1593"/>
              <w:rPr>
                <w:rFonts w:eastAsia="Times New Roman" w:cs="Times New Roman"/>
                <w:szCs w:val="28"/>
                <w:lang w:eastAsia="ar-SA"/>
              </w:rPr>
            </w:pPr>
            <w:r>
              <w:rPr>
                <w:rFonts w:eastAsia="Times New Roman" w:cs="Times New Roman"/>
                <w:szCs w:val="28"/>
                <w:lang w:eastAsia="ar-SA"/>
              </w:rPr>
              <w:t xml:space="preserve">     </w:t>
            </w:r>
            <w:r w:rsidR="00B05F2F" w:rsidRPr="00B05F2F">
              <w:rPr>
                <w:rFonts w:eastAsia="Times New Roman" w:cs="Times New Roman"/>
                <w:szCs w:val="28"/>
                <w:lang w:eastAsia="ar-SA"/>
              </w:rPr>
              <w:t>В.Н. Харина</w:t>
            </w:r>
          </w:p>
          <w:p w:rsidR="00B05F2F" w:rsidRDefault="00B05F2F" w:rsidP="00B05F2F">
            <w:pPr>
              <w:spacing w:after="0" w:line="240" w:lineRule="auto"/>
              <w:rPr>
                <w:rFonts w:eastAsia="Times New Roman" w:cs="Times New Roman"/>
                <w:szCs w:val="28"/>
                <w:lang w:eastAsia="ar-SA"/>
              </w:rPr>
            </w:pPr>
          </w:p>
          <w:p w:rsidR="00B27F4D" w:rsidRPr="00B27F4D" w:rsidRDefault="00B27F4D" w:rsidP="00B05F2F">
            <w:pPr>
              <w:spacing w:after="0" w:line="240" w:lineRule="auto"/>
              <w:rPr>
                <w:rFonts w:eastAsia="Times New Roman" w:cs="Times New Roman"/>
                <w:sz w:val="40"/>
                <w:szCs w:val="28"/>
                <w:lang w:eastAsia="ar-SA"/>
              </w:rPr>
            </w:pPr>
          </w:p>
          <w:p w:rsidR="00B05F2F" w:rsidRPr="00B05F2F" w:rsidRDefault="00B05F2F" w:rsidP="007F2B6E">
            <w:pPr>
              <w:spacing w:after="0" w:line="240" w:lineRule="auto"/>
              <w:rPr>
                <w:rFonts w:eastAsia="Times New Roman" w:cs="Times New Roman"/>
                <w:szCs w:val="28"/>
                <w:lang w:eastAsia="ar-SA"/>
              </w:rPr>
            </w:pPr>
            <w:r w:rsidRPr="00B05F2F">
              <w:rPr>
                <w:rFonts w:eastAsia="Times New Roman" w:cs="Times New Roman"/>
                <w:szCs w:val="28"/>
                <w:lang w:eastAsia="ar-SA"/>
              </w:rPr>
              <w:t xml:space="preserve">             </w:t>
            </w:r>
            <w:r w:rsidR="007F2B6E">
              <w:rPr>
                <w:rFonts w:eastAsia="Times New Roman" w:cs="Times New Roman"/>
                <w:szCs w:val="28"/>
                <w:lang w:eastAsia="ar-SA"/>
              </w:rPr>
              <w:t xml:space="preserve">          </w:t>
            </w:r>
            <w:r w:rsidR="00B27F4D">
              <w:rPr>
                <w:rFonts w:eastAsia="Times New Roman" w:cs="Times New Roman"/>
                <w:szCs w:val="28"/>
                <w:lang w:eastAsia="ar-SA"/>
              </w:rPr>
              <w:t xml:space="preserve">     </w:t>
            </w:r>
            <w:r w:rsidRPr="00B05F2F">
              <w:rPr>
                <w:rFonts w:eastAsia="Times New Roman" w:cs="Times New Roman"/>
                <w:szCs w:val="28"/>
                <w:lang w:eastAsia="ar-SA"/>
              </w:rPr>
              <w:t>Е.М. Белёва</w:t>
            </w:r>
          </w:p>
        </w:tc>
      </w:tr>
    </w:tbl>
    <w:p w:rsidR="00AD176E" w:rsidRDefault="00AD176E" w:rsidP="00AD176E">
      <w:pPr>
        <w:spacing w:after="0"/>
      </w:pPr>
    </w:p>
    <w:p w:rsidR="00AD176E" w:rsidRDefault="00AD176E" w:rsidP="00AD176E">
      <w:pPr>
        <w:spacing w:after="0"/>
      </w:pPr>
    </w:p>
    <w:p w:rsidR="00D22163" w:rsidRDefault="00D22163" w:rsidP="00AD176E">
      <w:pPr>
        <w:spacing w:after="0"/>
        <w:jc w:val="both"/>
      </w:pPr>
    </w:p>
    <w:p w:rsidR="00D934E7" w:rsidRDefault="00D934E7" w:rsidP="00AD176E">
      <w:pPr>
        <w:spacing w:after="0"/>
        <w:jc w:val="both"/>
      </w:pPr>
    </w:p>
    <w:p w:rsidR="00D934E7" w:rsidRDefault="00D934E7" w:rsidP="00AD176E">
      <w:pPr>
        <w:spacing w:after="0"/>
        <w:jc w:val="both"/>
      </w:pPr>
    </w:p>
    <w:p w:rsidR="00D934E7" w:rsidRDefault="00D934E7" w:rsidP="00AD176E">
      <w:pPr>
        <w:spacing w:after="0"/>
        <w:jc w:val="both"/>
      </w:pPr>
    </w:p>
    <w:p w:rsidR="00D934E7" w:rsidRDefault="00D934E7" w:rsidP="00AD176E">
      <w:pPr>
        <w:spacing w:after="0"/>
        <w:jc w:val="both"/>
      </w:pPr>
    </w:p>
    <w:p w:rsidR="0035123A" w:rsidRDefault="00DA2C9D" w:rsidP="00DA2C9D">
      <w:pPr>
        <w:spacing w:after="0"/>
        <w:ind w:left="5103"/>
      </w:pPr>
      <w:r>
        <w:lastRenderedPageBreak/>
        <w:t>Приложение</w:t>
      </w:r>
    </w:p>
    <w:p w:rsidR="00361D85" w:rsidRDefault="00361D85" w:rsidP="00DA2C9D">
      <w:pPr>
        <w:spacing w:after="0"/>
        <w:ind w:left="5103"/>
      </w:pPr>
    </w:p>
    <w:p w:rsidR="00361D85" w:rsidRDefault="00361D85" w:rsidP="00DA2C9D">
      <w:pPr>
        <w:spacing w:after="0"/>
        <w:ind w:left="5103"/>
      </w:pPr>
      <w:r>
        <w:t>УТВЕРЖДЕНО</w:t>
      </w:r>
    </w:p>
    <w:p w:rsidR="00DA2C9D" w:rsidRDefault="00361D85" w:rsidP="00DA2C9D">
      <w:pPr>
        <w:spacing w:after="0"/>
        <w:ind w:left="5103"/>
      </w:pPr>
      <w:r>
        <w:t>решением</w:t>
      </w:r>
      <w:r w:rsidR="00DA2C9D">
        <w:t xml:space="preserve"> Думы Афанасьевского</w:t>
      </w:r>
    </w:p>
    <w:p w:rsidR="00DA2C9D" w:rsidRDefault="00DA2C9D" w:rsidP="00DA2C9D">
      <w:pPr>
        <w:spacing w:after="0"/>
        <w:ind w:left="5103"/>
      </w:pPr>
      <w:r>
        <w:t>муниципального округа</w:t>
      </w:r>
    </w:p>
    <w:p w:rsidR="00DA2C9D" w:rsidRDefault="00DA2C9D" w:rsidP="00DA2C9D">
      <w:pPr>
        <w:spacing w:after="0"/>
        <w:ind w:left="5103"/>
      </w:pPr>
      <w:r>
        <w:t xml:space="preserve">от </w:t>
      </w:r>
      <w:r w:rsidR="00D934E7">
        <w:t>09.04.2025</w:t>
      </w:r>
      <w:r>
        <w:t xml:space="preserve"> № </w:t>
      </w:r>
      <w:r w:rsidR="00D934E7">
        <w:t>26/5</w:t>
      </w:r>
    </w:p>
    <w:p w:rsidR="00DA2C9D" w:rsidRDefault="00DA2C9D" w:rsidP="00DA2C9D">
      <w:pPr>
        <w:spacing w:after="0"/>
        <w:ind w:left="5103"/>
      </w:pPr>
    </w:p>
    <w:p w:rsidR="00DA2C9D" w:rsidRDefault="00DA2C9D" w:rsidP="00DA2C9D">
      <w:pPr>
        <w:spacing w:after="0"/>
        <w:ind w:left="5103"/>
      </w:pPr>
    </w:p>
    <w:tbl>
      <w:tblPr>
        <w:tblW w:w="8930" w:type="dxa"/>
        <w:tblInd w:w="426" w:type="dxa"/>
        <w:tblLook w:val="04A0" w:firstRow="1" w:lastRow="0" w:firstColumn="1" w:lastColumn="0" w:noHBand="0" w:noVBand="1"/>
      </w:tblPr>
      <w:tblGrid>
        <w:gridCol w:w="4252"/>
        <w:gridCol w:w="4678"/>
      </w:tblGrid>
      <w:tr w:rsidR="00DA2C9D" w:rsidRPr="00DA2C9D" w:rsidTr="00DA2C9D">
        <w:tc>
          <w:tcPr>
            <w:tcW w:w="4252" w:type="dxa"/>
            <w:hideMark/>
          </w:tcPr>
          <w:p w:rsidR="00DA2C9D" w:rsidRPr="00DA2C9D" w:rsidRDefault="00DA2C9D" w:rsidP="00DA2C9D">
            <w:pPr>
              <w:spacing w:after="0" w:line="240" w:lineRule="auto"/>
              <w:jc w:val="both"/>
              <w:rPr>
                <w:rFonts w:eastAsia="Times New Roman" w:cs="Times New Roman"/>
                <w:color w:val="000000"/>
                <w:szCs w:val="24"/>
                <w:lang w:eastAsia="ru-RU"/>
              </w:rPr>
            </w:pPr>
            <w:r w:rsidRPr="00DA2C9D">
              <w:rPr>
                <w:rFonts w:eastAsia="Times New Roman" w:cs="Times New Roman"/>
                <w:b/>
                <w:bCs/>
                <w:color w:val="000000"/>
                <w:szCs w:val="28"/>
                <w:lang w:eastAsia="ru-RU"/>
              </w:rPr>
              <w:t>Заказчик:</w:t>
            </w:r>
          </w:p>
        </w:tc>
        <w:tc>
          <w:tcPr>
            <w:tcW w:w="4678" w:type="dxa"/>
          </w:tcPr>
          <w:p w:rsidR="00DA2C9D" w:rsidRPr="00DA2C9D" w:rsidRDefault="00DA2C9D" w:rsidP="00DA2C9D">
            <w:pPr>
              <w:spacing w:before="240" w:after="180" w:line="240" w:lineRule="auto"/>
              <w:contextualSpacing/>
              <w:rPr>
                <w:rFonts w:eastAsia="Times New Roman" w:cs="Times New Roman"/>
                <w:color w:val="000000"/>
                <w:szCs w:val="28"/>
                <w:lang w:eastAsia="ru-RU"/>
              </w:rPr>
            </w:pPr>
            <w:r w:rsidRPr="00DA2C9D">
              <w:rPr>
                <w:rFonts w:eastAsia="Times New Roman" w:cs="Times New Roman"/>
                <w:color w:val="000000"/>
                <w:szCs w:val="28"/>
                <w:lang w:eastAsia="ru-RU"/>
              </w:rPr>
              <w:t>Администрация Афанасьевского муниципального округа Кировской области</w:t>
            </w:r>
          </w:p>
          <w:p w:rsidR="00DA2C9D" w:rsidRPr="00DA2C9D" w:rsidRDefault="00DA2C9D" w:rsidP="00DA2C9D">
            <w:pPr>
              <w:spacing w:before="240" w:after="180" w:line="240" w:lineRule="auto"/>
              <w:contextualSpacing/>
              <w:rPr>
                <w:rFonts w:eastAsia="Times New Roman" w:cs="Times New Roman"/>
                <w:b/>
                <w:color w:val="000000"/>
                <w:sz w:val="24"/>
                <w:szCs w:val="24"/>
                <w:lang w:eastAsia="ru-RU"/>
              </w:rPr>
            </w:pPr>
          </w:p>
        </w:tc>
      </w:tr>
      <w:tr w:rsidR="00DA2C9D" w:rsidRPr="00DA2C9D" w:rsidTr="00DA2C9D">
        <w:tc>
          <w:tcPr>
            <w:tcW w:w="4252" w:type="dxa"/>
          </w:tcPr>
          <w:p w:rsidR="00DA2C9D" w:rsidRPr="00DA2C9D" w:rsidRDefault="00DA2C9D" w:rsidP="00DA2C9D">
            <w:pPr>
              <w:spacing w:after="0" w:line="240" w:lineRule="auto"/>
              <w:jc w:val="both"/>
              <w:rPr>
                <w:rFonts w:eastAsia="Times New Roman" w:cs="Times New Roman"/>
                <w:color w:val="FF0000"/>
                <w:szCs w:val="24"/>
                <w:lang w:eastAsia="ru-RU"/>
              </w:rPr>
            </w:pPr>
          </w:p>
        </w:tc>
        <w:tc>
          <w:tcPr>
            <w:tcW w:w="4678" w:type="dxa"/>
          </w:tcPr>
          <w:p w:rsidR="00DA2C9D" w:rsidRPr="00DA2C9D" w:rsidRDefault="00DA2C9D" w:rsidP="00DA2C9D">
            <w:pPr>
              <w:spacing w:before="240" w:after="180" w:line="240" w:lineRule="auto"/>
              <w:contextualSpacing/>
              <w:rPr>
                <w:rFonts w:ascii="Arial" w:eastAsia="Times New Roman" w:hAnsi="Arial" w:cs="Times New Roman"/>
                <w:b/>
                <w:color w:val="FF0000"/>
                <w:sz w:val="24"/>
                <w:szCs w:val="24"/>
                <w:lang w:eastAsia="ru-RU"/>
              </w:rPr>
            </w:pPr>
          </w:p>
        </w:tc>
      </w:tr>
    </w:tbl>
    <w:p w:rsidR="00DA2C9D" w:rsidRPr="00DA2C9D" w:rsidRDefault="00DA2C9D" w:rsidP="00DA2C9D">
      <w:pPr>
        <w:spacing w:after="120" w:line="240" w:lineRule="auto"/>
        <w:ind w:firstLine="709"/>
        <w:jc w:val="both"/>
        <w:rPr>
          <w:rFonts w:eastAsia="Times New Roman" w:cs="Times New Roman"/>
          <w:color w:val="FF0000"/>
          <w:szCs w:val="24"/>
          <w:lang w:eastAsia="ru-RU"/>
        </w:rPr>
      </w:pPr>
    </w:p>
    <w:p w:rsidR="00DA2C9D" w:rsidRPr="00D772B7" w:rsidRDefault="00DA2C9D" w:rsidP="00DA2C9D">
      <w:pPr>
        <w:spacing w:after="120" w:line="240" w:lineRule="auto"/>
        <w:ind w:firstLine="709"/>
        <w:jc w:val="both"/>
        <w:rPr>
          <w:rFonts w:eastAsia="Times New Roman" w:cs="Times New Roman"/>
          <w:color w:val="FF0000"/>
          <w:szCs w:val="24"/>
          <w:lang w:eastAsia="ru-RU"/>
        </w:rPr>
      </w:pPr>
    </w:p>
    <w:p w:rsidR="00DA2C9D" w:rsidRPr="00DA2C9D" w:rsidRDefault="00DA2C9D" w:rsidP="00DA2C9D">
      <w:pPr>
        <w:spacing w:after="120" w:line="240" w:lineRule="auto"/>
        <w:ind w:firstLine="709"/>
        <w:jc w:val="both"/>
        <w:rPr>
          <w:rFonts w:eastAsia="Times New Roman" w:cs="Times New Roman"/>
          <w:color w:val="FF0000"/>
          <w:szCs w:val="24"/>
          <w:lang w:eastAsia="ru-RU"/>
        </w:rPr>
      </w:pPr>
    </w:p>
    <w:p w:rsidR="00DA2C9D" w:rsidRPr="00DA2C9D" w:rsidRDefault="00DA2C9D" w:rsidP="00DA2C9D">
      <w:pPr>
        <w:spacing w:after="120" w:line="240" w:lineRule="auto"/>
        <w:ind w:firstLine="709"/>
        <w:jc w:val="both"/>
        <w:rPr>
          <w:rFonts w:eastAsia="Times New Roman" w:cs="Times New Roman"/>
          <w:color w:val="FF0000"/>
          <w:szCs w:val="24"/>
          <w:lang w:eastAsia="ru-RU"/>
        </w:rPr>
      </w:pPr>
    </w:p>
    <w:p w:rsidR="00DA2C9D" w:rsidRPr="00DA2C9D" w:rsidRDefault="00DA2C9D" w:rsidP="00DA2C9D">
      <w:pPr>
        <w:spacing w:after="120" w:line="240" w:lineRule="auto"/>
        <w:ind w:firstLine="709"/>
        <w:jc w:val="both"/>
        <w:rPr>
          <w:rFonts w:eastAsia="Times New Roman" w:cs="Times New Roman"/>
          <w:color w:val="FF0000"/>
          <w:szCs w:val="24"/>
          <w:lang w:eastAsia="ru-RU"/>
        </w:rPr>
      </w:pPr>
    </w:p>
    <w:p w:rsidR="00DA2C9D" w:rsidRPr="00DA2C9D" w:rsidRDefault="00DA2C9D" w:rsidP="00DA2C9D">
      <w:pPr>
        <w:spacing w:after="120" w:line="240" w:lineRule="auto"/>
        <w:ind w:firstLine="709"/>
        <w:jc w:val="both"/>
        <w:rPr>
          <w:rFonts w:eastAsia="Times New Roman" w:cs="Times New Roman"/>
          <w:color w:val="FF0000"/>
          <w:szCs w:val="24"/>
          <w:lang w:eastAsia="ru-RU"/>
        </w:rPr>
      </w:pPr>
    </w:p>
    <w:p w:rsidR="00DA2C9D" w:rsidRPr="00DA2C9D" w:rsidRDefault="00DA2C9D" w:rsidP="00DA2C9D">
      <w:pPr>
        <w:spacing w:after="120" w:line="240" w:lineRule="auto"/>
        <w:jc w:val="center"/>
        <w:rPr>
          <w:rFonts w:eastAsia="Times New Roman" w:cs="Times New Roman"/>
          <w:b/>
          <w:caps/>
          <w:color w:val="000000"/>
          <w:szCs w:val="28"/>
          <w:lang w:eastAsia="ru-RU"/>
        </w:rPr>
      </w:pPr>
      <w:r w:rsidRPr="00DA2C9D">
        <w:rPr>
          <w:rFonts w:eastAsia="Times New Roman" w:cs="Times New Roman"/>
          <w:b/>
          <w:caps/>
          <w:color w:val="000000"/>
          <w:szCs w:val="28"/>
          <w:lang w:eastAsia="ru-RU"/>
        </w:rPr>
        <w:t>ГЕНЕРАЛЬНЫЙ ПЛАН</w:t>
      </w:r>
    </w:p>
    <w:p w:rsidR="00DA2C9D" w:rsidRPr="00DA2C9D" w:rsidRDefault="00EC0EB3" w:rsidP="00DA2C9D">
      <w:pPr>
        <w:spacing w:after="120" w:line="240" w:lineRule="auto"/>
        <w:jc w:val="center"/>
        <w:rPr>
          <w:rFonts w:eastAsia="Times New Roman" w:cs="Times New Roman"/>
          <w:b/>
          <w:caps/>
          <w:color w:val="000000"/>
          <w:szCs w:val="28"/>
          <w:lang w:eastAsia="ru-RU"/>
        </w:rPr>
      </w:pPr>
      <w:r>
        <w:rPr>
          <w:rFonts w:eastAsia="Times New Roman" w:cs="Times New Roman"/>
          <w:b/>
          <w:caps/>
          <w:color w:val="000000"/>
          <w:szCs w:val="28"/>
          <w:lang w:eastAsia="ru-RU"/>
        </w:rPr>
        <w:t xml:space="preserve"> афанасьевскОГО муниципальнОГО</w:t>
      </w:r>
      <w:r w:rsidR="00DA2C9D" w:rsidRPr="00DA2C9D">
        <w:rPr>
          <w:rFonts w:eastAsia="Times New Roman" w:cs="Times New Roman"/>
          <w:b/>
          <w:caps/>
          <w:color w:val="000000"/>
          <w:szCs w:val="28"/>
          <w:lang w:eastAsia="ru-RU"/>
        </w:rPr>
        <w:t xml:space="preserve"> ОКРУГ</w:t>
      </w:r>
      <w:r>
        <w:rPr>
          <w:rFonts w:eastAsia="Times New Roman" w:cs="Times New Roman"/>
          <w:b/>
          <w:caps/>
          <w:color w:val="000000"/>
          <w:szCs w:val="28"/>
          <w:lang w:eastAsia="ru-RU"/>
        </w:rPr>
        <w:t>А</w:t>
      </w:r>
      <w:r w:rsidR="00DA2C9D" w:rsidRPr="00DA2C9D">
        <w:rPr>
          <w:rFonts w:eastAsia="Times New Roman" w:cs="Times New Roman"/>
          <w:b/>
          <w:caps/>
          <w:color w:val="000000"/>
          <w:szCs w:val="28"/>
          <w:lang w:eastAsia="ru-RU"/>
        </w:rPr>
        <w:t xml:space="preserve"> </w:t>
      </w:r>
    </w:p>
    <w:p w:rsidR="00DA2C9D" w:rsidRPr="00DA2C9D" w:rsidRDefault="00EC0EB3" w:rsidP="00DA2C9D">
      <w:pPr>
        <w:spacing w:after="120" w:line="240" w:lineRule="auto"/>
        <w:jc w:val="center"/>
        <w:rPr>
          <w:rFonts w:eastAsia="Times New Roman" w:cs="Times New Roman"/>
          <w:b/>
          <w:caps/>
          <w:color w:val="000000"/>
          <w:szCs w:val="28"/>
          <w:lang w:eastAsia="ru-RU"/>
        </w:rPr>
      </w:pPr>
      <w:r>
        <w:rPr>
          <w:rFonts w:eastAsia="Times New Roman" w:cs="Times New Roman"/>
          <w:b/>
          <w:caps/>
          <w:color w:val="000000"/>
          <w:szCs w:val="28"/>
          <w:lang w:eastAsia="ru-RU"/>
        </w:rPr>
        <w:t>КировскОЙ областИ</w:t>
      </w:r>
    </w:p>
    <w:p w:rsidR="00DA2C9D" w:rsidRPr="00DA2C9D" w:rsidRDefault="00DA2C9D" w:rsidP="00DA2C9D">
      <w:pPr>
        <w:spacing w:after="120" w:line="240" w:lineRule="auto"/>
        <w:ind w:firstLine="709"/>
        <w:jc w:val="both"/>
        <w:rPr>
          <w:rFonts w:eastAsia="Calibri" w:cs="Times New Roman"/>
          <w:color w:val="000000"/>
          <w:szCs w:val="24"/>
          <w:lang w:eastAsia="ru-RU"/>
        </w:rPr>
      </w:pPr>
    </w:p>
    <w:p w:rsidR="00DA2C9D" w:rsidRPr="00DA2C9D" w:rsidRDefault="00DA2C9D" w:rsidP="00DA2C9D">
      <w:pPr>
        <w:spacing w:after="120" w:line="240" w:lineRule="auto"/>
        <w:ind w:firstLine="709"/>
        <w:jc w:val="both"/>
        <w:rPr>
          <w:rFonts w:eastAsia="Calibri" w:cs="Times New Roman"/>
          <w:color w:val="000000"/>
          <w:szCs w:val="24"/>
          <w:lang w:eastAsia="ru-RU"/>
        </w:rPr>
      </w:pPr>
    </w:p>
    <w:p w:rsidR="00DA2C9D" w:rsidRPr="00DA2C9D" w:rsidRDefault="00DA2C9D" w:rsidP="00DA2C9D">
      <w:pPr>
        <w:spacing w:after="120" w:line="240" w:lineRule="auto"/>
        <w:ind w:firstLine="709"/>
        <w:jc w:val="center"/>
        <w:rPr>
          <w:rFonts w:eastAsia="Times New Roman" w:cs="Times New Roman"/>
          <w:color w:val="000000"/>
          <w:szCs w:val="24"/>
          <w:lang w:eastAsia="ru-RU"/>
        </w:rPr>
      </w:pPr>
    </w:p>
    <w:p w:rsidR="00DA2C9D" w:rsidRPr="00DA2C9D" w:rsidRDefault="00DA2C9D" w:rsidP="00DA2C9D">
      <w:pPr>
        <w:spacing w:after="120" w:line="240" w:lineRule="auto"/>
        <w:jc w:val="center"/>
        <w:rPr>
          <w:rFonts w:eastAsia="Times New Roman" w:cs="Times New Roman"/>
          <w:bCs/>
          <w:caps/>
          <w:color w:val="000000"/>
          <w:szCs w:val="28"/>
          <w:lang w:eastAsia="ru-RU"/>
        </w:rPr>
      </w:pPr>
      <w:r w:rsidRPr="00DA2C9D">
        <w:rPr>
          <w:rFonts w:eastAsia="Times New Roman" w:cs="Times New Roman"/>
          <w:bCs/>
          <w:caps/>
          <w:color w:val="000000"/>
          <w:szCs w:val="28"/>
          <w:lang w:eastAsia="ru-RU"/>
        </w:rPr>
        <w:t>МАТЕРИАЛЫ ПО ОБОСНОВАНИЮ</w:t>
      </w: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Default="00DA2C9D" w:rsidP="00DA2C9D">
      <w:pPr>
        <w:spacing w:after="120" w:line="240" w:lineRule="auto"/>
        <w:ind w:firstLine="709"/>
        <w:jc w:val="both"/>
        <w:rPr>
          <w:rFonts w:eastAsia="Times New Roman" w:cs="Times New Roman"/>
          <w:color w:val="000000"/>
          <w:szCs w:val="24"/>
          <w:lang w:eastAsia="ru-RU"/>
        </w:rPr>
      </w:pPr>
    </w:p>
    <w:p w:rsidR="001E5DA2" w:rsidRPr="00DA2C9D" w:rsidRDefault="001E5DA2"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Генеральный директор                                                      М.Н. Подставочкина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jc w:val="center"/>
        <w:rPr>
          <w:rFonts w:eastAsia="Times New Roman" w:cs="Times New Roman"/>
          <w:color w:val="FF0000"/>
          <w:szCs w:val="28"/>
          <w:lang w:eastAsia="ru-RU"/>
        </w:rPr>
      </w:pPr>
      <w:r w:rsidRPr="00DA2C9D">
        <w:rPr>
          <w:rFonts w:eastAsia="Times New Roman" w:cs="Times New Roman"/>
          <w:color w:val="000000"/>
          <w:szCs w:val="28"/>
          <w:lang w:eastAsia="ru-RU"/>
        </w:rPr>
        <w:t>2024</w:t>
      </w:r>
      <w:r w:rsidRPr="00DA2C9D">
        <w:rPr>
          <w:rFonts w:eastAsia="Times New Roman" w:cs="Times New Roman"/>
          <w:color w:val="000000"/>
          <w:szCs w:val="28"/>
          <w:lang w:eastAsia="ru-RU"/>
        </w:rPr>
        <w:br w:type="page"/>
      </w:r>
    </w:p>
    <w:p w:rsidR="00DA2C9D" w:rsidRPr="00DA2C9D" w:rsidRDefault="00DA2C9D" w:rsidP="00DA2C9D">
      <w:pPr>
        <w:spacing w:after="120" w:line="240" w:lineRule="auto"/>
        <w:ind w:firstLine="709"/>
        <w:jc w:val="both"/>
        <w:rPr>
          <w:rFonts w:eastAsia="Times New Roman" w:cs="Times New Roman"/>
          <w:color w:val="FF0000"/>
          <w:szCs w:val="24"/>
          <w:lang w:eastAsia="ru-RU"/>
        </w:rPr>
        <w:sectPr w:rsidR="00DA2C9D" w:rsidRPr="00DA2C9D" w:rsidSect="004D190A">
          <w:pgSz w:w="11906" w:h="16838"/>
          <w:pgMar w:top="851" w:right="850" w:bottom="1134" w:left="1701" w:header="708" w:footer="320" w:gutter="0"/>
          <w:cols w:space="708"/>
          <w:titlePg/>
          <w:docGrid w:linePitch="381"/>
        </w:sectPr>
      </w:pP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bookmarkStart w:id="1" w:name="_Hlk28077574"/>
      <w:r w:rsidRPr="000D2314">
        <w:rPr>
          <w:rFonts w:eastAsia="Times New Roman" w:cs="Times New Roman"/>
          <w:bCs/>
          <w:color w:val="000000"/>
          <w:szCs w:val="28"/>
          <w:lang w:eastAsia="ru-RU"/>
        </w:rPr>
        <w:lastRenderedPageBreak/>
        <w:t>СОСТАВ ГЕНЕРАЛЬНОГО ПЛАНА</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Генеральный план</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 xml:space="preserve">1. Положение о территориальном планировании </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 xml:space="preserve">2. Карта планируемого размещения объектов местного значения муниципального округа </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 xml:space="preserve">3. Карта границ населенных пунктов (в том числе границ образуемых населенных пунктов), входящих в состав муниципального округа </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4. Карта функциональных зон муниципального округа</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 xml:space="preserve">Приложения: </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 xml:space="preserve">Копия карты планируемого размещения объектов местного значения муниципального округа в растровом формате </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 xml:space="preserve">Копия карты границ населенных пунктов (в том числе образуемых населенных пунктов) в растровом формате </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Копия карты функциональных зон муниципального округа в растровом формате</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p>
    <w:p w:rsidR="000D2314" w:rsidRPr="000D2314" w:rsidRDefault="000D2314" w:rsidP="00BF1908">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Материалы по обоснованию генерального плана</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 xml:space="preserve">1. Материалы по обоснованию генерального плана в текстовой форме </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 xml:space="preserve">2. Материалы по обоснованию генерального плана в виде карт </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 xml:space="preserve">Приложение: </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 xml:space="preserve">Копии материалов по обоснованию генерального плана в виде карт в растровом формате </w:t>
      </w:r>
    </w:p>
    <w:p w:rsidR="000D2314" w:rsidRPr="000D2314" w:rsidRDefault="000D2314" w:rsidP="000D2314">
      <w:pPr>
        <w:spacing w:after="120" w:line="240" w:lineRule="auto"/>
        <w:ind w:firstLine="709"/>
        <w:jc w:val="both"/>
        <w:rPr>
          <w:rFonts w:eastAsia="Times New Roman" w:cs="Times New Roman"/>
          <w:bCs/>
          <w:color w:val="000000"/>
          <w:szCs w:val="28"/>
          <w:lang w:eastAsia="ru-RU"/>
        </w:rPr>
      </w:pPr>
      <w:r w:rsidRPr="000D2314">
        <w:rPr>
          <w:rFonts w:eastAsia="Times New Roman" w:cs="Times New Roman"/>
          <w:bCs/>
          <w:color w:val="000000"/>
          <w:szCs w:val="28"/>
          <w:lang w:eastAsia="ru-RU"/>
        </w:rPr>
        <w:t xml:space="preserve">Обязательное приложение к генеральному плану: </w:t>
      </w:r>
    </w:p>
    <w:p w:rsidR="000D2314" w:rsidRPr="000D2314" w:rsidRDefault="000D2314" w:rsidP="000D2314">
      <w:pPr>
        <w:spacing w:after="120" w:line="240" w:lineRule="auto"/>
        <w:ind w:firstLine="709"/>
        <w:jc w:val="both"/>
        <w:rPr>
          <w:rFonts w:eastAsia="Times New Roman" w:cs="Times New Roman"/>
          <w:b/>
          <w:bCs/>
          <w:color w:val="000000"/>
          <w:szCs w:val="28"/>
          <w:lang w:eastAsia="ru-RU"/>
        </w:rPr>
      </w:pPr>
      <w:r w:rsidRPr="000D2314">
        <w:rPr>
          <w:rFonts w:eastAsia="Times New Roman" w:cs="Times New Roman"/>
          <w:bCs/>
          <w:color w:val="000000"/>
          <w:szCs w:val="28"/>
          <w:lang w:eastAsia="ru-RU"/>
        </w:rPr>
        <w:t>Сведения о границах населенных пунктов (в том числе образуемых населенных пунктов), входящих в состав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ind w:firstLine="709"/>
        <w:jc w:val="both"/>
        <w:rPr>
          <w:rFonts w:eastAsia="Calibri" w:cs="Times New Roman"/>
          <w:color w:val="000000"/>
          <w:szCs w:val="24"/>
          <w:lang w:eastAsia="ru-RU"/>
        </w:rPr>
      </w:pPr>
      <w:bookmarkStart w:id="2" w:name="_Hlk65592788"/>
      <w:r w:rsidRPr="00DA2C9D">
        <w:rPr>
          <w:rFonts w:eastAsia="Times New Roman" w:cs="Times New Roman"/>
          <w:color w:val="000000"/>
          <w:szCs w:val="24"/>
          <w:lang w:eastAsia="ru-RU"/>
        </w:rPr>
        <w:br w:type="page"/>
      </w:r>
      <w:bookmarkEnd w:id="2"/>
    </w:p>
    <w:bookmarkEnd w:id="1"/>
    <w:p w:rsidR="000D2314" w:rsidRPr="000D2314" w:rsidRDefault="000D2314" w:rsidP="000D2314">
      <w:pPr>
        <w:pStyle w:val="25"/>
        <w:tabs>
          <w:tab w:val="right" w:leader="dot" w:pos="9344"/>
        </w:tabs>
        <w:rPr>
          <w:color w:val="000000"/>
        </w:rPr>
      </w:pPr>
      <w:r w:rsidRPr="000D2314">
        <w:rPr>
          <w:color w:val="000000"/>
        </w:rPr>
        <w:lastRenderedPageBreak/>
        <w:t>Оглавление</w:t>
      </w:r>
    </w:p>
    <w:p w:rsidR="000D2314" w:rsidRPr="000D2314" w:rsidRDefault="000D2314" w:rsidP="000D2314">
      <w:pPr>
        <w:pStyle w:val="25"/>
        <w:tabs>
          <w:tab w:val="right" w:leader="dot" w:pos="9344"/>
        </w:tabs>
        <w:rPr>
          <w:color w:val="000000"/>
        </w:rPr>
      </w:pPr>
      <w:r w:rsidRPr="000D2314">
        <w:rPr>
          <w:color w:val="000000"/>
        </w:rPr>
        <w:t>ОБЩАЯ ЧАСТЬ</w:t>
      </w:r>
      <w:r w:rsidRPr="000D2314">
        <w:rPr>
          <w:color w:val="000000"/>
        </w:rPr>
        <w:tab/>
        <w:t>6</w:t>
      </w:r>
    </w:p>
    <w:p w:rsidR="000D2314" w:rsidRPr="000D2314" w:rsidRDefault="000D2314" w:rsidP="000D2314">
      <w:pPr>
        <w:pStyle w:val="25"/>
        <w:tabs>
          <w:tab w:val="right" w:leader="dot" w:pos="9344"/>
        </w:tabs>
        <w:rPr>
          <w:color w:val="000000"/>
        </w:rPr>
      </w:pPr>
      <w:r w:rsidRPr="000D2314">
        <w:rPr>
          <w:color w:val="000000"/>
        </w:rPr>
        <w:t>ВВЕДЕНИЕ</w:t>
      </w:r>
      <w:r w:rsidRPr="000D2314">
        <w:rPr>
          <w:color w:val="000000"/>
        </w:rPr>
        <w:tab/>
        <w:t>7</w:t>
      </w:r>
    </w:p>
    <w:p w:rsidR="000D2314" w:rsidRPr="000D2314" w:rsidRDefault="000D2314" w:rsidP="000D2314">
      <w:pPr>
        <w:pStyle w:val="25"/>
        <w:tabs>
          <w:tab w:val="right" w:leader="dot" w:pos="9344"/>
        </w:tabs>
        <w:rPr>
          <w:color w:val="000000"/>
        </w:rPr>
      </w:pPr>
      <w:r w:rsidRPr="000D2314">
        <w:rPr>
          <w:color w:val="000000"/>
        </w:rPr>
        <w:t>РАЗДЕЛ 1. СВЕДЕНИЯ О ПЛАНАХ И ПРОГРАММАХ КОМПЛЕКСНОГО СОЦИАЛЬНО-ЭКОНОМИЧЕСКОГО РАЗВИТИЯ ТЕРРИТОРИИ МУНИЦИПАЛЬНОГО ОКРУГА</w:t>
      </w:r>
      <w:r w:rsidRPr="000D2314">
        <w:rPr>
          <w:color w:val="000000"/>
        </w:rPr>
        <w:tab/>
        <w:t>11</w:t>
      </w:r>
    </w:p>
    <w:p w:rsidR="000D2314" w:rsidRPr="000D2314" w:rsidRDefault="000D2314" w:rsidP="000D2314">
      <w:pPr>
        <w:pStyle w:val="25"/>
        <w:tabs>
          <w:tab w:val="right" w:leader="dot" w:pos="9344"/>
        </w:tabs>
        <w:rPr>
          <w:color w:val="000000"/>
        </w:rPr>
      </w:pPr>
      <w:r w:rsidRPr="000D2314">
        <w:rPr>
          <w:color w:val="000000"/>
        </w:rPr>
        <w:t>РАЗДЕЛ 2. АНАЛИЗ ИСПОЛЬЗОВАНИЯ ТЕРРИТОРИИ МУНИЦИПАЛЬНОГО ОКРУГА</w:t>
      </w:r>
      <w:r w:rsidRPr="000D2314">
        <w:rPr>
          <w:color w:val="000000"/>
        </w:rPr>
        <w:tab/>
        <w:t>14</w:t>
      </w:r>
    </w:p>
    <w:p w:rsidR="000D2314" w:rsidRPr="000D2314" w:rsidRDefault="000D2314" w:rsidP="000D2314">
      <w:pPr>
        <w:pStyle w:val="25"/>
        <w:tabs>
          <w:tab w:val="right" w:leader="dot" w:pos="9344"/>
        </w:tabs>
        <w:rPr>
          <w:color w:val="000000"/>
        </w:rPr>
      </w:pPr>
      <w:r w:rsidRPr="000D2314">
        <w:rPr>
          <w:color w:val="000000"/>
        </w:rPr>
        <w:t>2.1. Описание природных условий и ресурсов территории</w:t>
      </w:r>
      <w:r w:rsidRPr="000D2314">
        <w:rPr>
          <w:color w:val="000000"/>
        </w:rPr>
        <w:tab/>
        <w:t>14</w:t>
      </w:r>
    </w:p>
    <w:p w:rsidR="000D2314" w:rsidRPr="000D2314" w:rsidRDefault="000D2314" w:rsidP="000D2314">
      <w:pPr>
        <w:pStyle w:val="25"/>
        <w:tabs>
          <w:tab w:val="right" w:leader="dot" w:pos="9344"/>
        </w:tabs>
        <w:rPr>
          <w:color w:val="000000"/>
        </w:rPr>
      </w:pPr>
      <w:r w:rsidRPr="000D2314">
        <w:rPr>
          <w:color w:val="000000"/>
        </w:rPr>
        <w:t>2.2. Список объектов культурного наследия и перечень мероприятий по сохранению объектов культурного наследия</w:t>
      </w:r>
      <w:r w:rsidRPr="000D2314">
        <w:rPr>
          <w:color w:val="000000"/>
        </w:rPr>
        <w:tab/>
        <w:t>26</w:t>
      </w:r>
    </w:p>
    <w:p w:rsidR="000D2314" w:rsidRPr="000D2314" w:rsidRDefault="000D2314" w:rsidP="000D2314">
      <w:pPr>
        <w:pStyle w:val="25"/>
        <w:tabs>
          <w:tab w:val="right" w:leader="dot" w:pos="9344"/>
        </w:tabs>
        <w:rPr>
          <w:color w:val="000000"/>
        </w:rPr>
      </w:pPr>
      <w:r w:rsidRPr="000D2314">
        <w:rPr>
          <w:color w:val="000000"/>
        </w:rPr>
        <w:t>2.3. Комплексная оценка и информация об основных проблемах развития территории</w:t>
      </w:r>
      <w:r w:rsidRPr="000D2314">
        <w:rPr>
          <w:color w:val="000000"/>
        </w:rPr>
        <w:tab/>
        <w:t>73</w:t>
      </w:r>
    </w:p>
    <w:p w:rsidR="000D2314" w:rsidRPr="000D2314" w:rsidRDefault="000D2314" w:rsidP="000D2314">
      <w:pPr>
        <w:pStyle w:val="25"/>
        <w:tabs>
          <w:tab w:val="right" w:leader="dot" w:pos="9344"/>
        </w:tabs>
        <w:rPr>
          <w:color w:val="000000"/>
        </w:rPr>
      </w:pPr>
      <w:r w:rsidRPr="000D2314">
        <w:rPr>
          <w:color w:val="000000"/>
        </w:rPr>
        <w:t>2.3.1. Функциональный профиль</w:t>
      </w:r>
      <w:r w:rsidRPr="000D2314">
        <w:rPr>
          <w:color w:val="000000"/>
        </w:rPr>
        <w:tab/>
        <w:t>73</w:t>
      </w:r>
    </w:p>
    <w:p w:rsidR="000D2314" w:rsidRPr="000D2314" w:rsidRDefault="000D2314" w:rsidP="000D2314">
      <w:pPr>
        <w:pStyle w:val="25"/>
        <w:tabs>
          <w:tab w:val="right" w:leader="dot" w:pos="9344"/>
        </w:tabs>
        <w:rPr>
          <w:color w:val="000000"/>
        </w:rPr>
      </w:pPr>
      <w:r w:rsidRPr="000D2314">
        <w:rPr>
          <w:color w:val="000000"/>
        </w:rPr>
        <w:t>2.3.2. Градообслуживающие отрасли</w:t>
      </w:r>
      <w:r w:rsidRPr="000D2314">
        <w:rPr>
          <w:color w:val="000000"/>
        </w:rPr>
        <w:tab/>
        <w:t>74</w:t>
      </w:r>
    </w:p>
    <w:p w:rsidR="000D2314" w:rsidRPr="000D2314" w:rsidRDefault="000D2314" w:rsidP="000D2314">
      <w:pPr>
        <w:pStyle w:val="25"/>
        <w:tabs>
          <w:tab w:val="right" w:leader="dot" w:pos="9344"/>
        </w:tabs>
        <w:rPr>
          <w:color w:val="000000"/>
        </w:rPr>
      </w:pPr>
      <w:r w:rsidRPr="000D2314">
        <w:rPr>
          <w:color w:val="000000"/>
        </w:rPr>
        <w:t>2.3.3. Демографическая ситуация</w:t>
      </w:r>
      <w:r w:rsidRPr="000D2314">
        <w:rPr>
          <w:color w:val="000000"/>
        </w:rPr>
        <w:tab/>
        <w:t>75</w:t>
      </w:r>
    </w:p>
    <w:p w:rsidR="000D2314" w:rsidRPr="000D2314" w:rsidRDefault="000D2314" w:rsidP="000D2314">
      <w:pPr>
        <w:pStyle w:val="25"/>
        <w:tabs>
          <w:tab w:val="right" w:leader="dot" w:pos="9344"/>
        </w:tabs>
        <w:rPr>
          <w:color w:val="000000"/>
        </w:rPr>
      </w:pPr>
      <w:r w:rsidRPr="000D2314">
        <w:rPr>
          <w:color w:val="000000"/>
        </w:rPr>
        <w:t>2.3.4. Использование территории</w:t>
      </w:r>
      <w:r w:rsidRPr="000D2314">
        <w:rPr>
          <w:color w:val="000000"/>
        </w:rPr>
        <w:tab/>
        <w:t>77</w:t>
      </w:r>
    </w:p>
    <w:p w:rsidR="000D2314" w:rsidRPr="000D2314" w:rsidRDefault="000D2314" w:rsidP="000D2314">
      <w:pPr>
        <w:pStyle w:val="25"/>
        <w:tabs>
          <w:tab w:val="right" w:leader="dot" w:pos="9344"/>
        </w:tabs>
        <w:rPr>
          <w:color w:val="000000"/>
        </w:rPr>
      </w:pPr>
      <w:r w:rsidRPr="000D2314">
        <w:rPr>
          <w:color w:val="000000"/>
        </w:rPr>
        <w:t>2.3.5. Предложения по изменению границ населенных пунктов, входящих в состав округа.</w:t>
      </w:r>
      <w:r w:rsidRPr="000D2314">
        <w:rPr>
          <w:color w:val="000000"/>
        </w:rPr>
        <w:tab/>
        <w:t>78</w:t>
      </w:r>
    </w:p>
    <w:p w:rsidR="000D2314" w:rsidRPr="000D2314" w:rsidRDefault="000D2314" w:rsidP="000D2314">
      <w:pPr>
        <w:pStyle w:val="25"/>
        <w:tabs>
          <w:tab w:val="right" w:leader="dot" w:pos="9344"/>
        </w:tabs>
        <w:rPr>
          <w:color w:val="000000"/>
        </w:rPr>
      </w:pPr>
      <w:r w:rsidRPr="000D2314">
        <w:rPr>
          <w:color w:val="000000"/>
        </w:rPr>
        <w:t>2.3.6. Жилищный фонд</w:t>
      </w:r>
      <w:r w:rsidRPr="000D2314">
        <w:rPr>
          <w:color w:val="000000"/>
        </w:rPr>
        <w:tab/>
        <w:t>92</w:t>
      </w:r>
    </w:p>
    <w:p w:rsidR="000D2314" w:rsidRPr="000D2314" w:rsidRDefault="000D2314" w:rsidP="000D2314">
      <w:pPr>
        <w:pStyle w:val="25"/>
        <w:tabs>
          <w:tab w:val="right" w:leader="dot" w:pos="9344"/>
        </w:tabs>
        <w:rPr>
          <w:color w:val="000000"/>
        </w:rPr>
      </w:pPr>
      <w:r w:rsidRPr="000D2314">
        <w:rPr>
          <w:color w:val="000000"/>
        </w:rPr>
        <w:t>2.3.7. Объекты социального и культурно-бытового обслуживания населения</w:t>
      </w:r>
      <w:r w:rsidRPr="000D2314">
        <w:rPr>
          <w:color w:val="000000"/>
        </w:rPr>
        <w:tab/>
        <w:t>103</w:t>
      </w:r>
    </w:p>
    <w:p w:rsidR="000D2314" w:rsidRPr="000D2314" w:rsidRDefault="000D2314" w:rsidP="000D2314">
      <w:pPr>
        <w:pStyle w:val="25"/>
        <w:tabs>
          <w:tab w:val="right" w:leader="dot" w:pos="9344"/>
        </w:tabs>
        <w:rPr>
          <w:color w:val="000000"/>
        </w:rPr>
      </w:pPr>
      <w:r w:rsidRPr="000D2314">
        <w:rPr>
          <w:color w:val="000000"/>
        </w:rPr>
        <w:t>2.3.8. Озелененные территории общего пользования</w:t>
      </w:r>
      <w:r w:rsidRPr="000D2314">
        <w:rPr>
          <w:color w:val="000000"/>
        </w:rPr>
        <w:tab/>
        <w:t>138</w:t>
      </w:r>
    </w:p>
    <w:p w:rsidR="000D2314" w:rsidRPr="000D2314" w:rsidRDefault="000D2314" w:rsidP="000D2314">
      <w:pPr>
        <w:pStyle w:val="25"/>
        <w:tabs>
          <w:tab w:val="right" w:leader="dot" w:pos="9344"/>
        </w:tabs>
        <w:rPr>
          <w:color w:val="000000"/>
        </w:rPr>
      </w:pPr>
      <w:r w:rsidRPr="000D2314">
        <w:rPr>
          <w:color w:val="000000"/>
        </w:rPr>
        <w:t>2.3.9. Производственные территории и объекты</w:t>
      </w:r>
      <w:r w:rsidRPr="000D2314">
        <w:rPr>
          <w:color w:val="000000"/>
        </w:rPr>
        <w:tab/>
        <w:t>138</w:t>
      </w:r>
    </w:p>
    <w:p w:rsidR="000D2314" w:rsidRPr="000D2314" w:rsidRDefault="000D2314" w:rsidP="000D2314">
      <w:pPr>
        <w:pStyle w:val="25"/>
        <w:tabs>
          <w:tab w:val="right" w:leader="dot" w:pos="9344"/>
        </w:tabs>
        <w:rPr>
          <w:color w:val="000000"/>
        </w:rPr>
      </w:pPr>
      <w:r w:rsidRPr="000D2314">
        <w:rPr>
          <w:color w:val="000000"/>
        </w:rPr>
        <w:t>2.3.10. Транспортная инфраструктура</w:t>
      </w:r>
      <w:r w:rsidRPr="000D2314">
        <w:rPr>
          <w:color w:val="000000"/>
        </w:rPr>
        <w:tab/>
        <w:t>139</w:t>
      </w:r>
    </w:p>
    <w:p w:rsidR="000D2314" w:rsidRPr="000D2314" w:rsidRDefault="000D2314" w:rsidP="000D2314">
      <w:pPr>
        <w:pStyle w:val="25"/>
        <w:tabs>
          <w:tab w:val="right" w:leader="dot" w:pos="9344"/>
        </w:tabs>
        <w:rPr>
          <w:color w:val="000000"/>
        </w:rPr>
      </w:pPr>
      <w:r w:rsidRPr="000D2314">
        <w:rPr>
          <w:color w:val="000000"/>
        </w:rPr>
        <w:t>2.3.11. Инженерная инфраструктура</w:t>
      </w:r>
      <w:r w:rsidRPr="000D2314">
        <w:rPr>
          <w:color w:val="000000"/>
        </w:rPr>
        <w:tab/>
        <w:t>166</w:t>
      </w:r>
    </w:p>
    <w:p w:rsidR="000D2314" w:rsidRPr="000D2314" w:rsidRDefault="000D2314" w:rsidP="000D2314">
      <w:pPr>
        <w:pStyle w:val="25"/>
        <w:tabs>
          <w:tab w:val="right" w:leader="dot" w:pos="9344"/>
        </w:tabs>
        <w:rPr>
          <w:color w:val="000000"/>
        </w:rPr>
      </w:pPr>
      <w:r w:rsidRPr="000D2314">
        <w:rPr>
          <w:color w:val="000000"/>
        </w:rPr>
        <w:t>2.3.12. Санитарная очистка территории. Обращение с отходами производства и потребления</w:t>
      </w:r>
      <w:r w:rsidRPr="000D2314">
        <w:rPr>
          <w:color w:val="000000"/>
        </w:rPr>
        <w:tab/>
        <w:t>185</w:t>
      </w:r>
    </w:p>
    <w:p w:rsidR="000D2314" w:rsidRPr="000D2314" w:rsidRDefault="000D2314" w:rsidP="000D2314">
      <w:pPr>
        <w:pStyle w:val="25"/>
        <w:tabs>
          <w:tab w:val="right" w:leader="dot" w:pos="9344"/>
        </w:tabs>
        <w:rPr>
          <w:color w:val="000000"/>
        </w:rPr>
      </w:pPr>
      <w:r w:rsidRPr="000D2314">
        <w:rPr>
          <w:color w:val="000000"/>
        </w:rPr>
        <w:t>РАЗДЕЛ 3. ОБОСНОВАНИЕ ВЫБРАННОГО ВАРИАНТА РАЗМЕЩЕНИЯ ОБЪЕКТОВ МЕСТНОГО ЗНАЧЕНИЯ МУНИЦИПАЛЬНОГО ОКРУГА НА ОСНОВЕ АНАЛИЗА ИСПОЛЬЗОВАНИЯ СООТВЕТСТВУЮЩЕЙ ТЕРРИТОРИИ, ВОЗМОЖНЫХ НАПРАВЛЕНИЙ ЕЕ РАЗВИТИЯ И ПРОГНОЗИРУЕМЫХ ОГРАНИЧЕНИЙ ЕЕ ИСПОЛЬЗОВАНИЯ</w:t>
      </w:r>
      <w:r w:rsidRPr="000D2314">
        <w:rPr>
          <w:color w:val="000000"/>
        </w:rPr>
        <w:tab/>
        <w:t>187</w:t>
      </w:r>
    </w:p>
    <w:p w:rsidR="000D2314" w:rsidRPr="000D2314" w:rsidRDefault="000D2314" w:rsidP="000D2314">
      <w:pPr>
        <w:pStyle w:val="25"/>
        <w:tabs>
          <w:tab w:val="right" w:leader="dot" w:pos="9344"/>
        </w:tabs>
        <w:rPr>
          <w:color w:val="000000"/>
        </w:rPr>
      </w:pPr>
      <w:r w:rsidRPr="000D2314">
        <w:rPr>
          <w:color w:val="000000"/>
        </w:rPr>
        <w:t>3.1. Сведения о видах, назначении и наименованиях, планируемых для размещения на территории муниципального округа объектов федерального значения</w:t>
      </w:r>
      <w:r w:rsidRPr="000D2314">
        <w:rPr>
          <w:color w:val="000000"/>
        </w:rPr>
        <w:tab/>
        <w:t>187</w:t>
      </w:r>
    </w:p>
    <w:p w:rsidR="000D2314" w:rsidRPr="000D2314" w:rsidRDefault="000D2314" w:rsidP="000D2314">
      <w:pPr>
        <w:pStyle w:val="25"/>
        <w:tabs>
          <w:tab w:val="right" w:leader="dot" w:pos="9344"/>
        </w:tabs>
        <w:rPr>
          <w:color w:val="000000"/>
        </w:rPr>
      </w:pPr>
      <w:r w:rsidRPr="000D2314">
        <w:rPr>
          <w:color w:val="000000"/>
        </w:rPr>
        <w:t>3.2.  Сведения о видах, назначении и наименованиях, планируемых для размещения на территории округа объектов регионального значения</w:t>
      </w:r>
      <w:r w:rsidRPr="000D2314">
        <w:rPr>
          <w:color w:val="000000"/>
        </w:rPr>
        <w:tab/>
        <w:t>188</w:t>
      </w:r>
    </w:p>
    <w:p w:rsidR="000D2314" w:rsidRPr="000D2314" w:rsidRDefault="000D2314" w:rsidP="000D2314">
      <w:pPr>
        <w:pStyle w:val="25"/>
        <w:tabs>
          <w:tab w:val="right" w:leader="dot" w:pos="9344"/>
        </w:tabs>
        <w:rPr>
          <w:color w:val="000000"/>
        </w:rPr>
      </w:pPr>
      <w:r w:rsidRPr="000D2314">
        <w:rPr>
          <w:color w:val="000000"/>
        </w:rPr>
        <w:lastRenderedPageBreak/>
        <w:t>3.3. Сведения о видах, назначении и наименованиях, планируемых для размещения на территории округа объектов местного значения</w:t>
      </w:r>
      <w:r w:rsidRPr="000D2314">
        <w:rPr>
          <w:color w:val="000000"/>
        </w:rPr>
        <w:tab/>
        <w:t>194</w:t>
      </w:r>
    </w:p>
    <w:p w:rsidR="000D2314" w:rsidRPr="000D2314" w:rsidRDefault="000D2314" w:rsidP="000D2314">
      <w:pPr>
        <w:pStyle w:val="25"/>
        <w:tabs>
          <w:tab w:val="right" w:leader="dot" w:pos="9344"/>
        </w:tabs>
        <w:rPr>
          <w:color w:val="000000"/>
        </w:rPr>
      </w:pPr>
      <w:r w:rsidRPr="000D2314">
        <w:rPr>
          <w:color w:val="000000"/>
        </w:rPr>
        <w:t>3.4. Оценка возможного влияния планируемых для размещения объектов местного значения на комплексное развитие территории</w:t>
      </w:r>
      <w:r w:rsidRPr="000D2314">
        <w:rPr>
          <w:color w:val="000000"/>
        </w:rPr>
        <w:tab/>
        <w:t>194</w:t>
      </w:r>
    </w:p>
    <w:p w:rsidR="000D2314" w:rsidRPr="000D2314" w:rsidRDefault="000D2314" w:rsidP="000D2314">
      <w:pPr>
        <w:pStyle w:val="25"/>
        <w:tabs>
          <w:tab w:val="right" w:leader="dot" w:pos="9344"/>
        </w:tabs>
        <w:rPr>
          <w:color w:val="000000"/>
        </w:rPr>
      </w:pPr>
      <w:r w:rsidRPr="000D2314">
        <w:rPr>
          <w:color w:val="000000"/>
        </w:rPr>
        <w:t>3.5. Зоны с особыми условиями использования территории</w:t>
      </w:r>
      <w:r w:rsidRPr="000D2314">
        <w:rPr>
          <w:color w:val="000000"/>
        </w:rPr>
        <w:tab/>
        <w:t>199</w:t>
      </w:r>
    </w:p>
    <w:p w:rsidR="000D2314" w:rsidRPr="000D2314" w:rsidRDefault="000D2314" w:rsidP="000D2314">
      <w:pPr>
        <w:pStyle w:val="25"/>
        <w:tabs>
          <w:tab w:val="right" w:leader="dot" w:pos="9344"/>
        </w:tabs>
        <w:rPr>
          <w:color w:val="000000"/>
        </w:rPr>
      </w:pPr>
      <w:r w:rsidRPr="000D2314">
        <w:rPr>
          <w:color w:val="000000"/>
        </w:rPr>
        <w:t>3.5.1. Санитарно-защитные зоны промышленных производств и объектов</w:t>
      </w:r>
      <w:r w:rsidRPr="000D2314">
        <w:rPr>
          <w:color w:val="000000"/>
        </w:rPr>
        <w:tab/>
        <w:t>199</w:t>
      </w:r>
    </w:p>
    <w:p w:rsidR="000D2314" w:rsidRPr="000D2314" w:rsidRDefault="000D2314" w:rsidP="000D2314">
      <w:pPr>
        <w:pStyle w:val="25"/>
        <w:tabs>
          <w:tab w:val="right" w:leader="dot" w:pos="9344"/>
        </w:tabs>
        <w:rPr>
          <w:color w:val="000000"/>
        </w:rPr>
      </w:pPr>
      <w:r w:rsidRPr="000D2314">
        <w:rPr>
          <w:color w:val="000000"/>
        </w:rPr>
        <w:t>3.5.2. Придорожные полосы автомобильных дорог вне границ населенных пунктов</w:t>
      </w:r>
      <w:r w:rsidRPr="000D2314">
        <w:rPr>
          <w:color w:val="000000"/>
        </w:rPr>
        <w:tab/>
        <w:t>203</w:t>
      </w:r>
    </w:p>
    <w:p w:rsidR="000D2314" w:rsidRPr="000D2314" w:rsidRDefault="000D2314" w:rsidP="000D2314">
      <w:pPr>
        <w:pStyle w:val="25"/>
        <w:tabs>
          <w:tab w:val="right" w:leader="dot" w:pos="9344"/>
        </w:tabs>
        <w:rPr>
          <w:color w:val="000000"/>
        </w:rPr>
      </w:pPr>
      <w:r w:rsidRPr="000D2314">
        <w:rPr>
          <w:color w:val="000000"/>
        </w:rPr>
        <w:t>3.5.3. Охранные зоны инженерных коммуникаций</w:t>
      </w:r>
      <w:r w:rsidRPr="000D2314">
        <w:rPr>
          <w:color w:val="000000"/>
        </w:rPr>
        <w:tab/>
        <w:t>204</w:t>
      </w:r>
    </w:p>
    <w:p w:rsidR="000D2314" w:rsidRPr="000D2314" w:rsidRDefault="000D2314" w:rsidP="000D2314">
      <w:pPr>
        <w:pStyle w:val="25"/>
        <w:tabs>
          <w:tab w:val="right" w:leader="dot" w:pos="9344"/>
        </w:tabs>
        <w:rPr>
          <w:color w:val="000000"/>
        </w:rPr>
      </w:pPr>
      <w:r w:rsidRPr="000D2314">
        <w:rPr>
          <w:color w:val="000000"/>
        </w:rPr>
        <w:t>3.5.4. Водоохранные зоны и прибрежные защитные полосы</w:t>
      </w:r>
      <w:r w:rsidRPr="000D2314">
        <w:rPr>
          <w:color w:val="000000"/>
        </w:rPr>
        <w:tab/>
        <w:t>211</w:t>
      </w:r>
    </w:p>
    <w:p w:rsidR="000D2314" w:rsidRPr="000D2314" w:rsidRDefault="000D2314" w:rsidP="000D2314">
      <w:pPr>
        <w:pStyle w:val="25"/>
        <w:tabs>
          <w:tab w:val="right" w:leader="dot" w:pos="9344"/>
        </w:tabs>
        <w:rPr>
          <w:color w:val="000000"/>
        </w:rPr>
      </w:pPr>
      <w:r w:rsidRPr="000D2314">
        <w:rPr>
          <w:color w:val="000000"/>
        </w:rPr>
        <w:t>3.5.5. Береговые полосы</w:t>
      </w:r>
      <w:r w:rsidRPr="000D2314">
        <w:rPr>
          <w:color w:val="000000"/>
        </w:rPr>
        <w:tab/>
        <w:t>214</w:t>
      </w:r>
    </w:p>
    <w:p w:rsidR="000D2314" w:rsidRPr="000D2314" w:rsidRDefault="000D2314" w:rsidP="000D2314">
      <w:pPr>
        <w:pStyle w:val="25"/>
        <w:tabs>
          <w:tab w:val="right" w:leader="dot" w:pos="9344"/>
        </w:tabs>
        <w:rPr>
          <w:color w:val="000000"/>
        </w:rPr>
      </w:pPr>
      <w:r w:rsidRPr="000D2314">
        <w:rPr>
          <w:color w:val="000000"/>
        </w:rPr>
        <w:t>3.5.6. Зоны санитарной охраны источников питьевого водоснабжения</w:t>
      </w:r>
      <w:r w:rsidRPr="000D2314">
        <w:rPr>
          <w:color w:val="000000"/>
        </w:rPr>
        <w:tab/>
        <w:t>215</w:t>
      </w:r>
    </w:p>
    <w:p w:rsidR="000D2314" w:rsidRPr="000D2314" w:rsidRDefault="000D2314" w:rsidP="000D2314">
      <w:pPr>
        <w:pStyle w:val="25"/>
        <w:tabs>
          <w:tab w:val="right" w:leader="dot" w:pos="9344"/>
        </w:tabs>
        <w:rPr>
          <w:color w:val="000000"/>
        </w:rPr>
      </w:pPr>
      <w:r w:rsidRPr="000D2314">
        <w:rPr>
          <w:color w:val="000000"/>
        </w:rPr>
        <w:t>3.5.7. Зоны охраны объектов государственной сети экологического мониторинга (охранные зоны)</w:t>
      </w:r>
      <w:r w:rsidRPr="000D2314">
        <w:rPr>
          <w:color w:val="000000"/>
        </w:rPr>
        <w:tab/>
        <w:t>216</w:t>
      </w:r>
    </w:p>
    <w:p w:rsidR="000D2314" w:rsidRPr="000D2314" w:rsidRDefault="000D2314" w:rsidP="000D2314">
      <w:pPr>
        <w:pStyle w:val="25"/>
        <w:tabs>
          <w:tab w:val="right" w:leader="dot" w:pos="9344"/>
        </w:tabs>
        <w:rPr>
          <w:color w:val="000000"/>
        </w:rPr>
      </w:pPr>
      <w:r w:rsidRPr="000D2314">
        <w:rPr>
          <w:color w:val="000000"/>
        </w:rPr>
        <w:t>3.5.8. Ограничения железной дороги</w:t>
      </w:r>
      <w:r w:rsidRPr="000D2314">
        <w:rPr>
          <w:color w:val="000000"/>
        </w:rPr>
        <w:tab/>
        <w:t>217</w:t>
      </w:r>
    </w:p>
    <w:p w:rsidR="000D2314" w:rsidRPr="000D2314" w:rsidRDefault="000D2314" w:rsidP="000D2314">
      <w:pPr>
        <w:pStyle w:val="25"/>
        <w:tabs>
          <w:tab w:val="right" w:leader="dot" w:pos="9344"/>
        </w:tabs>
        <w:rPr>
          <w:color w:val="000000"/>
        </w:rPr>
      </w:pPr>
      <w:r w:rsidRPr="000D2314">
        <w:rPr>
          <w:color w:val="000000"/>
        </w:rPr>
        <w:t>3.5.9. Зона залегания полезных ископаемых</w:t>
      </w:r>
      <w:r w:rsidRPr="000D2314">
        <w:rPr>
          <w:color w:val="000000"/>
        </w:rPr>
        <w:tab/>
        <w:t>217</w:t>
      </w:r>
    </w:p>
    <w:p w:rsidR="000D2314" w:rsidRPr="000D2314" w:rsidRDefault="000D2314" w:rsidP="000D2314">
      <w:pPr>
        <w:pStyle w:val="25"/>
        <w:tabs>
          <w:tab w:val="right" w:leader="dot" w:pos="9344"/>
        </w:tabs>
        <w:rPr>
          <w:color w:val="000000"/>
        </w:rPr>
      </w:pPr>
      <w:r w:rsidRPr="000D2314">
        <w:rPr>
          <w:color w:val="000000"/>
        </w:rPr>
        <w:t>3.5.10. Зона затопления и подтопления территории</w:t>
      </w:r>
      <w:r w:rsidRPr="000D2314">
        <w:rPr>
          <w:color w:val="000000"/>
        </w:rPr>
        <w:tab/>
        <w:t>218</w:t>
      </w:r>
    </w:p>
    <w:p w:rsidR="000D2314" w:rsidRPr="000D2314" w:rsidRDefault="000D2314" w:rsidP="000D2314">
      <w:pPr>
        <w:pStyle w:val="25"/>
        <w:tabs>
          <w:tab w:val="right" w:leader="dot" w:pos="9344"/>
        </w:tabs>
        <w:rPr>
          <w:color w:val="000000"/>
        </w:rPr>
      </w:pPr>
      <w:r w:rsidRPr="000D2314">
        <w:rPr>
          <w:color w:val="000000"/>
        </w:rPr>
        <w:t>3.5.11. Зоны охраны и защитные зоны объектов культурного наследия (памятников истории и культуры)</w:t>
      </w:r>
      <w:r w:rsidRPr="000D2314">
        <w:rPr>
          <w:color w:val="000000"/>
        </w:rPr>
        <w:tab/>
        <w:t>218</w:t>
      </w:r>
    </w:p>
    <w:p w:rsidR="000D2314" w:rsidRPr="000D2314" w:rsidRDefault="000D2314" w:rsidP="000D2314">
      <w:pPr>
        <w:pStyle w:val="25"/>
        <w:tabs>
          <w:tab w:val="right" w:leader="dot" w:pos="9344"/>
        </w:tabs>
        <w:rPr>
          <w:color w:val="000000"/>
        </w:rPr>
      </w:pPr>
      <w:r w:rsidRPr="000D2314">
        <w:rPr>
          <w:color w:val="000000"/>
        </w:rPr>
        <w:t>РАЗДЕЛ 4. 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МУНИЦИПАЛЬНОГО ОКРУГА ОБЪЕКТОВ ФЕДЕРАЛЬНОГО ЗНАЧЕНИЯ, ОБЪЕКТОВ РЕГИОНАЛЬНОГО ЗНАЧЕНИЯ</w:t>
      </w:r>
      <w:r w:rsidRPr="000D2314">
        <w:rPr>
          <w:color w:val="000000"/>
        </w:rPr>
        <w:tab/>
        <w:t>220</w:t>
      </w:r>
    </w:p>
    <w:p w:rsidR="000D2314" w:rsidRPr="000D2314" w:rsidRDefault="000D2314" w:rsidP="000D2314">
      <w:pPr>
        <w:pStyle w:val="25"/>
        <w:tabs>
          <w:tab w:val="right" w:leader="dot" w:pos="9344"/>
        </w:tabs>
        <w:rPr>
          <w:color w:val="000000"/>
        </w:rPr>
      </w:pPr>
      <w:r w:rsidRPr="000D2314">
        <w:rPr>
          <w:color w:val="000000"/>
        </w:rPr>
        <w:t>РАЗДЕЛ 5. ЭКОЛОГИЧЕСКОЕ СОСТОЯНИЕ ТЕРРИТОРИИ</w:t>
      </w:r>
      <w:r w:rsidRPr="000D2314">
        <w:rPr>
          <w:color w:val="000000"/>
        </w:rPr>
        <w:tab/>
        <w:t>223</w:t>
      </w:r>
    </w:p>
    <w:p w:rsidR="000D2314" w:rsidRPr="000D2314" w:rsidRDefault="000D2314" w:rsidP="000D2314">
      <w:pPr>
        <w:pStyle w:val="25"/>
        <w:tabs>
          <w:tab w:val="right" w:leader="dot" w:pos="9344"/>
        </w:tabs>
        <w:rPr>
          <w:color w:val="000000"/>
        </w:rPr>
      </w:pPr>
      <w:r w:rsidRPr="000D2314">
        <w:rPr>
          <w:color w:val="000000"/>
        </w:rPr>
        <w:t>5.1. Загрязнение атмосферного воздуха</w:t>
      </w:r>
      <w:r w:rsidRPr="000D2314">
        <w:rPr>
          <w:color w:val="000000"/>
        </w:rPr>
        <w:tab/>
        <w:t>223</w:t>
      </w:r>
    </w:p>
    <w:p w:rsidR="000D2314" w:rsidRPr="000D2314" w:rsidRDefault="000D2314" w:rsidP="000D2314">
      <w:pPr>
        <w:pStyle w:val="25"/>
        <w:tabs>
          <w:tab w:val="right" w:leader="dot" w:pos="9344"/>
        </w:tabs>
        <w:rPr>
          <w:color w:val="000000"/>
        </w:rPr>
      </w:pPr>
      <w:r w:rsidRPr="000D2314">
        <w:rPr>
          <w:color w:val="000000"/>
        </w:rPr>
        <w:t>5.2. Загрязнение почв</w:t>
      </w:r>
      <w:r w:rsidRPr="000D2314">
        <w:rPr>
          <w:color w:val="000000"/>
        </w:rPr>
        <w:tab/>
        <w:t>223</w:t>
      </w:r>
    </w:p>
    <w:p w:rsidR="000D2314" w:rsidRPr="000D2314" w:rsidRDefault="000D2314" w:rsidP="000D2314">
      <w:pPr>
        <w:pStyle w:val="25"/>
        <w:tabs>
          <w:tab w:val="right" w:leader="dot" w:pos="9344"/>
        </w:tabs>
        <w:rPr>
          <w:color w:val="000000"/>
        </w:rPr>
      </w:pPr>
      <w:r w:rsidRPr="000D2314">
        <w:rPr>
          <w:color w:val="000000"/>
        </w:rPr>
        <w:t>5.3. Загрязнение подземных и поверхностных вод</w:t>
      </w:r>
      <w:r w:rsidRPr="000D2314">
        <w:rPr>
          <w:color w:val="000000"/>
        </w:rPr>
        <w:tab/>
        <w:t>228</w:t>
      </w:r>
    </w:p>
    <w:p w:rsidR="000D2314" w:rsidRPr="000D2314" w:rsidRDefault="000D2314" w:rsidP="000D2314">
      <w:pPr>
        <w:pStyle w:val="25"/>
        <w:tabs>
          <w:tab w:val="right" w:leader="dot" w:pos="9344"/>
        </w:tabs>
        <w:rPr>
          <w:color w:val="000000"/>
        </w:rPr>
      </w:pPr>
      <w:r w:rsidRPr="000D2314">
        <w:rPr>
          <w:color w:val="000000"/>
        </w:rPr>
        <w:t>5.4. Особо охраняемые природные территории</w:t>
      </w:r>
      <w:r w:rsidRPr="000D2314">
        <w:rPr>
          <w:color w:val="000000"/>
        </w:rPr>
        <w:tab/>
        <w:t>231</w:t>
      </w:r>
    </w:p>
    <w:p w:rsidR="000D2314" w:rsidRPr="000D2314" w:rsidRDefault="000D2314" w:rsidP="000D2314">
      <w:pPr>
        <w:pStyle w:val="25"/>
        <w:tabs>
          <w:tab w:val="right" w:leader="dot" w:pos="9344"/>
        </w:tabs>
        <w:rPr>
          <w:color w:val="000000"/>
        </w:rPr>
      </w:pPr>
      <w:r w:rsidRPr="000D2314">
        <w:rPr>
          <w:color w:val="000000"/>
        </w:rPr>
        <w:t>5.5. Проблемы экологически устойчивого развития</w:t>
      </w:r>
      <w:r w:rsidRPr="000D2314">
        <w:rPr>
          <w:color w:val="000000"/>
        </w:rPr>
        <w:tab/>
        <w:t>233</w:t>
      </w:r>
    </w:p>
    <w:p w:rsidR="000D2314" w:rsidRPr="000D2314" w:rsidRDefault="000D2314" w:rsidP="000D2314">
      <w:pPr>
        <w:pStyle w:val="25"/>
        <w:tabs>
          <w:tab w:val="right" w:leader="dot" w:pos="9344"/>
        </w:tabs>
        <w:rPr>
          <w:color w:val="000000"/>
        </w:rPr>
      </w:pPr>
      <w:r w:rsidRPr="000D2314">
        <w:rPr>
          <w:color w:val="000000"/>
        </w:rPr>
        <w:t>РАЗДЕЛ 6. Перечень и характеристика основных факторов риска возникновения чрезвычайных ситуаций природного и техногенного характера</w:t>
      </w:r>
      <w:r w:rsidRPr="000D2314">
        <w:rPr>
          <w:color w:val="000000"/>
        </w:rPr>
        <w:tab/>
        <w:t>235</w:t>
      </w:r>
    </w:p>
    <w:p w:rsidR="000D2314" w:rsidRPr="000D2314" w:rsidRDefault="000D2314" w:rsidP="000D2314">
      <w:pPr>
        <w:pStyle w:val="25"/>
        <w:tabs>
          <w:tab w:val="right" w:leader="dot" w:pos="9344"/>
        </w:tabs>
        <w:rPr>
          <w:color w:val="000000"/>
        </w:rPr>
      </w:pPr>
      <w:r w:rsidRPr="000D2314">
        <w:rPr>
          <w:color w:val="000000"/>
        </w:rPr>
        <w:t>6.1. Общие сведения</w:t>
      </w:r>
      <w:r w:rsidRPr="000D2314">
        <w:rPr>
          <w:color w:val="000000"/>
        </w:rPr>
        <w:tab/>
        <w:t>235</w:t>
      </w:r>
    </w:p>
    <w:p w:rsidR="000D2314" w:rsidRPr="000D2314" w:rsidRDefault="000D2314" w:rsidP="000D2314">
      <w:pPr>
        <w:pStyle w:val="25"/>
        <w:tabs>
          <w:tab w:val="right" w:leader="dot" w:pos="9344"/>
        </w:tabs>
        <w:rPr>
          <w:color w:val="000000"/>
        </w:rPr>
      </w:pPr>
      <w:r w:rsidRPr="000D2314">
        <w:rPr>
          <w:color w:val="000000"/>
        </w:rPr>
        <w:t>6.2. Перечень и характеристика основных факторов риска возникновения чрезвычайных ситуаций природного характера</w:t>
      </w:r>
      <w:r w:rsidRPr="000D2314">
        <w:rPr>
          <w:color w:val="000000"/>
        </w:rPr>
        <w:tab/>
        <w:t>235</w:t>
      </w:r>
    </w:p>
    <w:p w:rsidR="000D2314" w:rsidRPr="000D2314" w:rsidRDefault="000D2314" w:rsidP="000D2314">
      <w:pPr>
        <w:pStyle w:val="25"/>
        <w:tabs>
          <w:tab w:val="right" w:leader="dot" w:pos="9344"/>
        </w:tabs>
        <w:rPr>
          <w:color w:val="000000"/>
        </w:rPr>
      </w:pPr>
      <w:r w:rsidRPr="000D2314">
        <w:rPr>
          <w:color w:val="000000"/>
        </w:rPr>
        <w:lastRenderedPageBreak/>
        <w:t>6.3. Перечень и характеристика основных факторов риска возникновения чрезвычайных ситуаций техногенного характера</w:t>
      </w:r>
      <w:r w:rsidRPr="000D2314">
        <w:rPr>
          <w:color w:val="000000"/>
        </w:rPr>
        <w:tab/>
        <w:t>242</w:t>
      </w:r>
    </w:p>
    <w:p w:rsidR="000D2314" w:rsidRPr="000D2314" w:rsidRDefault="000D2314" w:rsidP="000D2314">
      <w:pPr>
        <w:pStyle w:val="25"/>
        <w:tabs>
          <w:tab w:val="right" w:leader="dot" w:pos="9344"/>
        </w:tabs>
        <w:rPr>
          <w:color w:val="000000"/>
        </w:rPr>
      </w:pPr>
      <w:r w:rsidRPr="000D2314">
        <w:rPr>
          <w:color w:val="000000"/>
        </w:rPr>
        <w:t>6.4. Перечень и характеристика основных факторов риска возникновения ЧС биолого-социального характера</w:t>
      </w:r>
      <w:r w:rsidRPr="000D2314">
        <w:rPr>
          <w:color w:val="000000"/>
        </w:rPr>
        <w:tab/>
        <w:t>251</w:t>
      </w:r>
    </w:p>
    <w:p w:rsidR="000D2314" w:rsidRPr="000D2314" w:rsidRDefault="000D2314" w:rsidP="000D2314">
      <w:pPr>
        <w:pStyle w:val="25"/>
        <w:tabs>
          <w:tab w:val="right" w:leader="dot" w:pos="9344"/>
        </w:tabs>
        <w:rPr>
          <w:color w:val="000000"/>
        </w:rPr>
      </w:pPr>
      <w:r w:rsidRPr="000D2314">
        <w:rPr>
          <w:color w:val="000000"/>
        </w:rPr>
        <w:t>6.5. Оповещение населения</w:t>
      </w:r>
      <w:r w:rsidRPr="000D2314">
        <w:rPr>
          <w:color w:val="000000"/>
        </w:rPr>
        <w:tab/>
        <w:t>251</w:t>
      </w:r>
    </w:p>
    <w:p w:rsidR="000D2314" w:rsidRPr="000D2314" w:rsidRDefault="000D2314" w:rsidP="000D2314">
      <w:pPr>
        <w:pStyle w:val="25"/>
        <w:tabs>
          <w:tab w:val="right" w:leader="dot" w:pos="9344"/>
        </w:tabs>
        <w:rPr>
          <w:color w:val="000000"/>
        </w:rPr>
      </w:pPr>
      <w:r w:rsidRPr="000D2314">
        <w:rPr>
          <w:color w:val="000000"/>
        </w:rPr>
        <w:t>6.6. Защитные сооружения</w:t>
      </w:r>
      <w:r w:rsidRPr="000D2314">
        <w:rPr>
          <w:color w:val="000000"/>
        </w:rPr>
        <w:tab/>
        <w:t>252</w:t>
      </w:r>
    </w:p>
    <w:p w:rsidR="00DA2C9D" w:rsidRDefault="00DA2C9D" w:rsidP="000D2314">
      <w:pPr>
        <w:pStyle w:val="25"/>
        <w:tabs>
          <w:tab w:val="right" w:leader="dot" w:pos="9344"/>
        </w:tabs>
        <w:rPr>
          <w:color w:val="000000"/>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0D2314" w:rsidRDefault="000D2314" w:rsidP="000D2314">
      <w:pPr>
        <w:rPr>
          <w:lang w:eastAsia="ru-RU"/>
        </w:rPr>
      </w:pPr>
    </w:p>
    <w:p w:rsidR="007D342A" w:rsidRDefault="007D342A" w:rsidP="000D2314">
      <w:pPr>
        <w:rPr>
          <w:lang w:eastAsia="ru-RU"/>
        </w:rPr>
      </w:pPr>
    </w:p>
    <w:p w:rsidR="000D2314" w:rsidRPr="000D2314" w:rsidRDefault="000D2314" w:rsidP="000D2314">
      <w:pPr>
        <w:rPr>
          <w:lang w:eastAsia="ru-RU"/>
        </w:rPr>
      </w:pPr>
    </w:p>
    <w:p w:rsidR="00DA2C9D" w:rsidRPr="00DA2C9D" w:rsidRDefault="00BF1908" w:rsidP="00BF1908">
      <w:pPr>
        <w:keepNext/>
        <w:keepLines/>
        <w:spacing w:before="240" w:after="120" w:line="240" w:lineRule="auto"/>
        <w:jc w:val="both"/>
        <w:outlineLvl w:val="1"/>
        <w:rPr>
          <w:rFonts w:eastAsia="Times New Roman" w:cs="Arial"/>
          <w:b/>
          <w:iCs/>
          <w:color w:val="000000"/>
          <w:szCs w:val="28"/>
          <w:lang w:eastAsia="ru-RU"/>
        </w:rPr>
      </w:pPr>
      <w:bookmarkStart w:id="3" w:name="_Toc28018895"/>
      <w:bookmarkStart w:id="4" w:name="_Toc185412819"/>
      <w:bookmarkStart w:id="5" w:name="_Hlk24808843"/>
      <w:r>
        <w:rPr>
          <w:rFonts w:eastAsia="Times New Roman" w:cs="Arial"/>
          <w:b/>
          <w:iCs/>
          <w:color w:val="000000"/>
          <w:szCs w:val="28"/>
          <w:lang w:eastAsia="ru-RU"/>
        </w:rPr>
        <w:lastRenderedPageBreak/>
        <w:t xml:space="preserve">          </w:t>
      </w:r>
      <w:r w:rsidR="00DA2C9D" w:rsidRPr="00DA2C9D">
        <w:rPr>
          <w:rFonts w:eastAsia="Times New Roman" w:cs="Arial"/>
          <w:b/>
          <w:iCs/>
          <w:color w:val="000000"/>
          <w:szCs w:val="28"/>
          <w:lang w:eastAsia="ru-RU"/>
        </w:rPr>
        <w:t>ОБЩАЯ ЧАСТЬ</w:t>
      </w:r>
      <w:bookmarkEnd w:id="3"/>
      <w:bookmarkEnd w:id="4"/>
    </w:p>
    <w:bookmarkEnd w:id="5"/>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Подготовка проекта генерального плана Афанасьевского муниципального округа Кировской области (далее по тексту – Афанасьевский муниципальный округ</w:t>
      </w:r>
      <w:r w:rsidR="00361D85">
        <w:rPr>
          <w:rFonts w:eastAsia="Times New Roman" w:cs="Times New Roman"/>
          <w:color w:val="000000"/>
          <w:szCs w:val="24"/>
          <w:lang w:eastAsia="ru-RU"/>
        </w:rPr>
        <w:t>, проект генерального плана, генеральный план</w:t>
      </w:r>
      <w:r w:rsidRPr="00DA2C9D">
        <w:rPr>
          <w:rFonts w:eastAsia="Times New Roman" w:cs="Times New Roman"/>
          <w:color w:val="000000"/>
          <w:szCs w:val="24"/>
          <w:lang w:eastAsia="ru-RU"/>
        </w:rPr>
        <w:t>) выполнен</w:t>
      </w:r>
      <w:r w:rsidR="00361D85">
        <w:rPr>
          <w:rFonts w:eastAsia="Times New Roman" w:cs="Times New Roman"/>
          <w:color w:val="000000"/>
          <w:szCs w:val="24"/>
          <w:lang w:eastAsia="ru-RU"/>
        </w:rPr>
        <w:t>а</w:t>
      </w:r>
      <w:r w:rsidRPr="00DA2C9D">
        <w:rPr>
          <w:rFonts w:eastAsia="Times New Roman" w:cs="Times New Roman"/>
          <w:color w:val="000000"/>
          <w:szCs w:val="24"/>
          <w:lang w:eastAsia="ru-RU"/>
        </w:rPr>
        <w:t xml:space="preserve"> ООО «</w:t>
      </w:r>
      <w:r w:rsidR="00361D85">
        <w:rPr>
          <w:rFonts w:eastAsia="Times New Roman" w:cs="Times New Roman"/>
          <w:color w:val="000000"/>
          <w:szCs w:val="24"/>
          <w:lang w:eastAsia="ru-RU"/>
        </w:rPr>
        <w:t>Кадастровый Инженер</w:t>
      </w:r>
      <w:r w:rsidRPr="00DA2C9D">
        <w:rPr>
          <w:rFonts w:eastAsia="Times New Roman" w:cs="Times New Roman"/>
          <w:color w:val="000000"/>
          <w:szCs w:val="24"/>
          <w:lang w:eastAsia="ru-RU"/>
        </w:rPr>
        <w:t xml:space="preserve">» на основании муниципального </w:t>
      </w:r>
      <w:r w:rsidRPr="00DA2C9D">
        <w:rPr>
          <w:rFonts w:eastAsia="Times New Roman" w:cs="Times New Roman"/>
          <w:szCs w:val="24"/>
          <w:lang w:eastAsia="ru-RU"/>
        </w:rPr>
        <w:t xml:space="preserve">контракта </w:t>
      </w:r>
      <w:r w:rsidRPr="00DA2C9D">
        <w:rPr>
          <w:rFonts w:eastAsia="Times New Roman" w:cs="Times New Roman"/>
          <w:color w:val="000000"/>
          <w:szCs w:val="24"/>
          <w:lang w:eastAsia="ru-RU"/>
        </w:rPr>
        <w:t xml:space="preserve">и технического задания на проектирование (Приложение 1 к муниципальному контракту). Заказчиком проекта является администрация Афанасьевского муниципального округа Кировской области.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Основанием для разработки генерального плана является: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Статьи 18, 30 Градостроительного кодекса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Постановление администрации Афанасьевского муниципального округа от 13.02.2023 №</w:t>
      </w:r>
      <w:r w:rsidR="00361D85">
        <w:rPr>
          <w:rFonts w:eastAsia="Times New Roman" w:cs="Times New Roman"/>
          <w:color w:val="000000"/>
          <w:szCs w:val="24"/>
          <w:lang w:eastAsia="ru-RU"/>
        </w:rPr>
        <w:t xml:space="preserve"> </w:t>
      </w:r>
      <w:r w:rsidRPr="00DA2C9D">
        <w:rPr>
          <w:rFonts w:eastAsia="Times New Roman" w:cs="Times New Roman"/>
          <w:color w:val="000000"/>
          <w:szCs w:val="24"/>
          <w:lang w:eastAsia="ru-RU"/>
        </w:rPr>
        <w:t>62 «О подготовке проекта генерального плана Афанасьевского муниципального округа Кировской области».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FF0000"/>
          <w:szCs w:val="24"/>
          <w:lang w:eastAsia="ru-RU"/>
        </w:rPr>
        <w:t xml:space="preserve"> </w:t>
      </w:r>
      <w:r w:rsidRPr="00DA2C9D">
        <w:rPr>
          <w:rFonts w:eastAsia="Times New Roman" w:cs="Times New Roman"/>
          <w:color w:val="000000"/>
          <w:szCs w:val="24"/>
          <w:lang w:eastAsia="ru-RU"/>
        </w:rPr>
        <w:t>Обращения юридических и физических лиц.</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Проект </w:t>
      </w:r>
      <w:r w:rsidR="00361D85">
        <w:rPr>
          <w:rFonts w:eastAsia="Times New Roman" w:cs="Times New Roman"/>
          <w:color w:val="000000"/>
          <w:szCs w:val="24"/>
          <w:lang w:eastAsia="ru-RU"/>
        </w:rPr>
        <w:t xml:space="preserve">генерального плана </w:t>
      </w:r>
      <w:r w:rsidRPr="00DA2C9D">
        <w:rPr>
          <w:rFonts w:eastAsia="Times New Roman" w:cs="Times New Roman"/>
          <w:color w:val="000000"/>
          <w:szCs w:val="24"/>
          <w:lang w:eastAsia="ru-RU"/>
        </w:rPr>
        <w:t>разработан в электронном виде, как геоинформационная система, в качестве топографической основы были использованы материалы, предоставленные Заказчиком.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Для подготовки графической части </w:t>
      </w:r>
      <w:r w:rsidR="00361D85">
        <w:rPr>
          <w:rFonts w:eastAsia="Times New Roman" w:cs="Times New Roman"/>
          <w:color w:val="000000"/>
          <w:szCs w:val="24"/>
          <w:lang w:eastAsia="ru-RU"/>
        </w:rPr>
        <w:t>г</w:t>
      </w:r>
      <w:r w:rsidRPr="00DA2C9D">
        <w:rPr>
          <w:rFonts w:eastAsia="Times New Roman" w:cs="Times New Roman"/>
          <w:color w:val="000000"/>
          <w:szCs w:val="24"/>
          <w:lang w:eastAsia="ru-RU"/>
        </w:rPr>
        <w:t xml:space="preserve">енерального плана были использованы материалы действующих документов территориального планирования, </w:t>
      </w:r>
      <w:r w:rsidRPr="00DA2C9D">
        <w:rPr>
          <w:rFonts w:eastAsia="Calibri" w:cs="Times New Roman"/>
          <w:color w:val="000000"/>
          <w:szCs w:val="24"/>
          <w:lang w:eastAsia="ru-RU"/>
        </w:rPr>
        <w:t>информация государственного кадастра недвижимости (информация о землеотводах в границах муниципального округа)</w:t>
      </w:r>
      <w:r w:rsidRPr="00DA2C9D">
        <w:rPr>
          <w:rFonts w:eastAsia="Times New Roman" w:cs="Times New Roman"/>
          <w:color w:val="000000"/>
          <w:szCs w:val="24"/>
          <w:lang w:eastAsia="ru-RU"/>
        </w:rPr>
        <w:t>, современные космические снимки дистанционного зондирования и другие материалы открытого пользования.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Графическая часть работы выполнена в системе координат МСК-43 в электронном виде, с послойным нанесением основной градостроительной информации с использованием программного обеспечения MapInfo.</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Генеральный план разработан на следующие проектные периоды: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I очередь – до 2033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Расчетный срок – до 2043 года.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Default="00DA2C9D" w:rsidP="00DA2C9D">
      <w:pPr>
        <w:spacing w:after="120" w:line="240" w:lineRule="auto"/>
        <w:ind w:firstLine="709"/>
        <w:jc w:val="both"/>
        <w:rPr>
          <w:rFonts w:eastAsia="Times New Roman" w:cs="Times New Roman"/>
          <w:color w:val="000000"/>
          <w:szCs w:val="24"/>
          <w:lang w:eastAsia="ru-RU"/>
        </w:rPr>
      </w:pPr>
    </w:p>
    <w:p w:rsidR="007D342A" w:rsidRPr="00DA2C9D" w:rsidRDefault="007D342A"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keepNext/>
        <w:keepLines/>
        <w:spacing w:before="240" w:after="120" w:line="240" w:lineRule="auto"/>
        <w:ind w:firstLine="851"/>
        <w:jc w:val="both"/>
        <w:outlineLvl w:val="1"/>
        <w:rPr>
          <w:rFonts w:eastAsia="Times New Roman" w:cs="Arial"/>
          <w:b/>
          <w:iCs/>
          <w:color w:val="000000"/>
          <w:szCs w:val="28"/>
          <w:lang w:eastAsia="ru-RU"/>
        </w:rPr>
      </w:pPr>
      <w:bookmarkStart w:id="6" w:name="_Toc28018896"/>
      <w:bookmarkStart w:id="7" w:name="_Toc185412820"/>
      <w:bookmarkStart w:id="8" w:name="_Hlk24810806"/>
      <w:r w:rsidRPr="00DA2C9D">
        <w:rPr>
          <w:rFonts w:eastAsia="Times New Roman" w:cs="Arial"/>
          <w:b/>
          <w:iCs/>
          <w:color w:val="000000"/>
          <w:szCs w:val="28"/>
          <w:lang w:eastAsia="ru-RU"/>
        </w:rPr>
        <w:lastRenderedPageBreak/>
        <w:t>ВВЕДЕНИЕ</w:t>
      </w:r>
      <w:bookmarkEnd w:id="6"/>
      <w:bookmarkEnd w:id="7"/>
    </w:p>
    <w:bookmarkEnd w:id="8"/>
    <w:p w:rsidR="00DA2C9D" w:rsidRPr="00DA2C9D" w:rsidRDefault="00361D85" w:rsidP="00DA2C9D">
      <w:pPr>
        <w:spacing w:after="120" w:line="240" w:lineRule="auto"/>
        <w:ind w:firstLine="709"/>
        <w:jc w:val="both"/>
        <w:rPr>
          <w:rFonts w:eastAsia="Times New Roman" w:cs="Times New Roman"/>
          <w:color w:val="000000"/>
          <w:szCs w:val="24"/>
          <w:lang w:eastAsia="ru-RU"/>
        </w:rPr>
      </w:pPr>
      <w:r>
        <w:rPr>
          <w:rFonts w:eastAsia="Times New Roman" w:cs="Times New Roman"/>
          <w:color w:val="000000"/>
          <w:szCs w:val="24"/>
          <w:lang w:eastAsia="ru-RU"/>
        </w:rPr>
        <w:t>Разработка г</w:t>
      </w:r>
      <w:r w:rsidR="00DA2C9D" w:rsidRPr="00DA2C9D">
        <w:rPr>
          <w:rFonts w:eastAsia="Times New Roman" w:cs="Times New Roman"/>
          <w:color w:val="000000"/>
          <w:szCs w:val="24"/>
          <w:lang w:eastAsia="ru-RU"/>
        </w:rPr>
        <w:t xml:space="preserve">енерального плана Афанасьевского муниципального округа Кировской области осуществляется в соответствии с Градостроительным кодеком Российской Федерации от 29.12.2004 N 190-ФЗ. </w:t>
      </w:r>
    </w:p>
    <w:p w:rsidR="00DA2C9D" w:rsidRPr="00DA2C9D" w:rsidRDefault="00361D85" w:rsidP="00DA2C9D">
      <w:pPr>
        <w:spacing w:after="120" w:line="240" w:lineRule="auto"/>
        <w:ind w:firstLine="709"/>
        <w:jc w:val="both"/>
        <w:rPr>
          <w:rFonts w:eastAsia="Times New Roman" w:cs="Times New Roman"/>
          <w:color w:val="000000"/>
          <w:szCs w:val="24"/>
          <w:lang w:eastAsia="ru-RU"/>
        </w:rPr>
      </w:pPr>
      <w:r>
        <w:rPr>
          <w:rFonts w:eastAsia="Times New Roman" w:cs="Times New Roman"/>
          <w:color w:val="000000"/>
          <w:szCs w:val="24"/>
          <w:lang w:eastAsia="ru-RU"/>
        </w:rPr>
        <w:t>При разработке г</w:t>
      </w:r>
      <w:r w:rsidR="00DA2C9D" w:rsidRPr="00DA2C9D">
        <w:rPr>
          <w:rFonts w:eastAsia="Times New Roman" w:cs="Times New Roman"/>
          <w:color w:val="000000"/>
          <w:szCs w:val="24"/>
          <w:lang w:eastAsia="ru-RU"/>
        </w:rPr>
        <w:t>енерального плана были проанализированы и использованы документы территориального планирования федерального уровня, схемы территориального планирования Кировской области, Афанасьевского муниципального округа, иные нормативно-правовые акты Кировской области.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Материалы проекта дополняются и корректируются с учетом стратегических и программных документов (федерального, регионального и местного уровней), появившихся в период</w:t>
      </w:r>
      <w:r w:rsidR="00361D85">
        <w:rPr>
          <w:rFonts w:eastAsia="Times New Roman" w:cs="Times New Roman"/>
          <w:color w:val="000000"/>
          <w:szCs w:val="24"/>
          <w:lang w:eastAsia="ru-RU"/>
        </w:rPr>
        <w:t xml:space="preserve"> после утверждения действующих г</w:t>
      </w:r>
      <w:r w:rsidRPr="00DA2C9D">
        <w:rPr>
          <w:rFonts w:eastAsia="Times New Roman" w:cs="Times New Roman"/>
          <w:color w:val="000000"/>
          <w:szCs w:val="24"/>
          <w:lang w:eastAsia="ru-RU"/>
        </w:rPr>
        <w:t xml:space="preserve">енеральных планов упраздненных поселений. </w:t>
      </w:r>
    </w:p>
    <w:p w:rsidR="00DA2C9D" w:rsidRPr="00DA2C9D" w:rsidRDefault="00361D85" w:rsidP="00DA2C9D">
      <w:pPr>
        <w:spacing w:after="120" w:line="240" w:lineRule="auto"/>
        <w:ind w:firstLine="709"/>
        <w:jc w:val="both"/>
        <w:rPr>
          <w:rFonts w:eastAsia="Times New Roman" w:cs="Times New Roman"/>
          <w:color w:val="000000"/>
          <w:szCs w:val="24"/>
          <w:lang w:eastAsia="ru-RU"/>
        </w:rPr>
      </w:pPr>
      <w:r>
        <w:rPr>
          <w:rFonts w:eastAsia="Times New Roman" w:cs="Times New Roman"/>
          <w:color w:val="000000"/>
          <w:szCs w:val="24"/>
          <w:lang w:eastAsia="ru-RU"/>
        </w:rPr>
        <w:t>Подготовка г</w:t>
      </w:r>
      <w:r w:rsidR="00DA2C9D" w:rsidRPr="00DA2C9D">
        <w:rPr>
          <w:rFonts w:eastAsia="Times New Roman" w:cs="Times New Roman"/>
          <w:color w:val="000000"/>
          <w:szCs w:val="24"/>
          <w:lang w:eastAsia="ru-RU"/>
        </w:rPr>
        <w:t>енерального плана Афанасьевского муниципального округа Кировской области осуществлена с учетом положений о территориальном планировании, содержащихся в документах территориального планирования Российской Федерации, Кировской области, муниципальных образований, сопредельных с территорией муниципального округа, региональных и местных нормативов градостроительного проектирования, а также с учетом предложений заинтересованных лиц.</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Основными целями работ являются:</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Обеспечения планирования дальнейшего поступательного развития территории муниципального округа, ее рационального использования, привлечения инвестиций, обеспечения потребностей населения;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Учет стратегических и программных документов (федерального, регионального, и местного уровней), появившихся в период после утверждения генеральных планов упразднённых поселений, вошедших в состав муниципального округа</w:t>
      </w:r>
      <w:r w:rsidRPr="00DA2C9D">
        <w:rPr>
          <w:rFonts w:eastAsia="Calibri" w:cs="Times New Roman"/>
          <w:color w:val="000000"/>
          <w:szCs w:val="24"/>
          <w:lang w:eastAsia="ru-RU"/>
        </w:rPr>
        <w:t>;</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Развитие территории Афанасьевского муниципального округа должно строиться на комплексном подходе, конечным результатом которого является планирование взаимоувязанного размещения конкретных объектов капитального строительства, пространственного положения планируемых к строительству объектов, в целях исключения конфликта интересов различных структур управления по отношению к земле, как главному инвестиционному ресурсу территории муниципального округа.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 техническим заданием на проектирование, задачами территориального планирования являются: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Уточнение и изменение функционального назначения территорий с учетом: сведений Росреестра, существующего землепользования, и размещения планируемых объектов капитального строительства (федерального, регионального и местного значения), предложений органов </w:t>
      </w:r>
      <w:r w:rsidRPr="00DA2C9D">
        <w:rPr>
          <w:rFonts w:eastAsia="Times New Roman" w:cs="Times New Roman"/>
          <w:color w:val="000000"/>
          <w:szCs w:val="24"/>
          <w:lang w:eastAsia="ru-RU"/>
        </w:rPr>
        <w:lastRenderedPageBreak/>
        <w:t>местного самоуправления, органов исполнительной власти Кировской области, физических и юридических лиц.</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Формирование предложений по планируемым границам населенных пунктов Афанасьевского муниципального округа Кировской области с учетом требований Федерального закона "О государственной регистрации недвижимости" от 13.07.2015 N 218-ФЗ.</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Актуализация перечня планируемых к размещению объектов местного значения в границах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Проект генерального плана подготовлен на всю территорию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При разработке проекта генерального плана учитывались следующие документы: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Федерального уровня: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Градостроительный кодекс Российской Федерации от 29.12.2004 №90-ФЗ;</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Земельный кодекс РФ от 25.10.2001 №137-ФЗ;</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Водный кодекс РФ от 03.06.2006 №73-ФЗ;</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Лесной кодекс РФ от 04.12.2006 №201-ФЗ;</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Воздушный кодекс Российской Федерации от 19.03.1997 №60-ФЗ;</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29.12.2004 №191-ФЗ «О введении в действие Градостроительного кодекса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28.06.2014 №72-ФЗ "О стратегическом планировании в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10.01.2003 №17-ФЗ «О железнодорожном транспорте в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25.10.2001 №137-ФЗ «О введении в действие Земельного кодекса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08.11.2007 №257-ФЗ «Об автомобильных дорогах и дорожной деятельности в РФ и о внесении изменений в отдельные законодательные акты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30.03.1999 №52-ФЗ «О санитарно-эпидемиологическом благополучии населения»;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21.12.1994 №68-ФЗ «О защите населения и территорий от чрезвычайных ситуаций природного и техногенного характера»;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25.06.2002 №73-Ф3 «Об объектах культурного наследия (памятниках истории и культуры) народов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Федеральный закон от 06.10.2003 №131-Ф3 «Об общих принципах организации местного самоуправления в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14.03.1995 №ЗЗ-ФЗ "Об особо охраняемых природных территориях";</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10.01.2002 №7-ФЗ «Об охране окружающей среды»;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22.07.2008 №123-Ф3 «Технический регламент о требованиях пожарной безопасности»;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31.03.1999 №69-ФЗ «О газоснабжении в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Федеральный закон от 12.01.1996 №8-ФЗ «О погребении и похоронном деле»;</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Закон Российской Федерации от 21.02.1992 №2395-1 «О недрах»;</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Приказ Минэкономразвития России от 09.01.2018 №10 (редакция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Приказ Минрегиона РФ от 26.05.2011 №244 «Об утверждении Методических рекомендаций по разработке проектов генеральных планов поселений и городских округов»;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Приказ Минэкономразвития России от 23.11.2018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23.03.2016 №163 и от 04.05.2018 №236;</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Указ «О национальных целях и стратегических задачах развития Российской Федерации на период до 2024 года» от 7 мая 2018 г.</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Постановление Правительства РФ от 15.04.2014 №316 (ред. от 16.04.2020) "Об утверждении государственной программы Российской Федерации "Экономическое развитие и инновационная экономика".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СанПиН 2.2.1/2.1.1.1200-03 "Санитарно-защитные зоны и санитарная классификация предприятий, сооружений и иных объектов";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СанПиН 2.1.4.1110-02 «Зоны санитарной охраны источников водоснабжения и водопроводов питьевого назначения»;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СП 2.1.5.1059-01 «Гигиенические требования к охране подземных вод от загрязнения»;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СП 42.13330.2016 Градостроительство. Планировка и застройка городских и сельских поселений. Актуализированная редакция СНиП 2.07.01-89*;</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другие нормативные документы.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Регионального уровня: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Закон Кировской области от 28.09.2006 №44-ЗО «О регулировании градостроительной деятельности в Кировской области»;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Закон Кировской области от 04.05.2007 №105-ЗО «Об объектах культурного наследия (памятниках истории и культуры) народов Российской Федерации, расположенных на территории Кировской области»;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Закон Кировской области от 12.05.2015 №526-ЗО «О стратегическом планировании в Кировской области»;</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Постановление Правительства Кировской области «Об утверждении региональных нормативов градостроительного проектирования Кировской области» №19/261 от 30.12.2014 г.;</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Схема территориального планирования Кировской области, утвержденная постановлением Правительства Кировской области от 16.02.2011 №90/22 (в ред. от 12.02.2021);</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Постановление Правительства Кировской области «Об утверждении региональной программы в области обращения с отходами, в том числе с твердыми коммунальными отходами, на территории Кировской области на 2019-2029 годы» от 06.12.2019 №621-П;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Схема территориального планирования Афанасьевского муниципального округа Кировской области, утвержденная решением Афанасьевской районной Думы от 21 ноября 2012 года №18/4.</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другие нормативные документы.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Местного уровня: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Материалы генеральных планов городского и сельских поселений, действующие на территории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Местные нормативы градостроительного проектирования, действующие на территории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Утвержденная документация по планировке территории, действующая на территории проектирования;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Сведения Единого государственного реестра недвижимости о наличии земель, распределения их по категориям и формам собственности (по состоянию на начало разработки проекта документа территориального планирования и правил землепользования и застройки);</w:t>
      </w:r>
    </w:p>
    <w:p w:rsidR="00ED77BA" w:rsidRPr="00ED77BA" w:rsidRDefault="00ED77BA" w:rsidP="000A61D7">
      <w:pPr>
        <w:spacing w:after="120" w:line="240" w:lineRule="auto"/>
        <w:ind w:firstLine="709"/>
        <w:jc w:val="both"/>
        <w:rPr>
          <w:rFonts w:eastAsia="Calibri" w:cs="Times New Roman"/>
          <w:color w:val="000000"/>
          <w:szCs w:val="24"/>
          <w:lang w:eastAsia="ru-RU"/>
        </w:rPr>
      </w:pPr>
      <w:bookmarkStart w:id="9" w:name="_Toc28018898"/>
      <w:bookmarkStart w:id="10" w:name="_Toc185412821"/>
      <w:bookmarkStart w:id="11" w:name="_Hlk43993771"/>
      <w:r>
        <w:rPr>
          <w:rFonts w:eastAsia="Calibri" w:cs="Times New Roman"/>
          <w:color w:val="000000"/>
          <w:szCs w:val="24"/>
          <w:lang w:eastAsia="ru-RU"/>
        </w:rPr>
        <w:t xml:space="preserve">другие нормативные документы. </w:t>
      </w:r>
    </w:p>
    <w:p w:rsidR="00DA2C9D" w:rsidRPr="00DA2C9D" w:rsidRDefault="00DA2C9D" w:rsidP="00DA2C9D">
      <w:pPr>
        <w:keepNext/>
        <w:keepLines/>
        <w:spacing w:before="240" w:after="120" w:line="240" w:lineRule="auto"/>
        <w:ind w:firstLine="851"/>
        <w:jc w:val="both"/>
        <w:outlineLvl w:val="1"/>
        <w:rPr>
          <w:rFonts w:eastAsia="Times New Roman" w:cs="Arial"/>
          <w:b/>
          <w:iCs/>
          <w:color w:val="000000"/>
          <w:szCs w:val="28"/>
          <w:lang w:eastAsia="ru-RU"/>
        </w:rPr>
      </w:pPr>
      <w:r w:rsidRPr="00DA2C9D">
        <w:rPr>
          <w:rFonts w:eastAsia="Times New Roman" w:cs="Arial"/>
          <w:b/>
          <w:iCs/>
          <w:color w:val="000000"/>
          <w:szCs w:val="28"/>
          <w:lang w:eastAsia="ru-RU"/>
        </w:rPr>
        <w:t xml:space="preserve">РАЗДЕЛ 1. СВЕДЕНИЯ О ПЛАНАХ И ПРОГРАММАХ КОМПЛЕКСНОГО СОЦИАЛЬНО-ЭКОНОМИЧЕСКОГО РАЗВИТИЯ ТЕРРИТОРИИ МУНИЦИПАЛЬНОГО </w:t>
      </w:r>
      <w:bookmarkEnd w:id="9"/>
      <w:r w:rsidRPr="00DA2C9D">
        <w:rPr>
          <w:rFonts w:eastAsia="Times New Roman" w:cs="Arial"/>
          <w:b/>
          <w:iCs/>
          <w:color w:val="000000"/>
          <w:szCs w:val="28"/>
          <w:lang w:eastAsia="ru-RU"/>
        </w:rPr>
        <w:t>ОКРУГА</w:t>
      </w:r>
      <w:bookmarkEnd w:id="10"/>
      <w:r w:rsidRPr="00DA2C9D">
        <w:rPr>
          <w:rFonts w:eastAsia="Times New Roman" w:cs="Arial"/>
          <w:b/>
          <w:iCs/>
          <w:color w:val="000000"/>
          <w:szCs w:val="28"/>
          <w:lang w:eastAsia="ru-RU"/>
        </w:rPr>
        <w:t xml:space="preserve"> </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2" w:name="_Toc28018899"/>
      <w:r w:rsidRPr="00DA2C9D">
        <w:rPr>
          <w:rFonts w:eastAsia="Times New Roman" w:cs="Times New Roman"/>
          <w:b/>
          <w:color w:val="000000"/>
          <w:szCs w:val="24"/>
          <w:lang w:eastAsia="ru-RU"/>
        </w:rPr>
        <w:t>Предложения по развитию Кировской области в основных стратегических документах федерального уровня</w:t>
      </w:r>
      <w:bookmarkEnd w:id="12"/>
      <w:r w:rsidRPr="00DA2C9D">
        <w:rPr>
          <w:rFonts w:eastAsia="Times New Roman" w:cs="Times New Roman"/>
          <w:b/>
          <w:color w:val="000000"/>
          <w:szCs w:val="24"/>
          <w:lang w:eastAsia="ru-RU"/>
        </w:rPr>
        <w:t>:</w:t>
      </w:r>
    </w:p>
    <w:bookmarkEnd w:id="11"/>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Указ «О национальных целях и стратегических задачах развития Российской Федерации на период до 2024 года» от 7 мая 2018г.</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Указ определяет в целях осуществления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Правительству Российской Федерации необходимо обеспечить достижение следующих национальных целей развития Российской Федерации на период до 2024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а) обеспечение устойчивого естественного роста численности населения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б) повышение ожидаемой продолжительности жизни до 78 лет (к 2030 году – до 80 лет);</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обеспечение устойчивого роста реальных доходов граждан, а также роста уровня пенсионного обеспечения выше уровня инфляции;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г) снижение в два раза уровня бедности в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д) улучшение жилищных условий не менее 5 млн. семей ежегодно;</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е)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ж) обеспечение ускоренного внедрения цифровых технологий в экономике и социальной сфере;</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з) вхождение Российской Федерации в число пяти крупнейших экономик мира, обеспечение темпов экономического роста выше мировых при </w:t>
      </w:r>
      <w:r w:rsidRPr="00DA2C9D">
        <w:rPr>
          <w:rFonts w:eastAsia="Times New Roman" w:cs="Times New Roman"/>
          <w:color w:val="000000"/>
          <w:szCs w:val="24"/>
          <w:lang w:eastAsia="ru-RU"/>
        </w:rPr>
        <w:lastRenderedPageBreak/>
        <w:t>сохранении макроэкономической стабильности, в том числе инфляции на уровне, не превышающем 4 процента;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и) создание в базовых отраслях экономики, прежде всего в обрабатывающей промышленности и агропромышленном комплексе, высокопроизводительного экспортно ориентированного сектора, развивающегося на основе современных технологий и обеспеченного высококвалифицированными кадрами.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2. Правительству Российской Федерации в соответствии с национальными целями, определёнными пунктом 1 настоящего Указа, необходимо будет разработать (скорректировать) совместно с органами государственной власти субъектов Российской Федерации национальные проекты (программы) по следующим направлениям:</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демография;</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здравоохранение;</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образование;</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жильё и городская среда;</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экология;</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безопасные и качественные автомобильные дороги;</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производительность труда и поддержка занятости;</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наука;</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цифровая экономика;</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культура;</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малое и среднее предпринимательство и поддержка индивидуальной предпринимательской инициативы;</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международная кооперация и экспорт.</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Планируемые объекты федерального значения в соответствии со Схемами территориального планирования Российской Федерации</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Calibri" w:cs="Times New Roman"/>
          <w:color w:val="000000"/>
          <w:szCs w:val="24"/>
          <w:lang w:eastAsia="ru-RU"/>
        </w:rPr>
        <w:t>При подготовке проекта у</w:t>
      </w:r>
      <w:r w:rsidRPr="00DA2C9D">
        <w:rPr>
          <w:rFonts w:eastAsia="Times New Roman" w:cs="Times New Roman"/>
          <w:color w:val="000000"/>
          <w:szCs w:val="24"/>
          <w:lang w:eastAsia="ru-RU"/>
        </w:rPr>
        <w:t>читывалась следующая градостроительная документация:</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Схема территориального планирования Российской Федерации в области транспорта;</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Схема территориального планирования Российской Федерации в области транспорта (в части трубопроводного транспорта);</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Схема территориального планирования Российской Федерации в области энергетики;</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Схема территориального планирования Российской Федерации в области высшего профессионального образования;</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Схема территориального планирования Российской Федерации в области здравоохранения;</w:t>
      </w:r>
    </w:p>
    <w:p w:rsidR="00DA2C9D" w:rsidRPr="00DA2C9D" w:rsidRDefault="00DA2C9D" w:rsidP="00DA2C9D">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t>Схема территориального планирования Российской Федерации в области энергетики</w:t>
      </w:r>
    </w:p>
    <w:p w:rsidR="00ED77BA" w:rsidRDefault="00DA2C9D" w:rsidP="000A61D7">
      <w:pPr>
        <w:numPr>
          <w:ilvl w:val="0"/>
          <w:numId w:val="60"/>
        </w:numPr>
        <w:spacing w:after="120" w:line="240" w:lineRule="auto"/>
        <w:ind w:left="567" w:hanging="283"/>
        <w:contextualSpacing/>
        <w:jc w:val="both"/>
        <w:rPr>
          <w:rFonts w:eastAsia="Times New Roman" w:cs="Times New Roman"/>
          <w:color w:val="000000"/>
          <w:lang w:eastAsia="ru-RU"/>
        </w:rPr>
      </w:pPr>
      <w:r w:rsidRPr="00DA2C9D">
        <w:rPr>
          <w:rFonts w:eastAsia="Times New Roman" w:cs="Times New Roman"/>
          <w:color w:val="000000"/>
          <w:lang w:eastAsia="ru-RU"/>
        </w:rPr>
        <w:lastRenderedPageBreak/>
        <w:t>Распоряжение Правительства РФ от 01.08.2016 №1634-р «Об утверждении схемы территориального планирования Российской Федерации в области энергетики» (ред. от 11.06.2020)</w:t>
      </w:r>
      <w:bookmarkStart w:id="13" w:name="_Toc28018900"/>
    </w:p>
    <w:p w:rsidR="000A61D7" w:rsidRPr="000A61D7" w:rsidRDefault="000A61D7" w:rsidP="000A61D7">
      <w:pPr>
        <w:spacing w:after="120" w:line="240" w:lineRule="auto"/>
        <w:ind w:left="567"/>
        <w:contextualSpacing/>
        <w:jc w:val="both"/>
        <w:rPr>
          <w:rFonts w:eastAsia="Times New Roman" w:cs="Times New Roman"/>
          <w:color w:val="000000"/>
          <w:lang w:eastAsia="ru-RU"/>
        </w:rPr>
      </w:pPr>
    </w:p>
    <w:p w:rsidR="00DA2C9D" w:rsidRPr="00DA2C9D" w:rsidRDefault="00DA2C9D" w:rsidP="00ED77BA">
      <w:pPr>
        <w:spacing w:after="120" w:line="240" w:lineRule="auto"/>
        <w:ind w:firstLine="567"/>
        <w:jc w:val="both"/>
        <w:rPr>
          <w:rFonts w:eastAsia="Times New Roman" w:cs="Times New Roman"/>
          <w:b/>
          <w:color w:val="000000"/>
          <w:szCs w:val="24"/>
          <w:lang w:eastAsia="ru-RU"/>
        </w:rPr>
      </w:pPr>
      <w:r w:rsidRPr="00DA2C9D">
        <w:rPr>
          <w:rFonts w:eastAsia="Times New Roman" w:cs="Times New Roman"/>
          <w:b/>
          <w:color w:val="000000"/>
          <w:szCs w:val="24"/>
          <w:lang w:eastAsia="ru-RU"/>
        </w:rPr>
        <w:t xml:space="preserve">Предложения по развитию Афанасьевского муниципального округа в основных стратегических </w:t>
      </w:r>
      <w:r w:rsidR="00ED77BA">
        <w:rPr>
          <w:rFonts w:eastAsia="Times New Roman" w:cs="Times New Roman"/>
          <w:b/>
          <w:color w:val="000000"/>
          <w:szCs w:val="24"/>
          <w:lang w:eastAsia="ru-RU"/>
        </w:rPr>
        <w:t>документах регионального уровня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Стратегия социально-экономического развития и программы развития Кировской области.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Действующая Стратегия социально-экономического развития Кировской области рассчитана до 2035 года. Стратегия СЭР Кировской области принята распоряжением Правительства Кировской области от 28 апреля 2021 года №76.</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На основе Стратегии разработаны Государственные программы, в том числе в области экономического развития и формирования доступной социальной инфраструктуры.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«Развитие агропромышленного комплекса». Утверждена постановлением Правительства Кировской области от 23 декабря 2019 года №690-П (с изменениями на 15 февраля 2023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«Развитие культуры». Утверждена постановлением Правительства Кировской области от 30 декабря 2019 года №746-п (с изменениями на 23 мая 2023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«Развитие образования» на 2014-2024 годы. Утверждена постановлением Правительства Кировской области от 10 сентября 2013 года №226/595 (с изменениями на 11 декабря 2019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«Развитие детского здравоохранения в Кировской области, включая создание современной инфраструктуры оказания медицинской помощи детям». Утверждена постановлением Правительства Кировской области от 17 июня 2019 года №326-п.</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«Развитие здравоохранения». Утверждена постановлением Правительства Кировской области от 30 декабря 2019 года №744-п (с изменениями на 09 июля 2023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«Развитие транспортной системы». Утверждена постановлением Правительства Кировской области от 01 апреля 2020 года №133-п (с изменениями на 24 марта 2023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«Социальная поддержка и социальное обслуживание граждан». Утверждена постановлением Правительства Кировской области от 30 декабря 2019 года №747-п (с изменениями на 19 мая 2023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«Развитие физической культуры и спорта». Утверждена постановлением Правительства Кировской области от 30 декабря 2019 года №752-п (с изменениями на 16 мая 2023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«Экономическое развитие и поддержка предпринимательства». Утверждена постановлением Правительства Кировской области от 17 декабря 2019 года №683-п (с изменениями на 13 июня 2019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«Информационное общество». Утверждена постановлением Правительства Кировской области от 10 декабря 2019 года №636-п (с изменениями на 16 марта 2023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«Обеспечение граждан доступным жильем». Утверждена постановлением Правительства Кировской области от 30 декабря 2019 года №753-п (с изменениями на 13 июня 2023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«Развитие жилищно-коммунального комплекса и повышение энергетической эффективности». Утверждена постановлением Правительства Кировской области от 30 декабря 2019 года №756-п (с изменениями на 20 декабря 2022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«Развитие лесного хозяйства». Утверждена постановлением Правительства Кировской области от 20 декабря 2019 года №686-п (с изменениями на 21 февраля 2023 года).</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«Обеспечение безопасности и жизнедеятельности населения». Утверждена постановлением Правительства Кировской области от 19.12.2019 №684-п (с изменениями от 13.06.2023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szCs w:val="26"/>
          <w:lang w:eastAsia="ru-RU"/>
        </w:rPr>
        <w:t>«Охрана окружающей среды, воспроизводство и использование природных ресурсов». Утверждена постановлением Правительства Кировской области от 27.12.2019 №731-п (с изменениями от 20 апреля 2023 года).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Несмотря на важность Афанасьевского муниципального округа как промышленного, транспортного, спортивного и туристского центра, он особо не упоминается в Стратегии СЭР Кировской области.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тоже время в Схеме территориального планирования Кировской области рассматривается как важный социально-экономический центр.</w:t>
      </w:r>
    </w:p>
    <w:p w:rsidR="00DA2C9D" w:rsidRPr="00DA2C9D" w:rsidRDefault="00DA2C9D" w:rsidP="00DA2C9D">
      <w:pPr>
        <w:keepNext/>
        <w:keepLines/>
        <w:spacing w:before="240" w:after="120" w:line="240" w:lineRule="auto"/>
        <w:ind w:firstLine="851"/>
        <w:jc w:val="both"/>
        <w:outlineLvl w:val="1"/>
        <w:rPr>
          <w:rFonts w:eastAsia="Times New Roman" w:cs="Arial"/>
          <w:b/>
          <w:iCs/>
          <w:color w:val="000000"/>
          <w:szCs w:val="28"/>
          <w:lang w:eastAsia="ru-RU"/>
        </w:rPr>
      </w:pPr>
      <w:bookmarkStart w:id="14" w:name="_Toc185412822"/>
      <w:bookmarkEnd w:id="13"/>
      <w:r w:rsidRPr="00DA2C9D">
        <w:rPr>
          <w:rFonts w:eastAsia="Times New Roman" w:cs="Arial"/>
          <w:b/>
          <w:iCs/>
          <w:color w:val="000000"/>
          <w:szCs w:val="28"/>
          <w:lang w:eastAsia="ru-RU"/>
        </w:rPr>
        <w:t>РАЗДЕЛ 2. АНАЛИЗ ИСПОЛЬЗОВАНИЯ ТЕРРИТОРИИ МУНИЦИПАЛЬНОГО ОКРУГА</w:t>
      </w:r>
      <w:bookmarkEnd w:id="14"/>
    </w:p>
    <w:p w:rsidR="00DA2C9D" w:rsidRPr="00DA2C9D" w:rsidRDefault="00DA2C9D" w:rsidP="00DA2C9D">
      <w:pPr>
        <w:keepNext/>
        <w:keepLines/>
        <w:spacing w:before="240" w:after="120" w:line="240" w:lineRule="auto"/>
        <w:ind w:firstLine="851"/>
        <w:jc w:val="both"/>
        <w:outlineLvl w:val="1"/>
        <w:rPr>
          <w:rFonts w:eastAsia="Times New Roman" w:cs="Arial"/>
          <w:b/>
          <w:iCs/>
          <w:color w:val="000000"/>
          <w:szCs w:val="28"/>
          <w:lang w:eastAsia="ru-RU"/>
        </w:rPr>
      </w:pPr>
      <w:bookmarkStart w:id="15" w:name="_Toc100667176"/>
      <w:bookmarkStart w:id="16" w:name="_Toc121837494"/>
      <w:bookmarkStart w:id="17" w:name="_Toc185412823"/>
      <w:r w:rsidRPr="00DA2C9D">
        <w:rPr>
          <w:rFonts w:eastAsia="Times New Roman" w:cs="Arial"/>
          <w:b/>
          <w:iCs/>
          <w:color w:val="000000"/>
          <w:szCs w:val="28"/>
          <w:lang w:eastAsia="ru-RU"/>
        </w:rPr>
        <w:t>2.1. Описание природных условий и ресурсов территории</w:t>
      </w:r>
      <w:bookmarkEnd w:id="15"/>
      <w:bookmarkEnd w:id="16"/>
      <w:bookmarkEnd w:id="17"/>
    </w:p>
    <w:p w:rsidR="00DA2C9D" w:rsidRPr="00DA2C9D" w:rsidRDefault="00DA2C9D" w:rsidP="00DA2C9D">
      <w:pPr>
        <w:spacing w:after="120" w:line="240" w:lineRule="auto"/>
        <w:jc w:val="center"/>
        <w:rPr>
          <w:rFonts w:eastAsia="Times New Roman" w:cs="Times New Roman"/>
          <w:b/>
          <w:color w:val="000000"/>
          <w:szCs w:val="24"/>
          <w:lang w:eastAsia="ru-RU"/>
        </w:rPr>
      </w:pPr>
      <w:bookmarkStart w:id="18" w:name="_Toc28018904"/>
      <w:bookmarkStart w:id="19" w:name="_Toc129349292"/>
      <w:r w:rsidRPr="00DA2C9D">
        <w:rPr>
          <w:rFonts w:eastAsia="Times New Roman" w:cs="Times New Roman"/>
          <w:b/>
          <w:color w:val="000000"/>
          <w:szCs w:val="24"/>
          <w:lang w:eastAsia="ru-RU"/>
        </w:rPr>
        <w:t>Климат</w:t>
      </w:r>
      <w:bookmarkEnd w:id="18"/>
      <w:bookmarkEnd w:id="19"/>
    </w:p>
    <w:p w:rsidR="00DA2C9D" w:rsidRPr="00DA2C9D" w:rsidRDefault="00DA2C9D" w:rsidP="00DA2C9D">
      <w:pPr>
        <w:spacing w:after="120" w:line="240" w:lineRule="auto"/>
        <w:jc w:val="both"/>
        <w:rPr>
          <w:rFonts w:eastAsia="Times New Roman" w:cs="Times New Roman"/>
          <w:color w:val="000000"/>
          <w:szCs w:val="24"/>
          <w:lang w:eastAsia="ru-RU"/>
        </w:rPr>
      </w:pPr>
      <w:r w:rsidRPr="00DA2C9D">
        <w:rPr>
          <w:rFonts w:eastAsia="Times New Roman" w:cs="Times New Roman"/>
          <w:b/>
          <w:color w:val="000000"/>
          <w:szCs w:val="24"/>
          <w:lang w:eastAsia="ru-RU"/>
        </w:rPr>
        <w:t xml:space="preserve">           </w:t>
      </w:r>
      <w:r w:rsidRPr="00DA2C9D">
        <w:rPr>
          <w:rFonts w:eastAsia="Times New Roman" w:cs="Times New Roman"/>
          <w:color w:val="000000"/>
          <w:szCs w:val="24"/>
          <w:lang w:eastAsia="ru-RU"/>
        </w:rPr>
        <w:t xml:space="preserve">Афанасьевский муниципальный округ расположен на северо-востоке Кировской области. </w:t>
      </w:r>
    </w:p>
    <w:p w:rsidR="00DA2C9D" w:rsidRPr="00DA2C9D" w:rsidRDefault="00DA2C9D" w:rsidP="00DA2C9D">
      <w:pPr>
        <w:spacing w:after="120" w:line="240" w:lineRule="auto"/>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Климат Афанасьевского муниципального округа континентальный с продолжительной холодной многоснежной зимой и умеренно теплым летом.</w:t>
      </w:r>
    </w:p>
    <w:p w:rsidR="00DA2C9D" w:rsidRPr="00DA2C9D" w:rsidRDefault="00DA2C9D" w:rsidP="00DA2C9D">
      <w:pPr>
        <w:spacing w:after="120" w:line="240" w:lineRule="auto"/>
        <w:jc w:val="both"/>
        <w:rPr>
          <w:rFonts w:eastAsia="Times New Roman" w:cs="Times New Roman"/>
          <w:sz w:val="24"/>
          <w:szCs w:val="24"/>
          <w:lang w:eastAsia="ru-RU"/>
        </w:rPr>
      </w:pPr>
      <w:r w:rsidRPr="00DA2C9D">
        <w:rPr>
          <w:rFonts w:eastAsia="Times New Roman" w:cs="Times New Roman"/>
          <w:szCs w:val="24"/>
          <w:lang w:eastAsia="ru-RU"/>
        </w:rPr>
        <w:t xml:space="preserve">            Самая низкая среднемесячная температура -15˚С и абсолютный минимум -37˚С наблюдается в январе месяце. Самая высокая среднемесячная температура +19˚С и абсолютный максимум +35˚С наблюдается в июле </w:t>
      </w:r>
      <w:r w:rsidRPr="00DA2C9D">
        <w:rPr>
          <w:rFonts w:eastAsia="Times New Roman" w:cs="Times New Roman"/>
          <w:szCs w:val="24"/>
          <w:lang w:eastAsia="ru-RU"/>
        </w:rPr>
        <w:lastRenderedPageBreak/>
        <w:t xml:space="preserve">месяце. Продолжительность солнечного сияния 1811 часов за год с максимумом в июле 305 часов и минимумом в декабре 29 часов. </w:t>
      </w:r>
    </w:p>
    <w:p w:rsidR="00DA2C9D" w:rsidRPr="00DA2C9D" w:rsidRDefault="00DA2C9D" w:rsidP="00DA2C9D">
      <w:pPr>
        <w:spacing w:after="120" w:line="240" w:lineRule="auto"/>
        <w:jc w:val="both"/>
        <w:rPr>
          <w:rFonts w:eastAsia="Times New Roman" w:cs="Times New Roman"/>
          <w:szCs w:val="24"/>
          <w:lang w:eastAsia="ru-RU"/>
        </w:rPr>
      </w:pPr>
      <w:r w:rsidRPr="00DA2C9D">
        <w:rPr>
          <w:rFonts w:eastAsia="Times New Roman" w:cs="Times New Roman"/>
          <w:szCs w:val="24"/>
          <w:lang w:eastAsia="ru-RU"/>
        </w:rPr>
        <w:t xml:space="preserve">             Среднегодовое количество осадков составляет 491 мм. Ветровой режим характеризуется преобладанием южных и юго-западных ветров, в меньшей степени восточного направления. Средняя скорость ветра составляет 5-6 м/сек. Сильные ветры более 15 м/сек. отмечаются около 40 дней за год. Зимой частые метели. Они наблюдаются преимущественно при умеренных и сильных ветрах. Всего за зиму наблюдается 40 дней с метелью. Кроме метелей к неблагоприятным атмосферным явлениям относятся туманы, чаще всего они бывают осенью и летом, а среднее число дней с туманами составляет 37 дней за год. </w:t>
      </w:r>
    </w:p>
    <w:p w:rsidR="00DA2C9D" w:rsidRPr="00DA2C9D" w:rsidRDefault="00DA2C9D" w:rsidP="00DA2C9D">
      <w:pPr>
        <w:spacing w:after="120" w:line="240" w:lineRule="auto"/>
        <w:jc w:val="both"/>
        <w:rPr>
          <w:rFonts w:eastAsia="Times New Roman" w:cs="Times New Roman"/>
          <w:sz w:val="24"/>
          <w:szCs w:val="24"/>
          <w:lang w:eastAsia="ru-RU"/>
        </w:rPr>
      </w:pPr>
      <w:r w:rsidRPr="00DA2C9D">
        <w:rPr>
          <w:rFonts w:eastAsia="Times New Roman" w:cs="Times New Roman"/>
          <w:szCs w:val="24"/>
          <w:lang w:eastAsia="ru-RU"/>
        </w:rPr>
        <w:t xml:space="preserve">             Период активной вегетации растений длится более 4-х месяцев. Продолжительность безморозного периода также 4 месяца с середины мая до середины сентября.</w:t>
      </w:r>
    </w:p>
    <w:p w:rsidR="00DA2C9D" w:rsidRPr="00DA2C9D" w:rsidRDefault="00DA2C9D" w:rsidP="00DA2C9D">
      <w:pPr>
        <w:spacing w:after="120" w:line="240" w:lineRule="auto"/>
        <w:jc w:val="both"/>
        <w:rPr>
          <w:rFonts w:eastAsia="Times New Roman" w:cs="Times New Roman"/>
          <w:color w:val="000000"/>
          <w:sz w:val="24"/>
          <w:szCs w:val="24"/>
          <w:lang w:eastAsia="ru-RU"/>
        </w:rPr>
      </w:pPr>
      <w:r w:rsidRPr="00DA2C9D">
        <w:rPr>
          <w:rFonts w:eastAsia="Times New Roman" w:cs="Times New Roman"/>
          <w:szCs w:val="24"/>
          <w:lang w:eastAsia="ru-RU"/>
        </w:rPr>
        <w:t xml:space="preserve">              В особо метельные зимы вследствие большого снегопереноса ветрами </w:t>
      </w:r>
      <w:r w:rsidRPr="00DA2C9D">
        <w:rPr>
          <w:rFonts w:eastAsia="Times New Roman" w:cs="Times New Roman"/>
          <w:color w:val="000000"/>
          <w:szCs w:val="24"/>
          <w:lang w:eastAsia="ru-RU"/>
        </w:rPr>
        <w:t xml:space="preserve">рекомендуется временная снегозащита путей сообщения. </w:t>
      </w:r>
    </w:p>
    <w:p w:rsidR="00DA2C9D" w:rsidRPr="00DA2C9D" w:rsidRDefault="00DA2C9D" w:rsidP="00DA2C9D">
      <w:pPr>
        <w:spacing w:after="120" w:line="240" w:lineRule="auto"/>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Афанасьевский муниципальный округ относится к зоне умеренного потенциала загрязнения, т.к. метеорологические условия таковы, что создаются равновесные условия для рассеивания и накопления вредных примесей в атмосфере. </w:t>
      </w:r>
    </w:p>
    <w:p w:rsidR="00DA2C9D" w:rsidRPr="00DA2C9D" w:rsidRDefault="00DA2C9D" w:rsidP="00DA2C9D">
      <w:pPr>
        <w:spacing w:after="120" w:line="240" w:lineRule="auto"/>
        <w:jc w:val="center"/>
        <w:rPr>
          <w:rFonts w:eastAsia="Times New Roman" w:cs="Times New Roman"/>
          <w:b/>
          <w:color w:val="000000"/>
          <w:szCs w:val="24"/>
          <w:lang w:eastAsia="ru-RU"/>
        </w:rPr>
      </w:pPr>
      <w:bookmarkStart w:id="20" w:name="_Toc129349293"/>
      <w:bookmarkStart w:id="21" w:name="_Toc23423715"/>
      <w:bookmarkStart w:id="22" w:name="_Toc28018906"/>
      <w:r w:rsidRPr="00DA2C9D">
        <w:rPr>
          <w:rFonts w:eastAsia="Times New Roman" w:cs="Times New Roman"/>
          <w:b/>
          <w:color w:val="000000"/>
          <w:szCs w:val="24"/>
          <w:lang w:eastAsia="ru-RU"/>
        </w:rPr>
        <w:t xml:space="preserve">Рельеф </w:t>
      </w:r>
      <w:bookmarkStart w:id="23" w:name="_Toc42017986"/>
      <w:bookmarkStart w:id="24" w:name="_Toc42039332"/>
      <w:bookmarkStart w:id="25" w:name="_Toc42039789"/>
      <w:r w:rsidRPr="00DA2C9D">
        <w:rPr>
          <w:rFonts w:eastAsia="Times New Roman" w:cs="Times New Roman"/>
          <w:b/>
          <w:color w:val="000000"/>
          <w:szCs w:val="24"/>
          <w:lang w:eastAsia="ru-RU"/>
        </w:rPr>
        <w:t>и геоморфология</w:t>
      </w:r>
      <w:bookmarkEnd w:id="20"/>
      <w:bookmarkEnd w:id="21"/>
      <w:bookmarkEnd w:id="22"/>
      <w:bookmarkEnd w:id="23"/>
      <w:bookmarkEnd w:id="24"/>
      <w:bookmarkEnd w:id="25"/>
    </w:p>
    <w:p w:rsidR="00DA2C9D" w:rsidRPr="00DA2C9D" w:rsidRDefault="00DA2C9D" w:rsidP="00DA2C9D">
      <w:pPr>
        <w:spacing w:after="120" w:line="240" w:lineRule="auto"/>
        <w:jc w:val="both"/>
        <w:rPr>
          <w:rFonts w:eastAsia="Times New Roman" w:cs="Times New Roman"/>
          <w:color w:val="000000"/>
          <w:szCs w:val="24"/>
          <w:lang w:eastAsia="ru-RU"/>
        </w:rPr>
      </w:pPr>
      <w:bookmarkStart w:id="26" w:name="_Toc23423717"/>
      <w:bookmarkStart w:id="27" w:name="_Toc28018908"/>
      <w:bookmarkStart w:id="28" w:name="_Toc129349294"/>
      <w:r w:rsidRPr="00DA2C9D">
        <w:rPr>
          <w:rFonts w:eastAsia="Times New Roman" w:cs="Times New Roman"/>
          <w:b/>
          <w:color w:val="000000"/>
          <w:szCs w:val="24"/>
          <w:lang w:eastAsia="ru-RU"/>
        </w:rPr>
        <w:t xml:space="preserve">             </w:t>
      </w:r>
      <w:r w:rsidRPr="00DA2C9D">
        <w:rPr>
          <w:rFonts w:eastAsia="Times New Roman" w:cs="Times New Roman"/>
          <w:color w:val="000000"/>
          <w:szCs w:val="24"/>
          <w:lang w:eastAsia="ru-RU"/>
        </w:rPr>
        <w:t>Территория Афанасьевского муниципального округа относится к Верхнекамской возвышенности, поэтому рельеф на территории округа сильно изрезан. Характерный пейзаж-это пологие холмы. Преобладающими являются высоты 250-300 метров, достигая 337 метров над уровнем моря. Только на севере рельеф становится сглаженным.</w:t>
      </w:r>
    </w:p>
    <w:p w:rsidR="00DA2C9D" w:rsidRPr="00DA2C9D" w:rsidRDefault="00DA2C9D" w:rsidP="00DA2C9D">
      <w:pPr>
        <w:spacing w:after="120" w:line="240" w:lineRule="auto"/>
        <w:jc w:val="center"/>
        <w:rPr>
          <w:rFonts w:eastAsia="Times New Roman" w:cs="Times New Roman"/>
          <w:b/>
          <w:color w:val="000000"/>
          <w:szCs w:val="24"/>
          <w:lang w:eastAsia="ru-RU"/>
        </w:rPr>
      </w:pPr>
      <w:r w:rsidRPr="00DA2C9D">
        <w:rPr>
          <w:rFonts w:eastAsia="Times New Roman" w:cs="Times New Roman"/>
          <w:b/>
          <w:color w:val="000000"/>
          <w:szCs w:val="24"/>
          <w:lang w:eastAsia="ru-RU"/>
        </w:rPr>
        <w:t>Гидрография и гидрогеологические условия</w:t>
      </w:r>
      <w:bookmarkEnd w:id="26"/>
      <w:bookmarkEnd w:id="27"/>
      <w:bookmarkEnd w:id="28"/>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Географически Афанасьевский муниципальный округ охватывает бассейн верхнего течения реки Камы, практически от самого истока, а также бассейн ее притоков.</w:t>
      </w:r>
    </w:p>
    <w:p w:rsidR="000A61D7" w:rsidRDefault="00DA2C9D" w:rsidP="001E5DA2">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Также по территории Афанасьевского муниципального округа протекает 49 рек</w:t>
      </w:r>
      <w:r w:rsidRPr="00DA2C9D">
        <w:rPr>
          <w:rFonts w:eastAsia="Times New Roman" w:cs="Times New Roman"/>
          <w:color w:val="FF0000"/>
          <w:szCs w:val="24"/>
          <w:lang w:eastAsia="ru-RU"/>
        </w:rPr>
        <w:t xml:space="preserve"> </w:t>
      </w:r>
      <w:r w:rsidRPr="00DA2C9D">
        <w:rPr>
          <w:rFonts w:eastAsia="Times New Roman" w:cs="Times New Roman"/>
          <w:color w:val="000000"/>
          <w:szCs w:val="24"/>
          <w:lang w:eastAsia="ru-RU"/>
        </w:rPr>
        <w:t>протяженностью более 10 км каждая.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Таблица 2.1.1. Перечень основных рек Афанасьевского муниципального округа </w:t>
      </w:r>
    </w:p>
    <w:tbl>
      <w:tblPr>
        <w:tblStyle w:val="1b"/>
        <w:tblW w:w="9662" w:type="dxa"/>
        <w:tblLayout w:type="fixed"/>
        <w:tblLook w:val="04A0" w:firstRow="1" w:lastRow="0" w:firstColumn="1" w:lastColumn="0" w:noHBand="0" w:noVBand="1"/>
      </w:tblPr>
      <w:tblGrid>
        <w:gridCol w:w="826"/>
        <w:gridCol w:w="2203"/>
        <w:gridCol w:w="1776"/>
        <w:gridCol w:w="1711"/>
        <w:gridCol w:w="1562"/>
        <w:gridCol w:w="1584"/>
      </w:tblGrid>
      <w:tr w:rsidR="00DA2C9D" w:rsidRPr="00DA2C9D" w:rsidTr="00DA2C9D">
        <w:trPr>
          <w:trHeight w:hRule="exact" w:val="1286"/>
          <w:tblHeader/>
        </w:trPr>
        <w:tc>
          <w:tcPr>
            <w:tcW w:w="826" w:type="dxa"/>
            <w:shd w:val="pct10" w:color="auto" w:fill="FFFFFF"/>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 п/п</w:t>
            </w:r>
          </w:p>
        </w:tc>
        <w:tc>
          <w:tcPr>
            <w:tcW w:w="2203" w:type="dxa"/>
            <w:shd w:val="pct10" w:color="auto" w:fill="FFFFFF"/>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Наименование водного объекта</w:t>
            </w:r>
          </w:p>
        </w:tc>
        <w:tc>
          <w:tcPr>
            <w:tcW w:w="1776" w:type="dxa"/>
            <w:shd w:val="pct10" w:color="auto" w:fill="FFFFFF"/>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Куда впадает</w:t>
            </w:r>
          </w:p>
        </w:tc>
        <w:tc>
          <w:tcPr>
            <w:tcW w:w="1711" w:type="dxa"/>
            <w:shd w:val="pct10" w:color="auto" w:fill="FFFFFF"/>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Протяжен-ность водотока, км</w:t>
            </w:r>
          </w:p>
        </w:tc>
        <w:tc>
          <w:tcPr>
            <w:tcW w:w="1562" w:type="dxa"/>
            <w:shd w:val="pct10" w:color="auto" w:fill="FFFFFF"/>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Размер водоохранной зоны (м)</w:t>
            </w:r>
          </w:p>
        </w:tc>
        <w:tc>
          <w:tcPr>
            <w:tcW w:w="1584" w:type="dxa"/>
            <w:shd w:val="pct10" w:color="auto" w:fill="FFFFFF"/>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Размер прибрежной защитной полосы (м)</w:t>
            </w:r>
          </w:p>
        </w:tc>
      </w:tr>
      <w:tr w:rsidR="00DA2C9D" w:rsidRPr="00DA2C9D" w:rsidTr="00DA2C9D">
        <w:trPr>
          <w:trHeight w:hRule="exact" w:val="479"/>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Волга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1805</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651"/>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lastRenderedPageBreak/>
              <w:t>2</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Лупья (верхний приток)</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135</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3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Сюзьва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65</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418"/>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4</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Чус</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67</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725"/>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5</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Сёва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72</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389"/>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6</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Колыч</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92</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419"/>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7</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Томызь</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58</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473"/>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8</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Неополь</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67</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551"/>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9</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Нирим</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53</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Лытка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78</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11</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р.Бикурай</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р.Обмен</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14</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12</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р.Вок</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39</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13</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р.Горевка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р.Лупья</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47</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14</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р.Далья</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р.Колыч</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17</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15</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р.Езжа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р.Колыч</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16</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р.Ердва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р.Леман</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38</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17</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р.Зоба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р.Чус</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13</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18</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р.Зуйкарка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16</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19</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р.Зюзьба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11</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р.Кая</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29</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val="en-US"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val="en-US" w:eastAsia="ru-RU"/>
              </w:rPr>
            </w:pPr>
            <w:r w:rsidRPr="00DA2C9D">
              <w:rPr>
                <w:rFonts w:eastAsia="Times New Roman" w:cs="Times New Roman"/>
                <w:bCs/>
                <w:color w:val="000000"/>
                <w:sz w:val="24"/>
                <w:szCs w:val="24"/>
                <w:lang w:val="en-US" w:eastAsia="ru-RU"/>
              </w:rPr>
              <w:t>21</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р.Кедра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16</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22</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р.Кирьяй</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Колыч</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15</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23</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р.Кая</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Колыч</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15</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24</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р.Колыч</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92</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lastRenderedPageBreak/>
              <w:t>25</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р.Леман (верхний приток)</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32</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26</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р.Ломовка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 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13</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27</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р.Ломыж</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р.Ердва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13</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28</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р.Нярпа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13</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29</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р.Обмен</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р.Чус</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36</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30</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р.Пах</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12</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31</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р.Полуденная</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р.Колыч</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19</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32</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р.Полуденная Кая</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33</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р.Полуденный Сардай</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р.Сардай</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11</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34</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р.Пуговка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11</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35</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р.Пура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15</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36</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р.Сардай</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15</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37</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р.Сардай</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р.Колыч</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12</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38</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р.Сардай</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р.Чус</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11</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39</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р.Северный Неополь</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12</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40</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р.Созим</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р.Колыч</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28</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41</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р.Сюзьва</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62</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42</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р.Томызь</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58</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43</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р.Трубитан</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р.Колыч</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12</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44</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р.Ченег</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19</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45</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р.Ченог (верхний приток)</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23</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46</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р.Ченог (нижний приток)</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26</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lastRenderedPageBreak/>
              <w:t>47</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р.Черная (верхний приток)</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38</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48</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р.Шалим</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р.Кама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25</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r w:rsidR="00DA2C9D" w:rsidRPr="00DA2C9D" w:rsidTr="00DA2C9D">
        <w:trPr>
          <w:trHeight w:hRule="exact" w:val="587"/>
        </w:trPr>
        <w:tc>
          <w:tcPr>
            <w:tcW w:w="82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49</w:t>
            </w:r>
          </w:p>
        </w:tc>
        <w:tc>
          <w:tcPr>
            <w:tcW w:w="2203"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р.Шамья</w:t>
            </w:r>
          </w:p>
        </w:tc>
        <w:tc>
          <w:tcPr>
            <w:tcW w:w="1776"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р.Сюзьва</w:t>
            </w:r>
          </w:p>
        </w:tc>
        <w:tc>
          <w:tcPr>
            <w:tcW w:w="1711"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14</w:t>
            </w:r>
          </w:p>
        </w:tc>
        <w:tc>
          <w:tcPr>
            <w:tcW w:w="1562"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c>
          <w:tcPr>
            <w:tcW w:w="1584" w:type="dxa"/>
          </w:tcPr>
          <w:p w:rsidR="00DA2C9D" w:rsidRPr="00DA2C9D" w:rsidRDefault="00DA2C9D" w:rsidP="00DA2C9D">
            <w:pPr>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100</w:t>
            </w:r>
          </w:p>
        </w:tc>
      </w:tr>
    </w:tbl>
    <w:p w:rsidR="00DA2C9D" w:rsidRPr="00DA2C9D" w:rsidRDefault="00DA2C9D" w:rsidP="00DA2C9D">
      <w:pPr>
        <w:spacing w:after="120" w:line="240" w:lineRule="auto"/>
        <w:ind w:firstLine="709"/>
        <w:jc w:val="both"/>
        <w:rPr>
          <w:rFonts w:eastAsia="Times New Roman" w:cs="Times New Roman"/>
          <w:color w:val="FF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Основной водной артерией Афанасьевского муниципального округа является река Кама. Общая протяженность реки – 1805 км. Половодье длится с середины апреля до середины июня. За лето иногда бывает 6-7 дождевых паводков, при этом уровень воды может подниматься до 4-5 м. Имеет как левобережные, так и правобережные притоки.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К притокам по левому берегу реки Кама относятся: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Река Лупья - относится к Камскому бассейновому округу, русло сильно извилистое, ширина реки у устья 19 метров и находится в 173 км по левому берегу реки Кама. </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4"/>
          <w:lang w:eastAsia="ru-RU"/>
        </w:rPr>
        <w:t xml:space="preserve">Река Сёва впадает в Каму по левому берегу в 1667 км от ее устья, глубина реки доходит до 0,8м. </w:t>
      </w:r>
      <w:r w:rsidRPr="00DA2C9D">
        <w:rPr>
          <w:rFonts w:eastAsia="Times New Roman" w:cs="Times New Roman"/>
          <w:color w:val="000000"/>
          <w:szCs w:val="28"/>
          <w:shd w:val="clear" w:color="auto" w:fill="FFFFFF"/>
          <w:lang w:eastAsia="ru-RU"/>
        </w:rPr>
        <w:t xml:space="preserve">Берёт начало в </w:t>
      </w:r>
      <w:hyperlink r:id="rId10" w:tooltip="Глазовский район" w:history="1">
        <w:r w:rsidRPr="00DA2C9D">
          <w:rPr>
            <w:rFonts w:eastAsia="Times New Roman" w:cs="Times New Roman"/>
            <w:color w:val="000000"/>
            <w:szCs w:val="28"/>
            <w:shd w:val="clear" w:color="auto" w:fill="FFFFFF"/>
            <w:lang w:eastAsia="ru-RU"/>
          </w:rPr>
          <w:t>Глазовском районе</w:t>
        </w:r>
      </w:hyperlink>
      <w:r w:rsidRPr="00DA2C9D">
        <w:rPr>
          <w:rFonts w:eastAsia="Times New Roman" w:cs="Times New Roman"/>
          <w:color w:val="000000"/>
          <w:szCs w:val="28"/>
          <w:shd w:val="clear" w:color="auto" w:fill="FFFFFF"/>
          <w:lang w:eastAsia="ru-RU"/>
        </w:rPr>
        <w:t xml:space="preserve">  </w:t>
      </w:r>
      <w:hyperlink r:id="rId11" w:tooltip="Удмуртия" w:history="1">
        <w:r w:rsidRPr="00DA2C9D">
          <w:rPr>
            <w:rFonts w:eastAsia="Times New Roman" w:cs="Times New Roman"/>
            <w:color w:val="000000"/>
            <w:szCs w:val="28"/>
            <w:shd w:val="clear" w:color="auto" w:fill="FFFFFF"/>
            <w:lang w:eastAsia="ru-RU"/>
          </w:rPr>
          <w:t>Удмуртии</w:t>
        </w:r>
      </w:hyperlink>
      <w:r w:rsidRPr="00DA2C9D">
        <w:rPr>
          <w:rFonts w:eastAsia="Times New Roman" w:cs="Times New Roman"/>
          <w:color w:val="000000"/>
          <w:szCs w:val="28"/>
          <w:shd w:val="clear" w:color="auto" w:fill="FFFFFF"/>
          <w:lang w:eastAsia="ru-RU"/>
        </w:rPr>
        <w:t xml:space="preserve">  у починка </w:t>
      </w:r>
      <w:hyperlink r:id="rId12" w:tooltip="Северский лесоучасток (страница отсутствует)" w:history="1">
        <w:r w:rsidRPr="00DA2C9D">
          <w:rPr>
            <w:rFonts w:eastAsia="Times New Roman" w:cs="Times New Roman"/>
            <w:color w:val="000000"/>
            <w:szCs w:val="28"/>
            <w:shd w:val="clear" w:color="auto" w:fill="FFFFFF"/>
            <w:lang w:eastAsia="ru-RU"/>
          </w:rPr>
          <w:t>Северский лесоучасток</w:t>
        </w:r>
      </w:hyperlink>
      <w:r w:rsidRPr="00DA2C9D">
        <w:rPr>
          <w:rFonts w:eastAsia="Times New Roman" w:cs="Times New Roman"/>
          <w:color w:val="000000"/>
          <w:szCs w:val="28"/>
          <w:shd w:val="clear" w:color="auto" w:fill="FFFFFF"/>
          <w:lang w:eastAsia="ru-RU"/>
        </w:rPr>
        <w:t xml:space="preserve">, далее течёт по </w:t>
      </w:r>
      <w:hyperlink r:id="rId13" w:tooltip="Афанасьевский район" w:history="1">
        <w:r w:rsidRPr="00DA2C9D">
          <w:rPr>
            <w:rFonts w:eastAsia="Times New Roman" w:cs="Times New Roman"/>
            <w:color w:val="000000"/>
            <w:szCs w:val="28"/>
            <w:shd w:val="clear" w:color="auto" w:fill="FFFFFF"/>
            <w:lang w:eastAsia="ru-RU"/>
          </w:rPr>
          <w:t>Афанасьевскому муниципальному</w:t>
        </w:r>
      </w:hyperlink>
      <w:r w:rsidRPr="00DA2C9D">
        <w:rPr>
          <w:rFonts w:eastAsia="Times New Roman" w:cs="Times New Roman"/>
          <w:color w:val="000000"/>
          <w:szCs w:val="28"/>
          <w:lang w:eastAsia="ru-RU"/>
        </w:rPr>
        <w:t xml:space="preserve"> округу</w:t>
      </w:r>
      <w:r w:rsidRPr="00DA2C9D">
        <w:rPr>
          <w:rFonts w:eastAsia="Times New Roman" w:cs="Times New Roman"/>
          <w:color w:val="000000"/>
          <w:szCs w:val="28"/>
          <w:shd w:val="clear" w:color="auto" w:fill="FFFFFF"/>
          <w:lang w:eastAsia="ru-RU"/>
        </w:rPr>
        <w:t xml:space="preserve"> </w:t>
      </w:r>
      <w:hyperlink r:id="rId14" w:tooltip="Кировская область" w:history="1">
        <w:r w:rsidRPr="00DA2C9D">
          <w:rPr>
            <w:rFonts w:eastAsia="Times New Roman" w:cs="Times New Roman"/>
            <w:color w:val="000000"/>
            <w:szCs w:val="28"/>
            <w:shd w:val="clear" w:color="auto" w:fill="FFFFFF"/>
            <w:lang w:eastAsia="ru-RU"/>
          </w:rPr>
          <w:t>Кировской области</w:t>
        </w:r>
      </w:hyperlink>
      <w:r w:rsidRPr="00DA2C9D">
        <w:rPr>
          <w:rFonts w:eastAsia="Times New Roman" w:cs="Times New Roman"/>
          <w:color w:val="000000"/>
          <w:szCs w:val="28"/>
          <w:shd w:val="clear" w:color="auto" w:fill="FFFFFF"/>
          <w:lang w:eastAsia="ru-RU"/>
        </w:rPr>
        <w:t>.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Томызь - левый приток реки Камы, длина реки составляет 58 км, ширина реки у устья 15-20 метров и находится в 1630 км по левому берегу реки Камы.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Неополь - устье реки находится в 1601 км от устья Камы по левому берегу, и длина реки составляет 67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Нирим-длина реки составляет 53 км, находится в 1617 км по левому берегу реки Камы, ширина реки у устья около 20 метров.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Лытка - по левому берегу реки Кама в 1656 км находится устье реки шириной 15-20 метров, длина реки составляет 78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Бикурай - река длиной 14 км, устье находится в 0,2 км по левому берегу реки Обмен.</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Вок - впадает в Каму, длина реки составляет 39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Езжа - впадает в реку Колыч в 63 км по левому берегу, длина реки составляет 20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Ердва - в 1,8 км по левому берегу впадает в реку Леман, длина реки составляет 38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Река Зуйкарка - левый приток реки Кама, длина реки 16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Кая (приток Камы)-устье реки находится в 1608 км от устья Камы по левому берегу и длина реки составляет 29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Князья - исток реки в 3,5 км к северу-востоку от поселка Афанасьево, устье реки находится по левому берегу реки Колыч, длина реки составляет 15 км.</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4"/>
          <w:lang w:eastAsia="ru-RU"/>
        </w:rPr>
        <w:t xml:space="preserve">Река Колыч </w:t>
      </w:r>
      <w:r w:rsidRPr="00DA2C9D">
        <w:rPr>
          <w:rFonts w:eastAsia="Times New Roman" w:cs="Times New Roman"/>
          <w:color w:val="000000"/>
          <w:szCs w:val="28"/>
          <w:shd w:val="clear" w:color="auto" w:fill="FFFFFF"/>
          <w:lang w:eastAsia="ru-RU"/>
        </w:rPr>
        <w:t>- её исток и первый километр течения расположен в </w:t>
      </w:r>
      <w:hyperlink r:id="rId15" w:tooltip="Кудымкарский район" w:history="1">
        <w:r w:rsidRPr="00DA2C9D">
          <w:rPr>
            <w:rFonts w:eastAsia="Times New Roman" w:cs="Times New Roman"/>
            <w:color w:val="000000"/>
            <w:szCs w:val="28"/>
            <w:shd w:val="clear" w:color="auto" w:fill="FFFFFF"/>
            <w:lang w:eastAsia="ru-RU"/>
          </w:rPr>
          <w:t>Кудымкарском районе</w:t>
        </w:r>
      </w:hyperlink>
      <w:r w:rsidRPr="00DA2C9D">
        <w:rPr>
          <w:rFonts w:eastAsia="Times New Roman" w:cs="Times New Roman"/>
          <w:color w:val="000000"/>
          <w:szCs w:val="28"/>
          <w:shd w:val="clear" w:color="auto" w:fill="FFFFFF"/>
          <w:lang w:eastAsia="ru-RU"/>
        </w:rPr>
        <w:t> </w:t>
      </w:r>
      <w:hyperlink r:id="rId16" w:tooltip="Пермский край" w:history="1">
        <w:r w:rsidRPr="00DA2C9D">
          <w:rPr>
            <w:rFonts w:eastAsia="Times New Roman" w:cs="Times New Roman"/>
            <w:color w:val="000000"/>
            <w:szCs w:val="28"/>
            <w:shd w:val="clear" w:color="auto" w:fill="FFFFFF"/>
            <w:lang w:eastAsia="ru-RU"/>
          </w:rPr>
          <w:t>Пермского края</w:t>
        </w:r>
      </w:hyperlink>
      <w:r w:rsidRPr="00DA2C9D">
        <w:rPr>
          <w:rFonts w:eastAsia="Times New Roman" w:cs="Times New Roman"/>
          <w:color w:val="000000"/>
          <w:szCs w:val="28"/>
          <w:shd w:val="clear" w:color="auto" w:fill="FFFFFF"/>
          <w:lang w:eastAsia="ru-RU"/>
        </w:rPr>
        <w:t>, всё основное течение находится на территории </w:t>
      </w:r>
      <w:hyperlink r:id="rId17" w:tooltip="Афанасьевский район" w:history="1">
        <w:r w:rsidRPr="00DA2C9D">
          <w:rPr>
            <w:rFonts w:eastAsia="Times New Roman" w:cs="Times New Roman"/>
            <w:color w:val="000000"/>
            <w:szCs w:val="28"/>
            <w:shd w:val="clear" w:color="auto" w:fill="FFFFFF"/>
            <w:lang w:eastAsia="ru-RU"/>
          </w:rPr>
          <w:t>Афанасьевского муниципального</w:t>
        </w:r>
      </w:hyperlink>
      <w:r w:rsidRPr="00DA2C9D">
        <w:rPr>
          <w:rFonts w:eastAsia="Times New Roman" w:cs="Times New Roman"/>
          <w:color w:val="000000"/>
          <w:szCs w:val="28"/>
          <w:lang w:eastAsia="ru-RU"/>
        </w:rPr>
        <w:t xml:space="preserve"> округа</w:t>
      </w:r>
      <w:r w:rsidRPr="00DA2C9D">
        <w:rPr>
          <w:rFonts w:eastAsia="Times New Roman" w:cs="Times New Roman"/>
          <w:color w:val="000000"/>
          <w:szCs w:val="28"/>
          <w:shd w:val="clear" w:color="auto" w:fill="FFFFFF"/>
          <w:lang w:eastAsia="ru-RU"/>
        </w:rPr>
        <w:t> </w:t>
      </w:r>
      <w:hyperlink r:id="rId18" w:tooltip="Кировская область" w:history="1">
        <w:r w:rsidRPr="00DA2C9D">
          <w:rPr>
            <w:rFonts w:eastAsia="Times New Roman" w:cs="Times New Roman"/>
            <w:color w:val="000000"/>
            <w:szCs w:val="28"/>
            <w:shd w:val="clear" w:color="auto" w:fill="FFFFFF"/>
            <w:lang w:eastAsia="ru-RU"/>
          </w:rPr>
          <w:t>Кировской области</w:t>
        </w:r>
      </w:hyperlink>
      <w:r w:rsidRPr="00DA2C9D">
        <w:rPr>
          <w:rFonts w:eastAsia="Times New Roman" w:cs="Times New Roman"/>
          <w:color w:val="000000"/>
          <w:szCs w:val="28"/>
          <w:shd w:val="clear" w:color="auto" w:fill="FFFFFF"/>
          <w:lang w:eastAsia="ru-RU"/>
        </w:rPr>
        <w:t>. Устье реки находится в 1590 км по правому берегу реки </w:t>
      </w:r>
      <w:hyperlink r:id="rId19" w:tooltip="Кама" w:history="1">
        <w:r w:rsidRPr="00DA2C9D">
          <w:rPr>
            <w:rFonts w:eastAsia="Times New Roman" w:cs="Times New Roman"/>
            <w:color w:val="000000"/>
            <w:szCs w:val="28"/>
            <w:shd w:val="clear" w:color="auto" w:fill="FFFFFF"/>
            <w:lang w:eastAsia="ru-RU"/>
          </w:rPr>
          <w:t>Камы</w:t>
        </w:r>
      </w:hyperlink>
      <w:r w:rsidRPr="00DA2C9D">
        <w:rPr>
          <w:rFonts w:eastAsia="Times New Roman" w:cs="Times New Roman"/>
          <w:color w:val="000000"/>
          <w:szCs w:val="28"/>
          <w:shd w:val="clear" w:color="auto" w:fill="FFFFFF"/>
          <w:lang w:eastAsia="ru-RU"/>
        </w:rPr>
        <w:t>. Длина реки составляет 92 км.</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4"/>
          <w:lang w:eastAsia="ru-RU"/>
        </w:rPr>
        <w:t>Река Ломыж -</w:t>
      </w:r>
      <w:r w:rsidRPr="00DA2C9D">
        <w:rPr>
          <w:rFonts w:ascii="Arial" w:eastAsia="Times New Roman" w:hAnsi="Arial" w:cs="Arial"/>
          <w:color w:val="202122"/>
          <w:sz w:val="21"/>
          <w:szCs w:val="21"/>
          <w:shd w:val="clear" w:color="auto" w:fill="FFFFFF"/>
          <w:lang w:eastAsia="ru-RU"/>
        </w:rPr>
        <w:t> </w:t>
      </w:r>
      <w:r w:rsidRPr="00DA2C9D">
        <w:rPr>
          <w:rFonts w:eastAsia="Times New Roman" w:cs="Times New Roman"/>
          <w:color w:val="000000"/>
          <w:szCs w:val="28"/>
          <w:shd w:val="clear" w:color="auto" w:fill="FFFFFF"/>
          <w:lang w:eastAsia="ru-RU"/>
        </w:rPr>
        <w:t xml:space="preserve">исток и первый километр течения находятся в </w:t>
      </w:r>
      <w:hyperlink r:id="rId20" w:tooltip="Сивинский район" w:history="1">
        <w:r w:rsidRPr="00DA2C9D">
          <w:rPr>
            <w:rFonts w:eastAsia="Times New Roman" w:cs="Times New Roman"/>
            <w:color w:val="000000"/>
            <w:szCs w:val="28"/>
            <w:shd w:val="clear" w:color="auto" w:fill="FFFFFF"/>
            <w:lang w:eastAsia="ru-RU"/>
          </w:rPr>
          <w:t>Сивинском районе</w:t>
        </w:r>
      </w:hyperlink>
      <w:r w:rsidRPr="00DA2C9D">
        <w:rPr>
          <w:rFonts w:eastAsia="Times New Roman" w:cs="Times New Roman"/>
          <w:color w:val="000000"/>
          <w:szCs w:val="28"/>
          <w:shd w:val="clear" w:color="auto" w:fill="FFFFFF"/>
          <w:lang w:eastAsia="ru-RU"/>
        </w:rPr>
        <w:t xml:space="preserve"> </w:t>
      </w:r>
      <w:hyperlink r:id="rId21" w:tooltip="Пермский край" w:history="1">
        <w:r w:rsidRPr="00DA2C9D">
          <w:rPr>
            <w:rFonts w:eastAsia="Times New Roman" w:cs="Times New Roman"/>
            <w:color w:val="000000"/>
            <w:szCs w:val="28"/>
            <w:shd w:val="clear" w:color="auto" w:fill="FFFFFF"/>
            <w:lang w:eastAsia="ru-RU"/>
          </w:rPr>
          <w:t>Пермском крае</w:t>
        </w:r>
      </w:hyperlink>
      <w:r w:rsidRPr="00DA2C9D">
        <w:rPr>
          <w:rFonts w:eastAsia="Times New Roman" w:cs="Times New Roman"/>
          <w:color w:val="000000"/>
          <w:szCs w:val="28"/>
          <w:shd w:val="clear" w:color="auto" w:fill="FFFFFF"/>
          <w:lang w:eastAsia="ru-RU"/>
        </w:rPr>
        <w:t xml:space="preserve">, остальное течение—в </w:t>
      </w:r>
      <w:hyperlink r:id="rId22" w:tooltip="Афанасьевский район" w:history="1">
        <w:r w:rsidRPr="00DA2C9D">
          <w:rPr>
            <w:rFonts w:eastAsia="Times New Roman" w:cs="Times New Roman"/>
            <w:color w:val="000000"/>
            <w:szCs w:val="28"/>
            <w:shd w:val="clear" w:color="auto" w:fill="FFFFFF"/>
            <w:lang w:eastAsia="ru-RU"/>
          </w:rPr>
          <w:t>Афанасьевском муниципальном</w:t>
        </w:r>
      </w:hyperlink>
      <w:r w:rsidRPr="00DA2C9D">
        <w:rPr>
          <w:rFonts w:eastAsia="Times New Roman" w:cs="Times New Roman"/>
          <w:color w:val="000000"/>
          <w:szCs w:val="28"/>
          <w:lang w:eastAsia="ru-RU"/>
        </w:rPr>
        <w:t xml:space="preserve"> округе </w:t>
      </w:r>
      <w:hyperlink r:id="rId23" w:tooltip="Кировская область" w:history="1">
        <w:r w:rsidRPr="00DA2C9D">
          <w:rPr>
            <w:rFonts w:eastAsia="Times New Roman" w:cs="Times New Roman"/>
            <w:color w:val="000000"/>
            <w:szCs w:val="28"/>
            <w:shd w:val="clear" w:color="auto" w:fill="FFFFFF"/>
            <w:lang w:eastAsia="ru-RU"/>
          </w:rPr>
          <w:t>Кировской области</w:t>
        </w:r>
      </w:hyperlink>
      <w:r w:rsidRPr="00DA2C9D">
        <w:rPr>
          <w:rFonts w:eastAsia="Times New Roman" w:cs="Times New Roman"/>
          <w:color w:val="000000"/>
          <w:szCs w:val="28"/>
          <w:shd w:val="clear" w:color="auto" w:fill="FFFFFF"/>
          <w:lang w:eastAsia="ru-RU"/>
        </w:rPr>
        <w:t xml:space="preserve">. Устье реки находится в 14 км по левому берегу реки </w:t>
      </w:r>
      <w:hyperlink r:id="rId24" w:tooltip="Ердва" w:history="1">
        <w:r w:rsidRPr="00DA2C9D">
          <w:rPr>
            <w:rFonts w:eastAsia="Times New Roman" w:cs="Times New Roman"/>
            <w:color w:val="000000"/>
            <w:szCs w:val="28"/>
            <w:shd w:val="clear" w:color="auto" w:fill="FFFFFF"/>
            <w:lang w:eastAsia="ru-RU"/>
          </w:rPr>
          <w:t>Ердва</w:t>
        </w:r>
      </w:hyperlink>
      <w:r w:rsidRPr="00DA2C9D">
        <w:rPr>
          <w:rFonts w:eastAsia="Times New Roman" w:cs="Times New Roman"/>
          <w:color w:val="000000"/>
          <w:szCs w:val="28"/>
          <w:shd w:val="clear" w:color="auto" w:fill="FFFFFF"/>
          <w:lang w:eastAsia="ru-RU"/>
        </w:rPr>
        <w:t>. Длина реки составляет 13 км.</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shd w:val="clear" w:color="auto" w:fill="FFFFFF"/>
          <w:lang w:eastAsia="ru-RU"/>
        </w:rPr>
        <w:t>Река Обмен - крупнейший приток реки Чус, длина реки составляет 36 км.</w:t>
      </w:r>
    </w:p>
    <w:p w:rsidR="00DA2C9D" w:rsidRPr="00DA2C9D" w:rsidRDefault="00DA2C9D" w:rsidP="00DA2C9D">
      <w:pPr>
        <w:spacing w:after="120" w:line="240" w:lineRule="auto"/>
        <w:ind w:firstLine="709"/>
        <w:jc w:val="both"/>
        <w:rPr>
          <w:rFonts w:eastAsia="Times New Roman" w:cs="Times New Roman"/>
          <w:color w:val="202122"/>
          <w:szCs w:val="28"/>
          <w:shd w:val="clear" w:color="auto" w:fill="FFFFFF"/>
          <w:lang w:eastAsia="ru-RU"/>
        </w:rPr>
      </w:pPr>
      <w:r w:rsidRPr="00DA2C9D">
        <w:rPr>
          <w:rFonts w:eastAsia="Times New Roman" w:cs="Times New Roman"/>
          <w:color w:val="000000"/>
          <w:szCs w:val="28"/>
          <w:shd w:val="clear" w:color="auto" w:fill="FFFFFF"/>
          <w:lang w:eastAsia="ru-RU"/>
        </w:rPr>
        <w:t xml:space="preserve">Река Пах - </w:t>
      </w:r>
      <w:r w:rsidRPr="00DA2C9D">
        <w:rPr>
          <w:rFonts w:eastAsia="Times New Roman" w:cs="Times New Roman"/>
          <w:color w:val="202122"/>
          <w:szCs w:val="28"/>
          <w:shd w:val="clear" w:color="auto" w:fill="FFFFFF"/>
          <w:lang w:eastAsia="ru-RU"/>
        </w:rPr>
        <w:t>в</w:t>
      </w:r>
      <w:r w:rsidRPr="00DA2C9D">
        <w:rPr>
          <w:rFonts w:eastAsia="Times New Roman" w:cs="Times New Roman"/>
          <w:color w:val="000000"/>
          <w:szCs w:val="28"/>
          <w:shd w:val="clear" w:color="auto" w:fill="FFFFFF"/>
          <w:lang w:eastAsia="ru-RU"/>
        </w:rPr>
        <w:t>падает в Каму у села </w:t>
      </w:r>
      <w:hyperlink r:id="rId25" w:history="1">
        <w:r w:rsidRPr="00DA2C9D">
          <w:rPr>
            <w:rFonts w:eastAsia="Times New Roman" w:cs="Times New Roman"/>
            <w:color w:val="000000"/>
            <w:szCs w:val="28"/>
            <w:shd w:val="clear" w:color="auto" w:fill="FFFFFF"/>
            <w:lang w:eastAsia="ru-RU"/>
          </w:rPr>
          <w:t>Пашино</w:t>
        </w:r>
      </w:hyperlink>
      <w:r w:rsidRPr="00DA2C9D">
        <w:rPr>
          <w:rFonts w:eastAsia="Times New Roman" w:cs="Times New Roman"/>
          <w:color w:val="000000"/>
          <w:szCs w:val="28"/>
          <w:lang w:eastAsia="ru-RU"/>
        </w:rPr>
        <w:t>, у</w:t>
      </w:r>
      <w:r w:rsidRPr="00DA2C9D">
        <w:rPr>
          <w:rFonts w:eastAsia="Times New Roman" w:cs="Times New Roman"/>
          <w:color w:val="202122"/>
          <w:szCs w:val="28"/>
          <w:shd w:val="clear" w:color="auto" w:fill="FFFFFF"/>
          <w:lang w:eastAsia="ru-RU"/>
        </w:rPr>
        <w:t xml:space="preserve">стье реки находится в 1637 км по левому берегу </w:t>
      </w:r>
      <w:r w:rsidRPr="00DA2C9D">
        <w:rPr>
          <w:rFonts w:eastAsia="Times New Roman" w:cs="Times New Roman"/>
          <w:color w:val="000000"/>
          <w:szCs w:val="28"/>
          <w:shd w:val="clear" w:color="auto" w:fill="FFFFFF"/>
          <w:lang w:eastAsia="ru-RU"/>
        </w:rPr>
        <w:t>реки </w:t>
      </w:r>
      <w:hyperlink r:id="rId26" w:tooltip="Кама" w:history="1">
        <w:r w:rsidRPr="00DA2C9D">
          <w:rPr>
            <w:rFonts w:eastAsia="Times New Roman" w:cs="Times New Roman"/>
            <w:color w:val="000000"/>
            <w:szCs w:val="28"/>
            <w:shd w:val="clear" w:color="auto" w:fill="FFFFFF"/>
            <w:lang w:eastAsia="ru-RU"/>
          </w:rPr>
          <w:t>Кама</w:t>
        </w:r>
      </w:hyperlink>
      <w:r w:rsidRPr="00DA2C9D">
        <w:rPr>
          <w:rFonts w:eastAsia="Times New Roman" w:cs="Times New Roman"/>
          <w:color w:val="000000"/>
          <w:szCs w:val="28"/>
          <w:shd w:val="clear" w:color="auto" w:fill="FFFFFF"/>
          <w:lang w:eastAsia="ru-RU"/>
        </w:rPr>
        <w:t xml:space="preserve">. </w:t>
      </w:r>
      <w:r w:rsidRPr="00DA2C9D">
        <w:rPr>
          <w:rFonts w:eastAsia="Times New Roman" w:cs="Times New Roman"/>
          <w:color w:val="202122"/>
          <w:szCs w:val="28"/>
          <w:shd w:val="clear" w:color="auto" w:fill="FFFFFF"/>
          <w:lang w:eastAsia="ru-RU"/>
        </w:rPr>
        <w:t>Длина реки составляет 12 км.</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202122"/>
          <w:szCs w:val="28"/>
          <w:shd w:val="clear" w:color="auto" w:fill="FFFFFF"/>
          <w:lang w:eastAsia="ru-RU"/>
        </w:rPr>
        <w:t xml:space="preserve">Река Полуденная - </w:t>
      </w:r>
      <w:r w:rsidRPr="00DA2C9D">
        <w:rPr>
          <w:rFonts w:eastAsia="Times New Roman" w:cs="Times New Roman"/>
          <w:color w:val="000000"/>
          <w:szCs w:val="28"/>
          <w:shd w:val="clear" w:color="auto" w:fill="FFFFFF"/>
          <w:lang w:eastAsia="ru-RU"/>
        </w:rPr>
        <w:t>полуденная берёт начало около нежилой деревни Лесновская на границе с </w:t>
      </w:r>
      <w:hyperlink r:id="rId27" w:tooltip="Пермский край" w:history="1">
        <w:r w:rsidRPr="00DA2C9D">
          <w:rPr>
            <w:rFonts w:eastAsia="Times New Roman" w:cs="Times New Roman"/>
            <w:color w:val="000000"/>
            <w:szCs w:val="28"/>
            <w:shd w:val="clear" w:color="auto" w:fill="FFFFFF"/>
            <w:lang w:eastAsia="ru-RU"/>
          </w:rPr>
          <w:t>Пермским краем</w:t>
        </w:r>
      </w:hyperlink>
      <w:r w:rsidRPr="00DA2C9D">
        <w:rPr>
          <w:rFonts w:eastAsia="Times New Roman" w:cs="Times New Roman"/>
          <w:color w:val="000000"/>
          <w:szCs w:val="28"/>
          <w:shd w:val="clear" w:color="auto" w:fill="FFFFFF"/>
          <w:lang w:eastAsia="ru-RU"/>
        </w:rPr>
        <w:t>. Устье реки находится в 69 км по левому берегу реки </w:t>
      </w:r>
      <w:hyperlink r:id="rId28" w:tooltip="Колыч" w:history="1">
        <w:r w:rsidRPr="00DA2C9D">
          <w:rPr>
            <w:rFonts w:eastAsia="Times New Roman" w:cs="Times New Roman"/>
            <w:color w:val="000000"/>
            <w:szCs w:val="28"/>
            <w:shd w:val="clear" w:color="auto" w:fill="FFFFFF"/>
            <w:lang w:eastAsia="ru-RU"/>
          </w:rPr>
          <w:t>Колыч</w:t>
        </w:r>
      </w:hyperlink>
      <w:r w:rsidRPr="00DA2C9D">
        <w:rPr>
          <w:rFonts w:eastAsia="Times New Roman" w:cs="Times New Roman"/>
          <w:color w:val="000000"/>
          <w:szCs w:val="28"/>
          <w:shd w:val="clear" w:color="auto" w:fill="FFFFFF"/>
          <w:lang w:eastAsia="ru-RU"/>
        </w:rPr>
        <w:t>. Длина реки составляет 19 км.</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shd w:val="clear" w:color="auto" w:fill="FFFFFF"/>
          <w:lang w:eastAsia="ru-RU"/>
        </w:rPr>
        <w:t>Река Пуговка - исток реки на </w:t>
      </w:r>
      <w:hyperlink r:id="rId29" w:tooltip="Верхнекамская возвышенность" w:history="1">
        <w:r w:rsidRPr="00DA2C9D">
          <w:rPr>
            <w:rFonts w:eastAsia="Times New Roman" w:cs="Times New Roman"/>
            <w:color w:val="000000"/>
            <w:szCs w:val="28"/>
            <w:shd w:val="clear" w:color="auto" w:fill="FFFFFF"/>
            <w:lang w:eastAsia="ru-RU"/>
          </w:rPr>
          <w:t>Верхнекамской возвышенности</w:t>
        </w:r>
      </w:hyperlink>
      <w:r w:rsidRPr="00DA2C9D">
        <w:rPr>
          <w:rFonts w:eastAsia="Times New Roman" w:cs="Times New Roman"/>
          <w:color w:val="000000"/>
          <w:szCs w:val="28"/>
          <w:shd w:val="clear" w:color="auto" w:fill="FFFFFF"/>
          <w:lang w:eastAsia="ru-RU"/>
        </w:rPr>
        <w:t xml:space="preserve"> в 13 км к западу от села </w:t>
      </w:r>
      <w:hyperlink r:id="rId30" w:tooltip="Бисерово (Кировская область)" w:history="1">
        <w:r w:rsidRPr="00DA2C9D">
          <w:rPr>
            <w:rFonts w:eastAsia="Times New Roman" w:cs="Times New Roman"/>
            <w:color w:val="000000"/>
            <w:szCs w:val="28"/>
            <w:shd w:val="clear" w:color="auto" w:fill="FFFFFF"/>
            <w:lang w:eastAsia="ru-RU"/>
          </w:rPr>
          <w:t>Бисерово</w:t>
        </w:r>
      </w:hyperlink>
      <w:r w:rsidRPr="00DA2C9D">
        <w:rPr>
          <w:rFonts w:eastAsia="Times New Roman" w:cs="Times New Roman"/>
          <w:color w:val="000000"/>
          <w:szCs w:val="28"/>
          <w:shd w:val="clear" w:color="auto" w:fill="FFFFFF"/>
          <w:lang w:eastAsia="ru-RU"/>
        </w:rPr>
        <w:t>. Река течёт на северо-восток по ненаселённому лесу, впадает в Каму у деревни Елушата ниже села Георгиево, длина реки составляет 11 км.</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shd w:val="clear" w:color="auto" w:fill="FFFFFF"/>
          <w:lang w:eastAsia="ru-RU"/>
        </w:rPr>
        <w:t xml:space="preserve">Река Пура - исток реки на </w:t>
      </w:r>
      <w:hyperlink r:id="rId31" w:tooltip="Верхнекамская возвышенность" w:history="1">
        <w:r w:rsidRPr="00DA2C9D">
          <w:rPr>
            <w:rFonts w:eastAsia="Times New Roman" w:cs="Times New Roman"/>
            <w:color w:val="000000"/>
            <w:szCs w:val="28"/>
            <w:shd w:val="clear" w:color="auto" w:fill="FFFFFF"/>
            <w:lang w:eastAsia="ru-RU"/>
          </w:rPr>
          <w:t>Верхнекамской возвышенности</w:t>
        </w:r>
      </w:hyperlink>
      <w:r w:rsidRPr="00DA2C9D">
        <w:rPr>
          <w:rFonts w:eastAsia="Times New Roman" w:cs="Times New Roman"/>
          <w:color w:val="000000"/>
          <w:szCs w:val="28"/>
          <w:shd w:val="clear" w:color="auto" w:fill="FFFFFF"/>
          <w:lang w:eastAsia="ru-RU"/>
        </w:rPr>
        <w:t xml:space="preserve"> в 23 км к северо-западу от посёлка </w:t>
      </w:r>
      <w:hyperlink r:id="rId32" w:tooltip="Афанасьево (Кировская область)" w:history="1">
        <w:r w:rsidRPr="00DA2C9D">
          <w:rPr>
            <w:rFonts w:eastAsia="Times New Roman" w:cs="Times New Roman"/>
            <w:color w:val="000000"/>
            <w:szCs w:val="28"/>
            <w:shd w:val="clear" w:color="auto" w:fill="FFFFFF"/>
            <w:lang w:eastAsia="ru-RU"/>
          </w:rPr>
          <w:t>Афанасьево</w:t>
        </w:r>
      </w:hyperlink>
      <w:r w:rsidRPr="00DA2C9D">
        <w:rPr>
          <w:rFonts w:eastAsia="Times New Roman" w:cs="Times New Roman"/>
          <w:color w:val="000000"/>
          <w:szCs w:val="28"/>
          <w:shd w:val="clear" w:color="auto" w:fill="FFFFFF"/>
          <w:lang w:eastAsia="ru-RU"/>
        </w:rPr>
        <w:t xml:space="preserve">. Река течёт на северо-восток по лесному массиву. Впадает в Каму в 5 км к юго-западу от села </w:t>
      </w:r>
      <w:hyperlink r:id="rId33" w:tooltip="Бисерово (Кировская область)" w:history="1">
        <w:r w:rsidRPr="00DA2C9D">
          <w:rPr>
            <w:rFonts w:eastAsia="Times New Roman" w:cs="Times New Roman"/>
            <w:color w:val="000000"/>
            <w:szCs w:val="28"/>
            <w:shd w:val="clear" w:color="auto" w:fill="FFFFFF"/>
            <w:lang w:eastAsia="ru-RU"/>
          </w:rPr>
          <w:t>Бисерово</w:t>
        </w:r>
      </w:hyperlink>
      <w:r w:rsidRPr="00DA2C9D">
        <w:rPr>
          <w:rFonts w:eastAsia="Times New Roman" w:cs="Times New Roman"/>
          <w:color w:val="000000"/>
          <w:szCs w:val="28"/>
          <w:shd w:val="clear" w:color="auto" w:fill="FFFFFF"/>
          <w:lang w:eastAsia="ru-RU"/>
        </w:rPr>
        <w:t>.</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shd w:val="clear" w:color="auto" w:fill="FFFFFF"/>
          <w:lang w:eastAsia="ru-RU"/>
        </w:rPr>
        <w:t xml:space="preserve">Река Сардай (приток Камы) - протекает в </w:t>
      </w:r>
      <w:hyperlink r:id="rId34" w:tooltip="Кировская область" w:history="1">
        <w:r w:rsidRPr="00DA2C9D">
          <w:rPr>
            <w:rFonts w:eastAsia="Times New Roman" w:cs="Times New Roman"/>
            <w:color w:val="000000"/>
            <w:szCs w:val="28"/>
            <w:shd w:val="clear" w:color="auto" w:fill="FFFFFF"/>
            <w:lang w:eastAsia="ru-RU"/>
          </w:rPr>
          <w:t>Кировской области</w:t>
        </w:r>
      </w:hyperlink>
      <w:r w:rsidRPr="00DA2C9D">
        <w:rPr>
          <w:rFonts w:eastAsia="Times New Roman" w:cs="Times New Roman"/>
          <w:color w:val="000000"/>
          <w:szCs w:val="28"/>
          <w:shd w:val="clear" w:color="auto" w:fill="FFFFFF"/>
          <w:lang w:eastAsia="ru-RU"/>
        </w:rPr>
        <w:t xml:space="preserve"> невдалеке от границы с </w:t>
      </w:r>
      <w:hyperlink r:id="rId35" w:tooltip="Удмуртия" w:history="1">
        <w:r w:rsidRPr="00DA2C9D">
          <w:rPr>
            <w:rFonts w:eastAsia="Times New Roman" w:cs="Times New Roman"/>
            <w:color w:val="000000"/>
            <w:szCs w:val="28"/>
            <w:shd w:val="clear" w:color="auto" w:fill="FFFFFF"/>
            <w:lang w:eastAsia="ru-RU"/>
          </w:rPr>
          <w:t>Удмуртией</w:t>
        </w:r>
      </w:hyperlink>
      <w:r w:rsidRPr="00DA2C9D">
        <w:rPr>
          <w:rFonts w:eastAsia="Times New Roman" w:cs="Times New Roman"/>
          <w:color w:val="000000"/>
          <w:szCs w:val="28"/>
          <w:shd w:val="clear" w:color="auto" w:fill="FFFFFF"/>
          <w:lang w:eastAsia="ru-RU"/>
        </w:rPr>
        <w:t xml:space="preserve">. Устье реки находится в 1709 км по левому берегу реки </w:t>
      </w:r>
      <w:hyperlink r:id="rId36" w:tooltip="Кама" w:history="1">
        <w:r w:rsidRPr="00DA2C9D">
          <w:rPr>
            <w:rFonts w:eastAsia="Times New Roman" w:cs="Times New Roman"/>
            <w:color w:val="000000"/>
            <w:szCs w:val="28"/>
            <w:shd w:val="clear" w:color="auto" w:fill="FFFFFF"/>
            <w:lang w:eastAsia="ru-RU"/>
          </w:rPr>
          <w:t>Кама</w:t>
        </w:r>
      </w:hyperlink>
      <w:r w:rsidRPr="00DA2C9D">
        <w:rPr>
          <w:rFonts w:eastAsia="Times New Roman" w:cs="Times New Roman"/>
          <w:color w:val="000000"/>
          <w:szCs w:val="28"/>
          <w:shd w:val="clear" w:color="auto" w:fill="FFFFFF"/>
          <w:lang w:eastAsia="ru-RU"/>
        </w:rPr>
        <w:t xml:space="preserve"> в </w:t>
      </w:r>
      <w:hyperlink r:id="rId37" w:tooltip="Афанасьевский район" w:history="1">
        <w:r w:rsidRPr="00DA2C9D">
          <w:rPr>
            <w:rFonts w:eastAsia="Times New Roman" w:cs="Times New Roman"/>
            <w:color w:val="000000"/>
            <w:szCs w:val="28"/>
            <w:shd w:val="clear" w:color="auto" w:fill="FFFFFF"/>
            <w:lang w:eastAsia="ru-RU"/>
          </w:rPr>
          <w:t>Афанасьевском</w:t>
        </w:r>
      </w:hyperlink>
      <w:r w:rsidRPr="00DA2C9D">
        <w:rPr>
          <w:rFonts w:eastAsia="Times New Roman" w:cs="Times New Roman"/>
          <w:color w:val="000000"/>
          <w:szCs w:val="28"/>
          <w:lang w:eastAsia="ru-RU"/>
        </w:rPr>
        <w:t xml:space="preserve"> муниципальном округе</w:t>
      </w:r>
      <w:r w:rsidRPr="00DA2C9D">
        <w:rPr>
          <w:rFonts w:eastAsia="Times New Roman" w:cs="Times New Roman"/>
          <w:color w:val="000000"/>
          <w:szCs w:val="28"/>
          <w:shd w:val="clear" w:color="auto" w:fill="FFFFFF"/>
          <w:lang w:eastAsia="ru-RU"/>
        </w:rPr>
        <w:t>. Длина реки составляет 15 км.</w:t>
      </w:r>
    </w:p>
    <w:p w:rsidR="00DA2C9D" w:rsidRPr="00DA2C9D" w:rsidRDefault="00DA2C9D" w:rsidP="00DA2C9D">
      <w:pPr>
        <w:spacing w:after="120" w:line="240" w:lineRule="auto"/>
        <w:ind w:firstLine="709"/>
        <w:jc w:val="both"/>
        <w:rPr>
          <w:rFonts w:eastAsia="Times New Roman" w:cs="Times New Roman"/>
          <w:color w:val="202122"/>
          <w:szCs w:val="28"/>
          <w:shd w:val="clear" w:color="auto" w:fill="FFFFFF"/>
          <w:lang w:eastAsia="ru-RU"/>
        </w:rPr>
      </w:pPr>
      <w:r w:rsidRPr="00DA2C9D">
        <w:rPr>
          <w:rFonts w:eastAsia="Times New Roman" w:cs="Times New Roman"/>
          <w:color w:val="000000"/>
          <w:szCs w:val="28"/>
          <w:shd w:val="clear" w:color="auto" w:fill="FFFFFF"/>
          <w:lang w:eastAsia="ru-RU"/>
        </w:rPr>
        <w:t>Река Сардай (приток Колыча) -г</w:t>
      </w:r>
      <w:r w:rsidRPr="00DA2C9D">
        <w:rPr>
          <w:rFonts w:eastAsia="Times New Roman" w:cs="Times New Roman"/>
          <w:color w:val="202122"/>
          <w:szCs w:val="28"/>
          <w:shd w:val="clear" w:color="auto" w:fill="FFFFFF"/>
          <w:lang w:eastAsia="ru-RU"/>
        </w:rPr>
        <w:t>енеральное направление течения - северо-восток, всё течение проходит по ненаселёному лесу. Впадает в Колыч выше деревни Архипята пот левому берегу.</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shd w:val="clear" w:color="auto" w:fill="FFFFFF"/>
          <w:lang w:eastAsia="ru-RU"/>
        </w:rPr>
        <w:t xml:space="preserve">Река Сардай (приток Чуса) - исток реки на </w:t>
      </w:r>
      <w:hyperlink r:id="rId38" w:tooltip="Верхнекамская возвышенность" w:history="1">
        <w:r w:rsidRPr="00DA2C9D">
          <w:rPr>
            <w:rFonts w:eastAsia="Times New Roman" w:cs="Times New Roman"/>
            <w:color w:val="000000"/>
            <w:szCs w:val="28"/>
            <w:shd w:val="clear" w:color="auto" w:fill="FFFFFF"/>
            <w:lang w:eastAsia="ru-RU"/>
          </w:rPr>
          <w:t>Верхнекамской возвышенности</w:t>
        </w:r>
      </w:hyperlink>
      <w:r w:rsidRPr="00DA2C9D">
        <w:rPr>
          <w:rFonts w:eastAsia="Times New Roman" w:cs="Times New Roman"/>
          <w:color w:val="000000"/>
          <w:szCs w:val="28"/>
          <w:shd w:val="clear" w:color="auto" w:fill="FFFFFF"/>
          <w:lang w:eastAsia="ru-RU"/>
        </w:rPr>
        <w:t xml:space="preserve"> у деревни Суетово в 7 км к юго-востоку от села </w:t>
      </w:r>
      <w:hyperlink r:id="rId39" w:tooltip="Бисерово (Кировская область)" w:history="1">
        <w:r w:rsidRPr="00DA2C9D">
          <w:rPr>
            <w:rFonts w:eastAsia="Times New Roman" w:cs="Times New Roman"/>
            <w:color w:val="000000"/>
            <w:szCs w:val="28"/>
            <w:shd w:val="clear" w:color="auto" w:fill="FFFFFF"/>
            <w:lang w:eastAsia="ru-RU"/>
          </w:rPr>
          <w:t>Бисерово</w:t>
        </w:r>
      </w:hyperlink>
      <w:r w:rsidRPr="00DA2C9D">
        <w:rPr>
          <w:rFonts w:eastAsia="Times New Roman" w:cs="Times New Roman"/>
          <w:color w:val="000000"/>
          <w:szCs w:val="28"/>
          <w:shd w:val="clear" w:color="auto" w:fill="FFFFFF"/>
          <w:lang w:eastAsia="ru-RU"/>
        </w:rPr>
        <w:t xml:space="preserve">. </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shd w:val="clear" w:color="auto" w:fill="FFFFFF"/>
          <w:lang w:eastAsia="ru-RU"/>
        </w:rPr>
        <w:t xml:space="preserve">Генеральное направление течения - северо-восток. Всё течение проходит по ненаселённому лесу, протекает несколько деревень. Впадает в </w:t>
      </w:r>
      <w:r w:rsidRPr="00DA2C9D">
        <w:rPr>
          <w:rFonts w:eastAsia="Times New Roman" w:cs="Times New Roman"/>
          <w:color w:val="000000"/>
          <w:szCs w:val="28"/>
          <w:shd w:val="clear" w:color="auto" w:fill="FFFFFF"/>
          <w:lang w:eastAsia="ru-RU"/>
        </w:rPr>
        <w:lastRenderedPageBreak/>
        <w:t xml:space="preserve">Чус в 11 км к северо-востоку от села </w:t>
      </w:r>
      <w:hyperlink r:id="rId40" w:tooltip="Бисерово (Кировская область)" w:history="1">
        <w:r w:rsidRPr="00DA2C9D">
          <w:rPr>
            <w:rFonts w:eastAsia="Times New Roman" w:cs="Times New Roman"/>
            <w:color w:val="000000"/>
            <w:szCs w:val="28"/>
            <w:shd w:val="clear" w:color="auto" w:fill="FFFFFF"/>
            <w:lang w:eastAsia="ru-RU"/>
          </w:rPr>
          <w:t>Бисерово</w:t>
        </w:r>
      </w:hyperlink>
      <w:r w:rsidRPr="00DA2C9D">
        <w:rPr>
          <w:rFonts w:eastAsia="Times New Roman" w:cs="Times New Roman"/>
          <w:color w:val="000000"/>
          <w:szCs w:val="28"/>
          <w:shd w:val="clear" w:color="auto" w:fill="FFFFFF"/>
          <w:lang w:eastAsia="ru-RU"/>
        </w:rPr>
        <w:t xml:space="preserve"> близ границы с </w:t>
      </w:r>
      <w:hyperlink r:id="rId41" w:tooltip="Пермский край" w:history="1">
        <w:r w:rsidRPr="00DA2C9D">
          <w:rPr>
            <w:rFonts w:eastAsia="Times New Roman" w:cs="Times New Roman"/>
            <w:color w:val="000000"/>
            <w:szCs w:val="28"/>
            <w:shd w:val="clear" w:color="auto" w:fill="FFFFFF"/>
            <w:lang w:eastAsia="ru-RU"/>
          </w:rPr>
          <w:t>Пермским краем</w:t>
        </w:r>
      </w:hyperlink>
      <w:r w:rsidRPr="00DA2C9D">
        <w:rPr>
          <w:rFonts w:eastAsia="Times New Roman" w:cs="Times New Roman"/>
          <w:color w:val="000000"/>
          <w:szCs w:val="28"/>
          <w:lang w:eastAsia="ru-RU"/>
        </w:rPr>
        <w:t>.</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lang w:eastAsia="ru-RU"/>
        </w:rPr>
        <w:t xml:space="preserve">Река Северный Неополь - </w:t>
      </w:r>
      <w:r w:rsidRPr="00DA2C9D">
        <w:rPr>
          <w:rFonts w:eastAsia="Times New Roman" w:cs="Times New Roman"/>
          <w:color w:val="000000"/>
          <w:szCs w:val="28"/>
          <w:shd w:val="clear" w:color="auto" w:fill="FFFFFF"/>
          <w:lang w:eastAsia="ru-RU"/>
        </w:rPr>
        <w:t xml:space="preserve">исток реки на </w:t>
      </w:r>
      <w:hyperlink r:id="rId42" w:tooltip="Верхнекамская возвышенность" w:history="1">
        <w:r w:rsidRPr="00DA2C9D">
          <w:rPr>
            <w:rFonts w:eastAsia="Times New Roman" w:cs="Times New Roman"/>
            <w:color w:val="000000"/>
            <w:szCs w:val="28"/>
            <w:shd w:val="clear" w:color="auto" w:fill="FFFFFF"/>
            <w:lang w:eastAsia="ru-RU"/>
          </w:rPr>
          <w:t>Верхнекамской возвышенности</w:t>
        </w:r>
      </w:hyperlink>
      <w:r w:rsidRPr="00DA2C9D">
        <w:rPr>
          <w:rFonts w:eastAsia="Times New Roman" w:cs="Times New Roman"/>
          <w:color w:val="000000"/>
          <w:szCs w:val="28"/>
          <w:shd w:val="clear" w:color="auto" w:fill="FFFFFF"/>
          <w:lang w:eastAsia="ru-RU"/>
        </w:rPr>
        <w:t xml:space="preserve"> в лесах в 23 км к северо-западу от посёлка </w:t>
      </w:r>
      <w:hyperlink r:id="rId43" w:tooltip="Афанасьево (Кировская область)" w:history="1">
        <w:r w:rsidRPr="00DA2C9D">
          <w:rPr>
            <w:rFonts w:eastAsia="Times New Roman" w:cs="Times New Roman"/>
            <w:color w:val="000000"/>
            <w:szCs w:val="28"/>
            <w:shd w:val="clear" w:color="auto" w:fill="FFFFFF"/>
            <w:lang w:eastAsia="ru-RU"/>
          </w:rPr>
          <w:t>Афанасьево</w:t>
        </w:r>
      </w:hyperlink>
      <w:r w:rsidRPr="00DA2C9D">
        <w:rPr>
          <w:rFonts w:eastAsia="Times New Roman" w:cs="Times New Roman"/>
          <w:color w:val="000000"/>
          <w:szCs w:val="28"/>
          <w:shd w:val="clear" w:color="auto" w:fill="FFFFFF"/>
          <w:lang w:eastAsia="ru-RU"/>
        </w:rPr>
        <w:t>. Река течёт на северо-восток, затем на юго-восток. Всё течение проходит по ненаселённому лесу. Впадает в Неополь около нежилой деревни Игнатьевская.</w:t>
      </w:r>
    </w:p>
    <w:p w:rsidR="00DA2C9D" w:rsidRPr="00DA2C9D" w:rsidRDefault="00DA2C9D" w:rsidP="00DA2C9D">
      <w:pPr>
        <w:shd w:val="clear" w:color="auto" w:fill="FFFFFF"/>
        <w:spacing w:before="120" w:after="120" w:line="240" w:lineRule="auto"/>
        <w:jc w:val="both"/>
        <w:rPr>
          <w:rFonts w:eastAsia="Times New Roman" w:cs="Times New Roman"/>
          <w:color w:val="000000"/>
          <w:szCs w:val="28"/>
          <w:lang w:eastAsia="ru-RU"/>
        </w:rPr>
      </w:pPr>
      <w:r w:rsidRPr="00DA2C9D">
        <w:rPr>
          <w:rFonts w:eastAsia="Times New Roman" w:cs="Times New Roman"/>
          <w:color w:val="000000"/>
          <w:szCs w:val="28"/>
          <w:shd w:val="clear" w:color="auto" w:fill="FFFFFF"/>
          <w:lang w:eastAsia="ru-RU"/>
        </w:rPr>
        <w:t xml:space="preserve">          Река Созим - </w:t>
      </w:r>
      <w:r w:rsidRPr="00DA2C9D">
        <w:rPr>
          <w:rFonts w:eastAsia="Times New Roman" w:cs="Times New Roman"/>
          <w:color w:val="000000"/>
          <w:szCs w:val="28"/>
          <w:lang w:eastAsia="ru-RU"/>
        </w:rPr>
        <w:t>устье реки находится в 30 км по левому берегу реки </w:t>
      </w:r>
      <w:hyperlink r:id="rId44" w:tooltip="Колыч" w:history="1">
        <w:r w:rsidRPr="00DA2C9D">
          <w:rPr>
            <w:rFonts w:eastAsia="Times New Roman" w:cs="Times New Roman"/>
            <w:color w:val="000000"/>
            <w:szCs w:val="28"/>
            <w:lang w:eastAsia="ru-RU"/>
          </w:rPr>
          <w:t>Колыч</w:t>
        </w:r>
      </w:hyperlink>
      <w:r w:rsidRPr="00DA2C9D">
        <w:rPr>
          <w:rFonts w:eastAsia="Times New Roman" w:cs="Times New Roman"/>
          <w:color w:val="000000"/>
          <w:szCs w:val="28"/>
          <w:lang w:eastAsia="ru-RU"/>
        </w:rPr>
        <w:t xml:space="preserve">, длина-28 км. Исток реки в 8 км северо-восточнее села </w:t>
      </w:r>
      <w:hyperlink r:id="rId45" w:tooltip="Пашино (Кировская область)" w:history="1">
        <w:r w:rsidRPr="00DA2C9D">
          <w:rPr>
            <w:rFonts w:eastAsia="Times New Roman" w:cs="Times New Roman"/>
            <w:color w:val="000000"/>
            <w:szCs w:val="28"/>
            <w:lang w:eastAsia="ru-RU"/>
          </w:rPr>
          <w:t>Пашино</w:t>
        </w:r>
      </w:hyperlink>
      <w:r w:rsidRPr="00DA2C9D">
        <w:rPr>
          <w:rFonts w:eastAsia="Times New Roman" w:cs="Times New Roman"/>
          <w:color w:val="000000"/>
          <w:szCs w:val="28"/>
          <w:lang w:eastAsia="ru-RU"/>
        </w:rPr>
        <w:t>.</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lang w:eastAsia="ru-RU"/>
        </w:rPr>
        <w:t xml:space="preserve">Река Томызь - </w:t>
      </w:r>
      <w:r w:rsidRPr="00DA2C9D">
        <w:rPr>
          <w:rFonts w:eastAsia="Times New Roman" w:cs="Times New Roman"/>
          <w:color w:val="000000"/>
          <w:szCs w:val="28"/>
          <w:shd w:val="clear" w:color="auto" w:fill="FFFFFF"/>
          <w:lang w:eastAsia="ru-RU"/>
        </w:rPr>
        <w:t xml:space="preserve">впадает в Каму у деревни Усть-Томызь в 3 км к северо-западу от села </w:t>
      </w:r>
      <w:hyperlink r:id="rId46" w:tooltip="Пашино (Кировская область)" w:history="1">
        <w:r w:rsidRPr="00DA2C9D">
          <w:rPr>
            <w:rFonts w:eastAsia="Times New Roman" w:cs="Times New Roman"/>
            <w:color w:val="000000"/>
            <w:szCs w:val="28"/>
            <w:shd w:val="clear" w:color="auto" w:fill="FFFFFF"/>
            <w:lang w:eastAsia="ru-RU"/>
          </w:rPr>
          <w:t>Пашино</w:t>
        </w:r>
      </w:hyperlink>
      <w:r w:rsidRPr="00DA2C9D">
        <w:rPr>
          <w:rFonts w:eastAsia="Times New Roman" w:cs="Times New Roman"/>
          <w:color w:val="000000"/>
          <w:szCs w:val="28"/>
          <w:shd w:val="clear" w:color="auto" w:fill="FFFFFF"/>
          <w:lang w:eastAsia="ru-RU"/>
        </w:rPr>
        <w:t>. Ширина реки у устья 15-20 метров, длина реки составляет 58 км.</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shd w:val="clear" w:color="auto" w:fill="FFFFFF"/>
          <w:lang w:eastAsia="ru-RU"/>
        </w:rPr>
        <w:t xml:space="preserve">Река Трубитан - исток реки в 2 км к востоку от посёлка </w:t>
      </w:r>
      <w:hyperlink r:id="rId47" w:tooltip="Афанасьево (Кировская область)" w:history="1">
        <w:r w:rsidRPr="00DA2C9D">
          <w:rPr>
            <w:rFonts w:eastAsia="Times New Roman" w:cs="Times New Roman"/>
            <w:color w:val="000000"/>
            <w:szCs w:val="28"/>
            <w:shd w:val="clear" w:color="auto" w:fill="FFFFFF"/>
            <w:lang w:eastAsia="ru-RU"/>
          </w:rPr>
          <w:t>Афанасьево</w:t>
        </w:r>
      </w:hyperlink>
      <w:r w:rsidRPr="00DA2C9D">
        <w:rPr>
          <w:rFonts w:eastAsia="Times New Roman" w:cs="Times New Roman"/>
          <w:color w:val="000000"/>
          <w:szCs w:val="28"/>
          <w:shd w:val="clear" w:color="auto" w:fill="FFFFFF"/>
          <w:lang w:eastAsia="ru-RU"/>
        </w:rPr>
        <w:t xml:space="preserve">. Устье реки находится в 12 км по левому берегу реки </w:t>
      </w:r>
      <w:hyperlink r:id="rId48" w:tooltip="Колыч" w:history="1">
        <w:r w:rsidRPr="00DA2C9D">
          <w:rPr>
            <w:rFonts w:eastAsia="Times New Roman" w:cs="Times New Roman"/>
            <w:color w:val="000000"/>
            <w:szCs w:val="28"/>
            <w:shd w:val="clear" w:color="auto" w:fill="FFFFFF"/>
            <w:lang w:eastAsia="ru-RU"/>
          </w:rPr>
          <w:t>Колыч</w:t>
        </w:r>
      </w:hyperlink>
      <w:r w:rsidRPr="00DA2C9D">
        <w:rPr>
          <w:rFonts w:eastAsia="Times New Roman" w:cs="Times New Roman"/>
          <w:color w:val="000000"/>
          <w:szCs w:val="28"/>
          <w:shd w:val="clear" w:color="auto" w:fill="FFFFFF"/>
          <w:lang w:eastAsia="ru-RU"/>
        </w:rPr>
        <w:t>. Длина реки составляет 12 км.</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shd w:val="clear" w:color="auto" w:fill="FFFFFF"/>
          <w:lang w:eastAsia="ru-RU"/>
        </w:rPr>
        <w:t xml:space="preserve">Река Ченег - устье реки находится в 1562 км от устья </w:t>
      </w:r>
      <w:hyperlink r:id="rId49" w:tooltip="Кама" w:history="1">
        <w:r w:rsidRPr="00DA2C9D">
          <w:rPr>
            <w:rFonts w:eastAsia="Times New Roman" w:cs="Times New Roman"/>
            <w:color w:val="000000"/>
            <w:szCs w:val="28"/>
            <w:shd w:val="clear" w:color="auto" w:fill="FFFFFF"/>
            <w:lang w:eastAsia="ru-RU"/>
          </w:rPr>
          <w:t>Камы</w:t>
        </w:r>
      </w:hyperlink>
      <w:r w:rsidRPr="00DA2C9D">
        <w:rPr>
          <w:rFonts w:eastAsia="Times New Roman" w:cs="Times New Roman"/>
          <w:color w:val="000000"/>
          <w:szCs w:val="28"/>
          <w:shd w:val="clear" w:color="auto" w:fill="FFFFFF"/>
          <w:lang w:eastAsia="ru-RU"/>
        </w:rPr>
        <w:t xml:space="preserve"> по левому берегу. Длина реки составляет 19 км.</w:t>
      </w:r>
    </w:p>
    <w:p w:rsidR="00DA2C9D" w:rsidRPr="00DA2C9D" w:rsidRDefault="00DA2C9D" w:rsidP="00DA2C9D">
      <w:pPr>
        <w:spacing w:after="120" w:line="240" w:lineRule="auto"/>
        <w:ind w:firstLine="709"/>
        <w:jc w:val="both"/>
        <w:rPr>
          <w:rFonts w:eastAsia="Times New Roman" w:cs="Times New Roman"/>
          <w:color w:val="202122"/>
          <w:szCs w:val="28"/>
          <w:shd w:val="clear" w:color="auto" w:fill="FFFFFF"/>
          <w:lang w:eastAsia="ru-RU"/>
        </w:rPr>
      </w:pPr>
      <w:r w:rsidRPr="00DA2C9D">
        <w:rPr>
          <w:rFonts w:eastAsia="Times New Roman" w:cs="Times New Roman"/>
          <w:color w:val="000000"/>
          <w:szCs w:val="28"/>
          <w:shd w:val="clear" w:color="auto" w:fill="FFFFFF"/>
          <w:lang w:eastAsia="ru-RU"/>
        </w:rPr>
        <w:t xml:space="preserve">Река Ченог (верхний приток) - </w:t>
      </w:r>
      <w:r w:rsidRPr="00DA2C9D">
        <w:rPr>
          <w:rFonts w:eastAsia="Times New Roman" w:cs="Times New Roman"/>
          <w:color w:val="202122"/>
          <w:szCs w:val="28"/>
          <w:shd w:val="clear" w:color="auto" w:fill="FFFFFF"/>
          <w:lang w:eastAsia="ru-RU"/>
        </w:rPr>
        <w:t>течёт на северо-восток, всё течение проходит по ненаселённому лесу. Впадает в Каму у нежилой деревни Ченог напротив деревни Ромаши. </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shd w:val="clear" w:color="auto" w:fill="FFFFFF"/>
          <w:lang w:eastAsia="ru-RU"/>
        </w:rPr>
        <w:t xml:space="preserve">Река Ченог (нижний приток) - образуется слиянием двух небольших речек Северный Ченог и Южный Ченог в лесах в 15 км к северо-востоку от посёлка </w:t>
      </w:r>
      <w:hyperlink r:id="rId50" w:tooltip="Лытка (посёлок)" w:history="1">
        <w:r w:rsidRPr="00DA2C9D">
          <w:rPr>
            <w:rFonts w:eastAsia="Times New Roman" w:cs="Times New Roman"/>
            <w:color w:val="000000"/>
            <w:szCs w:val="28"/>
            <w:shd w:val="clear" w:color="auto" w:fill="FFFFFF"/>
            <w:lang w:eastAsia="ru-RU"/>
          </w:rPr>
          <w:t>Лытка</w:t>
        </w:r>
      </w:hyperlink>
      <w:r w:rsidRPr="00DA2C9D">
        <w:rPr>
          <w:rFonts w:eastAsia="Times New Roman" w:cs="Times New Roman"/>
          <w:color w:val="000000"/>
          <w:szCs w:val="28"/>
          <w:lang w:eastAsia="ru-RU"/>
        </w:rPr>
        <w:t xml:space="preserve">. </w:t>
      </w:r>
      <w:r w:rsidRPr="00DA2C9D">
        <w:rPr>
          <w:rFonts w:eastAsia="Times New Roman" w:cs="Times New Roman"/>
          <w:color w:val="000000"/>
          <w:szCs w:val="28"/>
          <w:shd w:val="clear" w:color="auto" w:fill="FFFFFF"/>
          <w:lang w:eastAsia="ru-RU"/>
        </w:rPr>
        <w:t xml:space="preserve">Устье реки находится в 1640 км по левому берегу реки </w:t>
      </w:r>
      <w:hyperlink r:id="rId51" w:tooltip="Кама" w:history="1">
        <w:r w:rsidRPr="00DA2C9D">
          <w:rPr>
            <w:rFonts w:eastAsia="Times New Roman" w:cs="Times New Roman"/>
            <w:color w:val="000000"/>
            <w:szCs w:val="28"/>
            <w:shd w:val="clear" w:color="auto" w:fill="FFFFFF"/>
            <w:lang w:eastAsia="ru-RU"/>
          </w:rPr>
          <w:t>Кама</w:t>
        </w:r>
      </w:hyperlink>
      <w:r w:rsidRPr="00DA2C9D">
        <w:rPr>
          <w:rFonts w:eastAsia="Times New Roman" w:cs="Times New Roman"/>
          <w:color w:val="000000"/>
          <w:szCs w:val="28"/>
          <w:shd w:val="clear" w:color="auto" w:fill="FFFFFF"/>
          <w:lang w:eastAsia="ru-RU"/>
        </w:rPr>
        <w:t>. Длина реки составляет 26 км.</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shd w:val="clear" w:color="auto" w:fill="FFFFFF"/>
          <w:lang w:eastAsia="ru-RU"/>
        </w:rPr>
        <w:t xml:space="preserve">Река Шалим - впадает в Каму чуть ниже посёлка </w:t>
      </w:r>
      <w:hyperlink r:id="rId52" w:tooltip="Бор (Кировская область)" w:history="1">
        <w:r w:rsidRPr="00DA2C9D">
          <w:rPr>
            <w:rFonts w:eastAsia="Times New Roman" w:cs="Times New Roman"/>
            <w:color w:val="000000"/>
            <w:szCs w:val="28"/>
            <w:shd w:val="clear" w:color="auto" w:fill="FFFFFF"/>
            <w:lang w:eastAsia="ru-RU"/>
          </w:rPr>
          <w:t>Бор</w:t>
        </w:r>
      </w:hyperlink>
      <w:r w:rsidRPr="00DA2C9D">
        <w:rPr>
          <w:rFonts w:eastAsia="Times New Roman" w:cs="Times New Roman"/>
          <w:color w:val="000000"/>
          <w:szCs w:val="28"/>
          <w:lang w:eastAsia="ru-RU"/>
        </w:rPr>
        <w:t>, у</w:t>
      </w:r>
      <w:r w:rsidRPr="00DA2C9D">
        <w:rPr>
          <w:rFonts w:eastAsia="Times New Roman" w:cs="Times New Roman"/>
          <w:color w:val="000000"/>
          <w:szCs w:val="28"/>
          <w:shd w:val="clear" w:color="auto" w:fill="FFFFFF"/>
          <w:lang w:eastAsia="ru-RU"/>
        </w:rPr>
        <w:t xml:space="preserve">стье реки находится в 1530 км от устья </w:t>
      </w:r>
      <w:hyperlink r:id="rId53" w:tooltip="Кама" w:history="1">
        <w:r w:rsidRPr="00DA2C9D">
          <w:rPr>
            <w:rFonts w:eastAsia="Times New Roman" w:cs="Times New Roman"/>
            <w:color w:val="000000"/>
            <w:szCs w:val="28"/>
            <w:shd w:val="clear" w:color="auto" w:fill="FFFFFF"/>
            <w:lang w:eastAsia="ru-RU"/>
          </w:rPr>
          <w:t>Камы</w:t>
        </w:r>
      </w:hyperlink>
      <w:r w:rsidRPr="00DA2C9D">
        <w:rPr>
          <w:rFonts w:eastAsia="Times New Roman" w:cs="Times New Roman"/>
          <w:color w:val="000000"/>
          <w:szCs w:val="28"/>
          <w:shd w:val="clear" w:color="auto" w:fill="FFFFFF"/>
          <w:lang w:eastAsia="ru-RU"/>
        </w:rPr>
        <w:t xml:space="preserve"> по левому берегу. Длина реки - 25 км.</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shd w:val="clear" w:color="auto" w:fill="FFFFFF"/>
          <w:lang w:eastAsia="ru-RU"/>
        </w:rPr>
        <w:t xml:space="preserve">Река Шамья - исток реки на </w:t>
      </w:r>
      <w:hyperlink r:id="rId54" w:tooltip="Верхнекамская возвышенность" w:history="1">
        <w:r w:rsidRPr="00DA2C9D">
          <w:rPr>
            <w:rFonts w:eastAsia="Times New Roman" w:cs="Times New Roman"/>
            <w:color w:val="000000"/>
            <w:szCs w:val="28"/>
            <w:shd w:val="clear" w:color="auto" w:fill="FFFFFF"/>
            <w:lang w:eastAsia="ru-RU"/>
          </w:rPr>
          <w:t>Верхнекамской возвышенности</w:t>
        </w:r>
      </w:hyperlink>
      <w:r w:rsidRPr="00DA2C9D">
        <w:rPr>
          <w:rFonts w:eastAsia="Times New Roman" w:cs="Times New Roman"/>
          <w:color w:val="000000"/>
          <w:szCs w:val="28"/>
          <w:shd w:val="clear" w:color="auto" w:fill="FFFFFF"/>
          <w:lang w:eastAsia="ru-RU"/>
        </w:rPr>
        <w:t xml:space="preserve"> в 12 км к северо-востоку от посёлка </w:t>
      </w:r>
      <w:hyperlink r:id="rId55" w:tooltip="Бор (Кировская область)" w:history="1">
        <w:r w:rsidRPr="00DA2C9D">
          <w:rPr>
            <w:rFonts w:eastAsia="Times New Roman" w:cs="Times New Roman"/>
            <w:color w:val="000000"/>
            <w:szCs w:val="28"/>
            <w:shd w:val="clear" w:color="auto" w:fill="FFFFFF"/>
            <w:lang w:eastAsia="ru-RU"/>
          </w:rPr>
          <w:t>Бор</w:t>
        </w:r>
      </w:hyperlink>
      <w:r w:rsidRPr="00DA2C9D">
        <w:rPr>
          <w:rFonts w:eastAsia="Times New Roman" w:cs="Times New Roman"/>
          <w:color w:val="000000"/>
          <w:szCs w:val="28"/>
          <w:shd w:val="clear" w:color="auto" w:fill="FFFFFF"/>
          <w:lang w:eastAsia="ru-RU"/>
        </w:rPr>
        <w:t xml:space="preserve"> близ границы с </w:t>
      </w:r>
      <w:hyperlink r:id="rId56" w:tooltip="Пермский край" w:history="1">
        <w:r w:rsidRPr="00DA2C9D">
          <w:rPr>
            <w:rFonts w:eastAsia="Times New Roman" w:cs="Times New Roman"/>
            <w:color w:val="000000"/>
            <w:szCs w:val="28"/>
            <w:shd w:val="clear" w:color="auto" w:fill="FFFFFF"/>
            <w:lang w:eastAsia="ru-RU"/>
          </w:rPr>
          <w:t>Пермским краем</w:t>
        </w:r>
      </w:hyperlink>
      <w:r w:rsidRPr="00DA2C9D">
        <w:rPr>
          <w:rFonts w:eastAsia="Times New Roman" w:cs="Times New Roman"/>
          <w:color w:val="000000"/>
          <w:szCs w:val="28"/>
          <w:shd w:val="clear" w:color="auto" w:fill="FFFFFF"/>
          <w:lang w:eastAsia="ru-RU"/>
        </w:rPr>
        <w:t>. Река течёт на северо-запад параллельно границе регионов. Всё течение проходит по ненаселённому лесу. Длина реки составляет 14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К притокам по правому берегу реки Кама относятся:</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4"/>
          <w:lang w:eastAsia="ru-RU"/>
        </w:rPr>
        <w:t>Река Сюзьва - устье реки находится в 1519 км по правому берегу реки Камы, ширина реки у устья-30 метров,</w:t>
      </w:r>
      <w:r w:rsidRPr="00DA2C9D">
        <w:rPr>
          <w:rFonts w:ascii="Arial" w:eastAsia="Times New Roman" w:hAnsi="Arial" w:cs="Arial"/>
          <w:color w:val="202122"/>
          <w:sz w:val="21"/>
          <w:szCs w:val="21"/>
          <w:shd w:val="clear" w:color="auto" w:fill="FFFFFF"/>
          <w:lang w:eastAsia="ru-RU"/>
        </w:rPr>
        <w:t> </w:t>
      </w:r>
      <w:r w:rsidRPr="00DA2C9D">
        <w:rPr>
          <w:rFonts w:eastAsia="Times New Roman" w:cs="Times New Roman"/>
          <w:color w:val="202122"/>
          <w:szCs w:val="28"/>
          <w:shd w:val="clear" w:color="auto" w:fill="FFFFFF"/>
          <w:lang w:eastAsia="ru-RU"/>
        </w:rPr>
        <w:t>впадает в Каму у деревень Новый Посёлок и Паржата</w:t>
      </w:r>
      <w:r w:rsidRPr="00DA2C9D">
        <w:rPr>
          <w:rFonts w:eastAsia="Times New Roman" w:cs="Times New Roman"/>
          <w:color w:val="000000"/>
          <w:szCs w:val="28"/>
          <w:lang w:eastAsia="ru-RU"/>
        </w:rPr>
        <w:t>.</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Река Чус сильно петляет, образовывает затоны и старицы, ширина реки у устья 25-30 метров. Устье реки находится в 1561 км по правому берегу реки Камы. </w:t>
      </w:r>
      <w:r w:rsidRPr="00DA2C9D">
        <w:rPr>
          <w:rFonts w:eastAsia="Times New Roman" w:cs="Times New Roman"/>
          <w:color w:val="000000"/>
          <w:szCs w:val="28"/>
          <w:shd w:val="clear" w:color="auto" w:fill="FFFFFF"/>
          <w:lang w:eastAsia="ru-RU"/>
        </w:rPr>
        <w:t xml:space="preserve">Впадает в Каму между селами Георгиево и </w:t>
      </w:r>
      <w:hyperlink r:id="rId57" w:tooltip="Бисерово (Кировская область)" w:history="1">
        <w:r w:rsidRPr="00DA2C9D">
          <w:rPr>
            <w:rFonts w:eastAsia="Times New Roman" w:cs="Times New Roman"/>
            <w:color w:val="000000"/>
            <w:szCs w:val="28"/>
            <w:shd w:val="clear" w:color="auto" w:fill="FFFFFF"/>
            <w:lang w:eastAsia="ru-RU"/>
          </w:rPr>
          <w:t>Бисерово</w:t>
        </w:r>
      </w:hyperlink>
      <w:r w:rsidRPr="00DA2C9D">
        <w:rPr>
          <w:rFonts w:eastAsia="Times New Roman" w:cs="Times New Roman"/>
          <w:color w:val="000000"/>
          <w:szCs w:val="28"/>
          <w:lang w:eastAsia="ru-RU"/>
        </w:rPr>
        <w:t>.</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Колыч имеет длину 92 км и имеет устье реки в 1590 км по правому берегу реки Кама, ширина реки у устья - 20 метров.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Горевка - устье реки находится в 47 км по правому берегу реки Лупья. Длина реки составляет 16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Река Далья - длина реки составляет 17 км., устье реки находится в 42 км по правому берегу реки Колыч.</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Зоба - впадает в реку Чус в 4,9 км по правому берегу, длина реки составляет 13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Зюзьба - длина реки 11 км, устье реки находится в 1572 км от устья реки Камы по правому берегу.</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Кая (приток Чуса) - устье реки находится в 12 км по правому берегу реки Чус, длина реки составляет 17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Кедра - впадает в Каму по правому берегу, длина реки-16 км.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Река Кирьяй - приток реки Колыч по правому берегу, длина реки - 15 км.</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lang w:eastAsia="ru-RU"/>
        </w:rPr>
        <w:t>Река Леман -</w:t>
      </w:r>
      <w:r w:rsidRPr="00DA2C9D">
        <w:rPr>
          <w:rFonts w:eastAsia="Times New Roman" w:cs="Times New Roman"/>
          <w:color w:val="000000"/>
          <w:szCs w:val="28"/>
          <w:shd w:val="clear" w:color="auto" w:fill="FFFFFF"/>
          <w:lang w:eastAsia="ru-RU"/>
        </w:rPr>
        <w:t xml:space="preserve"> устье реки находится в 1683 км по правому берегу реки </w:t>
      </w:r>
      <w:hyperlink r:id="rId58" w:tooltip="Кама" w:history="1">
        <w:r w:rsidRPr="00DA2C9D">
          <w:rPr>
            <w:rFonts w:eastAsia="Times New Roman" w:cs="Times New Roman"/>
            <w:color w:val="000000"/>
            <w:szCs w:val="28"/>
            <w:shd w:val="clear" w:color="auto" w:fill="FFFFFF"/>
            <w:lang w:eastAsia="ru-RU"/>
          </w:rPr>
          <w:t>Кама</w:t>
        </w:r>
      </w:hyperlink>
      <w:r w:rsidRPr="00DA2C9D">
        <w:rPr>
          <w:rFonts w:eastAsia="Times New Roman" w:cs="Times New Roman"/>
          <w:color w:val="000000"/>
          <w:szCs w:val="28"/>
          <w:shd w:val="clear" w:color="auto" w:fill="FFFFFF"/>
          <w:lang w:eastAsia="ru-RU"/>
        </w:rPr>
        <w:t xml:space="preserve">. Длина реки составляет 32 км. В 1,8 км от устья принимает слева реку </w:t>
      </w:r>
      <w:hyperlink r:id="rId59" w:tooltip="Ердва" w:history="1">
        <w:r w:rsidRPr="00DA2C9D">
          <w:rPr>
            <w:rFonts w:eastAsia="Times New Roman" w:cs="Times New Roman"/>
            <w:color w:val="000000"/>
            <w:szCs w:val="28"/>
            <w:shd w:val="clear" w:color="auto" w:fill="FFFFFF"/>
            <w:lang w:eastAsia="ru-RU"/>
          </w:rPr>
          <w:t>Ердва</w:t>
        </w:r>
      </w:hyperlink>
      <w:r w:rsidRPr="00DA2C9D">
        <w:rPr>
          <w:rFonts w:eastAsia="Times New Roman" w:cs="Times New Roman"/>
          <w:color w:val="000000"/>
          <w:szCs w:val="28"/>
          <w:shd w:val="clear" w:color="auto" w:fill="FFFFFF"/>
          <w:lang w:eastAsia="ru-RU"/>
        </w:rPr>
        <w:t>.</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000000"/>
          <w:szCs w:val="28"/>
          <w:shd w:val="clear" w:color="auto" w:fill="FFFFFF"/>
          <w:lang w:eastAsia="ru-RU"/>
        </w:rPr>
        <w:t xml:space="preserve">Река Ломовка - Устье реки находится в 4,2 км от устья </w:t>
      </w:r>
      <w:hyperlink r:id="rId60" w:tooltip="Малая Волосница" w:history="1">
        <w:r w:rsidRPr="00DA2C9D">
          <w:rPr>
            <w:rFonts w:eastAsia="Times New Roman" w:cs="Times New Roman"/>
            <w:color w:val="000000"/>
            <w:szCs w:val="28"/>
            <w:shd w:val="clear" w:color="auto" w:fill="FFFFFF"/>
            <w:lang w:eastAsia="ru-RU"/>
          </w:rPr>
          <w:t>Малой Волосницы</w:t>
        </w:r>
      </w:hyperlink>
      <w:r w:rsidRPr="00DA2C9D">
        <w:rPr>
          <w:rFonts w:eastAsia="Times New Roman" w:cs="Times New Roman"/>
          <w:color w:val="000000"/>
          <w:szCs w:val="28"/>
          <w:shd w:val="clear" w:color="auto" w:fill="FFFFFF"/>
          <w:lang w:eastAsia="ru-RU"/>
        </w:rPr>
        <w:t> по правому берегу. Длина реки составляет 13 км.</w:t>
      </w:r>
    </w:p>
    <w:p w:rsidR="00DA2C9D" w:rsidRPr="00DA2C9D" w:rsidRDefault="00DA2C9D" w:rsidP="00DA2C9D">
      <w:pPr>
        <w:spacing w:after="120" w:line="240" w:lineRule="auto"/>
        <w:ind w:firstLine="709"/>
        <w:jc w:val="both"/>
        <w:rPr>
          <w:rFonts w:eastAsia="Times New Roman" w:cs="Times New Roman"/>
          <w:color w:val="202122"/>
          <w:szCs w:val="28"/>
          <w:shd w:val="clear" w:color="auto" w:fill="FFFFFF"/>
          <w:lang w:eastAsia="ru-RU"/>
        </w:rPr>
      </w:pPr>
      <w:r w:rsidRPr="00DA2C9D">
        <w:rPr>
          <w:rFonts w:eastAsia="Times New Roman" w:cs="Times New Roman"/>
          <w:color w:val="000000"/>
          <w:szCs w:val="28"/>
          <w:shd w:val="clear" w:color="auto" w:fill="FFFFFF"/>
          <w:lang w:eastAsia="ru-RU"/>
        </w:rPr>
        <w:t xml:space="preserve">Река Нярпа - </w:t>
      </w:r>
      <w:r w:rsidRPr="00DA2C9D">
        <w:rPr>
          <w:rFonts w:eastAsia="Times New Roman" w:cs="Times New Roman"/>
          <w:color w:val="202122"/>
          <w:szCs w:val="28"/>
          <w:shd w:val="clear" w:color="auto" w:fill="FFFFFF"/>
          <w:lang w:eastAsia="ru-RU"/>
        </w:rPr>
        <w:t>река течёт на запад, впадает в Каму у нежилой деревни Усть-Нярпа выше посёлка Бор, длина реки составляет 13 км.</w:t>
      </w:r>
    </w:p>
    <w:p w:rsidR="00DA2C9D" w:rsidRPr="00DA2C9D" w:rsidRDefault="00DA2C9D" w:rsidP="00DA2C9D">
      <w:pPr>
        <w:spacing w:after="120" w:line="240" w:lineRule="auto"/>
        <w:ind w:firstLine="709"/>
        <w:jc w:val="both"/>
        <w:rPr>
          <w:rFonts w:eastAsia="Times New Roman" w:cs="Times New Roman"/>
          <w:color w:val="000000"/>
          <w:szCs w:val="28"/>
          <w:shd w:val="clear" w:color="auto" w:fill="FFFFFF"/>
          <w:lang w:eastAsia="ru-RU"/>
        </w:rPr>
      </w:pPr>
      <w:r w:rsidRPr="00DA2C9D">
        <w:rPr>
          <w:rFonts w:eastAsia="Times New Roman" w:cs="Times New Roman"/>
          <w:color w:val="202122"/>
          <w:szCs w:val="28"/>
          <w:shd w:val="clear" w:color="auto" w:fill="FFFFFF"/>
          <w:lang w:eastAsia="ru-RU"/>
        </w:rPr>
        <w:t xml:space="preserve">Река Полуденный Сардай - </w:t>
      </w:r>
      <w:r w:rsidRPr="00DA2C9D">
        <w:rPr>
          <w:rFonts w:eastAsia="Times New Roman" w:cs="Times New Roman"/>
          <w:color w:val="000000"/>
          <w:szCs w:val="28"/>
          <w:shd w:val="clear" w:color="auto" w:fill="FFFFFF"/>
          <w:lang w:eastAsia="ru-RU"/>
        </w:rPr>
        <w:t xml:space="preserve">начало на границе с </w:t>
      </w:r>
      <w:hyperlink r:id="rId61" w:tooltip="Удмуртия" w:history="1">
        <w:r w:rsidRPr="00DA2C9D">
          <w:rPr>
            <w:rFonts w:eastAsia="Times New Roman" w:cs="Times New Roman"/>
            <w:color w:val="000000"/>
            <w:szCs w:val="28"/>
            <w:shd w:val="clear" w:color="auto" w:fill="FFFFFF"/>
            <w:lang w:eastAsia="ru-RU"/>
          </w:rPr>
          <w:t>Удмуртией</w:t>
        </w:r>
      </w:hyperlink>
      <w:r w:rsidRPr="00DA2C9D">
        <w:rPr>
          <w:rFonts w:eastAsia="Times New Roman" w:cs="Times New Roman"/>
          <w:color w:val="000000"/>
          <w:szCs w:val="28"/>
          <w:shd w:val="clear" w:color="auto" w:fill="FFFFFF"/>
          <w:lang w:eastAsia="ru-RU"/>
        </w:rPr>
        <w:t xml:space="preserve"> в 24 км к юго-западу от села </w:t>
      </w:r>
      <w:hyperlink r:id="rId62" w:tooltip="Гордино (Кировская область)" w:history="1">
        <w:r w:rsidRPr="00DA2C9D">
          <w:rPr>
            <w:rFonts w:eastAsia="Times New Roman" w:cs="Times New Roman"/>
            <w:color w:val="000000"/>
            <w:szCs w:val="28"/>
            <w:shd w:val="clear" w:color="auto" w:fill="FFFFFF"/>
            <w:lang w:eastAsia="ru-RU"/>
          </w:rPr>
          <w:t>Гордино</w:t>
        </w:r>
      </w:hyperlink>
      <w:r w:rsidRPr="00DA2C9D">
        <w:rPr>
          <w:rFonts w:eastAsia="Times New Roman" w:cs="Times New Roman"/>
          <w:color w:val="000000"/>
          <w:szCs w:val="28"/>
          <w:shd w:val="clear" w:color="auto" w:fill="FFFFFF"/>
          <w:lang w:eastAsia="ru-RU"/>
        </w:rPr>
        <w:t>. Река течёт на восток по ненаселённому лесу, устье реки находится в 5,9 км по правому берегу реки </w:t>
      </w:r>
      <w:hyperlink r:id="rId63" w:tooltip="Сардай (приток Камы)" w:history="1">
        <w:r w:rsidRPr="00DA2C9D">
          <w:rPr>
            <w:rFonts w:eastAsia="Times New Roman" w:cs="Times New Roman"/>
            <w:color w:val="000000"/>
            <w:szCs w:val="28"/>
            <w:shd w:val="clear" w:color="auto" w:fill="FFFFFF"/>
            <w:lang w:eastAsia="ru-RU"/>
          </w:rPr>
          <w:t>Сардай</w:t>
        </w:r>
      </w:hyperlink>
      <w:r w:rsidRPr="00DA2C9D">
        <w:rPr>
          <w:rFonts w:eastAsia="Times New Roman" w:cs="Times New Roman"/>
          <w:color w:val="000000"/>
          <w:szCs w:val="28"/>
          <w:shd w:val="clear" w:color="auto" w:fill="FFFFFF"/>
          <w:lang w:eastAsia="ru-RU"/>
        </w:rPr>
        <w:t>. Длина реки составляет 11 км.</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shd w:val="clear" w:color="auto" w:fill="FFFFFF"/>
          <w:lang w:eastAsia="ru-RU"/>
        </w:rPr>
        <w:t xml:space="preserve">Река Чёрная - длина реки 38 км, устье реки находится в 1508 км от устья </w:t>
      </w:r>
      <w:hyperlink r:id="rId64" w:tooltip="Кама" w:history="1">
        <w:r w:rsidRPr="00DA2C9D">
          <w:rPr>
            <w:rFonts w:eastAsia="Times New Roman" w:cs="Times New Roman"/>
            <w:color w:val="000000"/>
            <w:szCs w:val="28"/>
            <w:shd w:val="clear" w:color="auto" w:fill="FFFFFF"/>
            <w:lang w:eastAsia="ru-RU"/>
          </w:rPr>
          <w:t>Камы</w:t>
        </w:r>
      </w:hyperlink>
      <w:r w:rsidRPr="00DA2C9D">
        <w:rPr>
          <w:rFonts w:eastAsia="Times New Roman" w:cs="Times New Roman"/>
          <w:color w:val="000000"/>
          <w:szCs w:val="28"/>
          <w:shd w:val="clear" w:color="auto" w:fill="FFFFFF"/>
          <w:lang w:eastAsia="ru-RU"/>
        </w:rPr>
        <w:t xml:space="preserve"> по правому берегу, впадает в Каму у посёлка Афонята.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Наиболее опасные гидрологические явления наблюдаются на реках в периоды весеннего половодья и паводков.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Весеннее половодье начинается, как правило, на реках муниципального округа в первой половине апреля и продолжается в среднем около 30-40 дней, достигая максимума в начале третьей декады апреля. Ранняя дата начала половодья – 1 апреля, поздняя – 25 апреля.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Средняя дата наступления максимальных расходов воды весеннего половодья приходится на середину апреля, ранняя – 10 апреля, поздняя – 30 апреля.</w:t>
      </w:r>
    </w:p>
    <w:p w:rsidR="00DA2C9D" w:rsidRPr="00DA2C9D" w:rsidRDefault="00DA2C9D" w:rsidP="00DA2C9D">
      <w:pPr>
        <w:spacing w:after="120" w:line="240" w:lineRule="auto"/>
        <w:jc w:val="center"/>
        <w:rPr>
          <w:rFonts w:eastAsia="Times New Roman" w:cs="Times New Roman"/>
          <w:b/>
          <w:color w:val="000000"/>
          <w:szCs w:val="24"/>
          <w:lang w:eastAsia="ru-RU"/>
        </w:rPr>
      </w:pPr>
      <w:bookmarkStart w:id="29" w:name="_Toc129349295"/>
      <w:bookmarkStart w:id="30" w:name="_Toc23423719"/>
      <w:bookmarkStart w:id="31" w:name="_Toc28018910"/>
      <w:r w:rsidRPr="00DA2C9D">
        <w:rPr>
          <w:rFonts w:eastAsia="Times New Roman" w:cs="Times New Roman"/>
          <w:b/>
          <w:color w:val="000000"/>
          <w:szCs w:val="24"/>
          <w:lang w:eastAsia="ru-RU"/>
        </w:rPr>
        <w:t>Сейсмичность территории</w:t>
      </w:r>
      <w:bookmarkEnd w:id="29"/>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Характеристика сейсмичности территории дана по СП 14.13330.2018 Свод правил. Строительство в сейсмических районах. По сейсмическому районированию России ОСР-2016 территория Афанасьевского муниципального округа характеризуется отсутствием сейсмической опасности. Возникновение землетрясений не прогнозируется. </w:t>
      </w:r>
    </w:p>
    <w:p w:rsidR="00DA2C9D" w:rsidRPr="00DA2C9D" w:rsidRDefault="00DA2C9D" w:rsidP="00DA2C9D">
      <w:pPr>
        <w:spacing w:after="120" w:line="240" w:lineRule="auto"/>
        <w:jc w:val="center"/>
        <w:rPr>
          <w:rFonts w:eastAsia="Times New Roman" w:cs="Times New Roman"/>
          <w:b/>
          <w:color w:val="000000"/>
          <w:szCs w:val="24"/>
          <w:lang w:eastAsia="ru-RU"/>
        </w:rPr>
      </w:pPr>
      <w:bookmarkStart w:id="32" w:name="_Toc42017994"/>
      <w:bookmarkStart w:id="33" w:name="_Toc42039797"/>
      <w:bookmarkStart w:id="34" w:name="_Toc44428950"/>
      <w:bookmarkStart w:id="35" w:name="_Toc129349296"/>
      <w:bookmarkEnd w:id="30"/>
      <w:bookmarkEnd w:id="31"/>
      <w:r w:rsidRPr="00DA2C9D">
        <w:rPr>
          <w:rFonts w:eastAsia="Times New Roman" w:cs="Times New Roman"/>
          <w:b/>
          <w:color w:val="000000"/>
          <w:szCs w:val="24"/>
          <w:lang w:eastAsia="ru-RU"/>
        </w:rPr>
        <w:t>Почвы и растительность</w:t>
      </w:r>
      <w:bookmarkEnd w:id="32"/>
      <w:bookmarkEnd w:id="33"/>
      <w:bookmarkEnd w:id="34"/>
      <w:bookmarkEnd w:id="35"/>
    </w:p>
    <w:p w:rsidR="00DA2C9D" w:rsidRPr="00DA2C9D" w:rsidRDefault="00DA2C9D" w:rsidP="00DA2C9D">
      <w:pPr>
        <w:spacing w:after="120" w:line="240" w:lineRule="auto"/>
        <w:jc w:val="both"/>
        <w:rPr>
          <w:rFonts w:eastAsia="Times New Roman" w:cs="Times New Roman"/>
          <w:color w:val="000000"/>
          <w:szCs w:val="24"/>
          <w:lang w:eastAsia="ru-RU"/>
        </w:rPr>
      </w:pPr>
      <w:bookmarkStart w:id="36" w:name="_Toc28018912"/>
      <w:bookmarkStart w:id="37" w:name="_Toc129349298"/>
      <w:r w:rsidRPr="00DA2C9D">
        <w:rPr>
          <w:rFonts w:eastAsia="Times New Roman" w:cs="Times New Roman"/>
          <w:b/>
          <w:color w:val="000000"/>
          <w:szCs w:val="24"/>
          <w:lang w:eastAsia="ru-RU"/>
        </w:rPr>
        <w:lastRenderedPageBreak/>
        <w:t xml:space="preserve">          </w:t>
      </w:r>
      <w:r w:rsidRPr="00DA2C9D">
        <w:rPr>
          <w:rFonts w:eastAsia="Times New Roman" w:cs="Times New Roman"/>
          <w:color w:val="000000"/>
          <w:szCs w:val="24"/>
          <w:lang w:eastAsia="ru-RU"/>
        </w:rPr>
        <w:t>В Афанасьевском муниципальном округе почвы развивались под влиянием умеренного климата и лесной растительности.</w:t>
      </w:r>
      <w:r w:rsidRPr="00DA2C9D">
        <w:rPr>
          <w:rFonts w:eastAsia="Times New Roman" w:cs="Times New Roman"/>
          <w:color w:val="000000"/>
          <w:szCs w:val="28"/>
          <w:lang w:eastAsia="ru-RU"/>
        </w:rPr>
        <w:t xml:space="preserve"> Малоплодородные почвы и резко континентальный климат округа затрудняют развитие земледелия, а удаленность от центра России осложняет развитие экономических связей. Наиболее распространены подзолистые почвы под хвойными и дерново-подзолистые почвы-под смешанными лесами</w:t>
      </w:r>
      <w:r w:rsidRPr="00DA2C9D">
        <w:rPr>
          <w:rFonts w:eastAsia="Times New Roman" w:cs="Times New Roman"/>
          <w:color w:val="000000"/>
          <w:szCs w:val="24"/>
          <w:lang w:eastAsia="ru-RU"/>
        </w:rPr>
        <w:t xml:space="preserve"> </w:t>
      </w:r>
    </w:p>
    <w:p w:rsidR="00DA2C9D" w:rsidRPr="00DA2C9D" w:rsidRDefault="00DA2C9D" w:rsidP="00DA2C9D">
      <w:pPr>
        <w:spacing w:after="120" w:line="240" w:lineRule="auto"/>
        <w:jc w:val="both"/>
        <w:rPr>
          <w:rFonts w:eastAsia="Times New Roman" w:cs="Times New Roman"/>
          <w:color w:val="000000"/>
          <w:szCs w:val="28"/>
          <w:lang w:eastAsia="ru-RU"/>
        </w:rPr>
      </w:pPr>
      <w:r w:rsidRPr="00DA2C9D">
        <w:rPr>
          <w:rFonts w:eastAsia="Times New Roman" w:cs="Times New Roman"/>
          <w:color w:val="000000"/>
          <w:szCs w:val="24"/>
          <w:lang w:eastAsia="ru-RU"/>
        </w:rPr>
        <w:t xml:space="preserve">           Пейзаж Афанасьевского муниципального округа характеризуется поросшими хвойными и лиственными лесами. </w:t>
      </w:r>
      <w:r w:rsidRPr="00DA2C9D">
        <w:rPr>
          <w:rFonts w:eastAsia="Times New Roman" w:cs="Times New Roman"/>
          <w:color w:val="000000"/>
          <w:szCs w:val="28"/>
          <w:lang w:eastAsia="ru-RU"/>
        </w:rPr>
        <w:t>Богатые лесные угодья заложили основу экономики района–лесозаготовительные и лесообрабатывающие производства. Преобладают хвойные леса (сосновые, еловые, сосново-еловые, елово-пихтовые)</w:t>
      </w:r>
      <w:r w:rsidR="00ED77BA">
        <w:rPr>
          <w:rFonts w:eastAsia="Times New Roman" w:cs="Times New Roman"/>
          <w:color w:val="000000"/>
          <w:szCs w:val="28"/>
          <w:lang w:eastAsia="ru-RU"/>
        </w:rPr>
        <w:t xml:space="preserve"> </w:t>
      </w:r>
      <w:r w:rsidRPr="00DA2C9D">
        <w:rPr>
          <w:rFonts w:eastAsia="Times New Roman" w:cs="Times New Roman"/>
          <w:color w:val="000000"/>
          <w:szCs w:val="28"/>
          <w:lang w:eastAsia="ru-RU"/>
        </w:rPr>
        <w:t>-</w:t>
      </w:r>
      <w:r w:rsidR="00ED77BA">
        <w:rPr>
          <w:rFonts w:eastAsia="Times New Roman" w:cs="Times New Roman"/>
          <w:color w:val="000000"/>
          <w:szCs w:val="28"/>
          <w:lang w:eastAsia="ru-RU"/>
        </w:rPr>
        <w:t xml:space="preserve"> </w:t>
      </w:r>
      <w:r w:rsidRPr="00DA2C9D">
        <w:rPr>
          <w:rFonts w:eastAsia="Times New Roman" w:cs="Times New Roman"/>
          <w:color w:val="000000"/>
          <w:szCs w:val="28"/>
          <w:lang w:eastAsia="ru-RU"/>
        </w:rPr>
        <w:t>около 70% и лиственные (береза, осина, ольха, дуб) составляют около 30%.</w:t>
      </w:r>
    </w:p>
    <w:p w:rsidR="00DA2C9D" w:rsidRPr="00DA2C9D" w:rsidRDefault="00DA2C9D" w:rsidP="00DA2C9D">
      <w:pPr>
        <w:spacing w:after="120" w:line="240" w:lineRule="auto"/>
        <w:ind w:firstLine="720"/>
        <w:jc w:val="both"/>
        <w:rPr>
          <w:rFonts w:eastAsia="Times New Roman" w:cs="Times New Roman"/>
          <w:color w:val="000000"/>
          <w:szCs w:val="28"/>
          <w:lang w:eastAsia="ru-RU"/>
        </w:rPr>
      </w:pPr>
      <w:r w:rsidRPr="00DA2C9D">
        <w:rPr>
          <w:rFonts w:eastAsia="Times New Roman" w:cs="Times New Roman"/>
          <w:color w:val="000000"/>
          <w:szCs w:val="28"/>
          <w:lang w:eastAsia="ru-RU"/>
        </w:rPr>
        <w:t>Леса округа состоят из мягко-лиственных пород (береза и осина), имеется примесь на отдельных лесных участках с породами ели, на севере Афанасьевского муниципального округа имеется примесь сосны. Общая площадь лесного фонда – 430,8 тыс. га, общий запас древесины – 60,7 млн. м3.</w:t>
      </w:r>
    </w:p>
    <w:p w:rsidR="00DA2C9D" w:rsidRPr="00DA2C9D" w:rsidRDefault="00DA2C9D" w:rsidP="00DA2C9D">
      <w:pPr>
        <w:spacing w:after="120" w:line="240" w:lineRule="auto"/>
        <w:ind w:firstLine="720"/>
        <w:jc w:val="both"/>
        <w:rPr>
          <w:rFonts w:eastAsia="Times New Roman" w:cs="Times New Roman"/>
          <w:color w:val="000000"/>
          <w:szCs w:val="28"/>
          <w:lang w:eastAsia="ru-RU"/>
        </w:rPr>
      </w:pPr>
      <w:r w:rsidRPr="00DA2C9D">
        <w:rPr>
          <w:rFonts w:eastAsia="Times New Roman" w:cs="Times New Roman"/>
          <w:color w:val="000000"/>
          <w:szCs w:val="28"/>
          <w:lang w:eastAsia="ru-RU"/>
        </w:rPr>
        <w:t>В лесах и на болотах произрастают ягоды: черника, клюква, брусника, малина, черемуха, рябина, калина и др.</w:t>
      </w:r>
    </w:p>
    <w:p w:rsidR="00DA2C9D" w:rsidRPr="00DA2C9D" w:rsidRDefault="00DA2C9D" w:rsidP="00DA2C9D">
      <w:pPr>
        <w:spacing w:after="120" w:line="240" w:lineRule="auto"/>
        <w:jc w:val="center"/>
        <w:rPr>
          <w:rFonts w:eastAsia="Times New Roman" w:cs="Times New Roman"/>
          <w:b/>
          <w:color w:val="000000"/>
          <w:szCs w:val="24"/>
          <w:lang w:eastAsia="ru-RU"/>
        </w:rPr>
      </w:pPr>
      <w:r w:rsidRPr="00DA2C9D">
        <w:rPr>
          <w:rFonts w:eastAsia="Times New Roman" w:cs="Times New Roman"/>
          <w:b/>
          <w:color w:val="000000"/>
          <w:szCs w:val="24"/>
          <w:lang w:eastAsia="ru-RU"/>
        </w:rPr>
        <w:t>Минерально-сырьевые ресурсы</w:t>
      </w:r>
      <w:bookmarkEnd w:id="36"/>
      <w:bookmarkEnd w:id="37"/>
    </w:p>
    <w:p w:rsidR="00DA2C9D" w:rsidRPr="00DA2C9D" w:rsidRDefault="00DA2C9D" w:rsidP="00DA2C9D">
      <w:pPr>
        <w:spacing w:after="120" w:line="240" w:lineRule="auto"/>
        <w:ind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По данным министерства охраны окружающей среды Кировской области на территории Афанасьевского муниципального округа находятся </w:t>
      </w:r>
      <w:r w:rsidRPr="00DA2C9D">
        <w:rPr>
          <w:rFonts w:eastAsia="Times New Roman" w:cs="Times New Roman"/>
          <w:szCs w:val="24"/>
          <w:lang w:eastAsia="ru-RU"/>
        </w:rPr>
        <w:t>месторождения распределенного фонда недр – месторождение торфа Дымное</w:t>
      </w:r>
      <w:r w:rsidRPr="00DA2C9D">
        <w:rPr>
          <w:rFonts w:eastAsia="Times New Roman" w:cs="Times New Roman"/>
          <w:spacing w:val="-67"/>
          <w:szCs w:val="24"/>
          <w:lang w:eastAsia="ru-RU"/>
        </w:rPr>
        <w:t xml:space="preserve"> </w:t>
      </w:r>
      <w:r w:rsidRPr="00DA2C9D">
        <w:rPr>
          <w:rFonts w:eastAsia="Times New Roman" w:cs="Times New Roman"/>
          <w:szCs w:val="24"/>
          <w:lang w:eastAsia="ru-RU"/>
        </w:rPr>
        <w:t>и участок недр местного значения Красный Яр (песчано-гравийная смесь,</w:t>
      </w:r>
      <w:r w:rsidRPr="00DA2C9D">
        <w:rPr>
          <w:rFonts w:eastAsia="Times New Roman" w:cs="Times New Roman"/>
          <w:spacing w:val="1"/>
          <w:szCs w:val="24"/>
          <w:lang w:eastAsia="ru-RU"/>
        </w:rPr>
        <w:t xml:space="preserve"> </w:t>
      </w:r>
      <w:r w:rsidRPr="00DA2C9D">
        <w:rPr>
          <w:rFonts w:eastAsia="Times New Roman" w:cs="Times New Roman"/>
          <w:szCs w:val="24"/>
          <w:lang w:eastAsia="ru-RU"/>
        </w:rPr>
        <w:t>далее</w:t>
      </w:r>
      <w:r w:rsidRPr="00DA2C9D">
        <w:rPr>
          <w:rFonts w:eastAsia="Times New Roman" w:cs="Times New Roman"/>
          <w:spacing w:val="-2"/>
          <w:szCs w:val="24"/>
          <w:lang w:eastAsia="ru-RU"/>
        </w:rPr>
        <w:t xml:space="preserve"> </w:t>
      </w:r>
      <w:r w:rsidRPr="00DA2C9D">
        <w:rPr>
          <w:rFonts w:eastAsia="Times New Roman" w:cs="Times New Roman"/>
          <w:szCs w:val="24"/>
          <w:lang w:eastAsia="ru-RU"/>
        </w:rPr>
        <w:t>– ПГС).</w:t>
      </w:r>
    </w:p>
    <w:p w:rsidR="00DA2C9D" w:rsidRPr="00DA2C9D" w:rsidRDefault="00DA2C9D" w:rsidP="00ED77BA">
      <w:pPr>
        <w:spacing w:after="0" w:line="297" w:lineRule="auto"/>
        <w:ind w:right="254"/>
        <w:jc w:val="both"/>
        <w:rPr>
          <w:rFonts w:eastAsia="Calibri" w:cs="Times New Roman"/>
          <w:szCs w:val="28"/>
        </w:rPr>
      </w:pPr>
      <w:r w:rsidRPr="00DA2C9D">
        <w:rPr>
          <w:rFonts w:eastAsia="Calibri" w:cs="Times New Roman"/>
          <w:szCs w:val="28"/>
        </w:rPr>
        <w:t xml:space="preserve">      Также</w:t>
      </w:r>
      <w:r w:rsidRPr="00DA2C9D">
        <w:rPr>
          <w:rFonts w:eastAsia="Calibri" w:cs="Times New Roman"/>
          <w:spacing w:val="1"/>
          <w:szCs w:val="28"/>
        </w:rPr>
        <w:t xml:space="preserve"> </w:t>
      </w:r>
      <w:r w:rsidRPr="00DA2C9D">
        <w:rPr>
          <w:rFonts w:eastAsia="Calibri" w:cs="Times New Roman"/>
          <w:szCs w:val="28"/>
        </w:rPr>
        <w:t>в</w:t>
      </w:r>
      <w:r w:rsidRPr="00DA2C9D">
        <w:rPr>
          <w:rFonts w:eastAsia="Calibri" w:cs="Times New Roman"/>
          <w:spacing w:val="1"/>
          <w:szCs w:val="28"/>
        </w:rPr>
        <w:t xml:space="preserve"> </w:t>
      </w:r>
      <w:r w:rsidRPr="00DA2C9D">
        <w:rPr>
          <w:rFonts w:eastAsia="Calibri" w:cs="Times New Roman"/>
          <w:szCs w:val="28"/>
        </w:rPr>
        <w:t>границах</w:t>
      </w:r>
      <w:r w:rsidRPr="00DA2C9D">
        <w:rPr>
          <w:rFonts w:eastAsia="Calibri" w:cs="Times New Roman"/>
          <w:spacing w:val="1"/>
          <w:szCs w:val="28"/>
        </w:rPr>
        <w:t xml:space="preserve"> </w:t>
      </w:r>
      <w:r w:rsidRPr="00DA2C9D">
        <w:rPr>
          <w:rFonts w:eastAsia="Calibri" w:cs="Times New Roman"/>
          <w:szCs w:val="28"/>
        </w:rPr>
        <w:t>Афанасьевского</w:t>
      </w:r>
      <w:r w:rsidRPr="00DA2C9D">
        <w:rPr>
          <w:rFonts w:eastAsia="Calibri" w:cs="Times New Roman"/>
          <w:spacing w:val="1"/>
          <w:szCs w:val="28"/>
        </w:rPr>
        <w:t xml:space="preserve"> </w:t>
      </w:r>
      <w:r w:rsidRPr="00DA2C9D">
        <w:rPr>
          <w:rFonts w:eastAsia="Calibri" w:cs="Times New Roman"/>
          <w:szCs w:val="28"/>
        </w:rPr>
        <w:t>муниципального</w:t>
      </w:r>
      <w:r w:rsidRPr="00DA2C9D">
        <w:rPr>
          <w:rFonts w:eastAsia="Calibri" w:cs="Times New Roman"/>
          <w:spacing w:val="1"/>
          <w:szCs w:val="28"/>
        </w:rPr>
        <w:t xml:space="preserve"> </w:t>
      </w:r>
      <w:r w:rsidRPr="00DA2C9D">
        <w:rPr>
          <w:rFonts w:eastAsia="Calibri" w:cs="Times New Roman"/>
          <w:szCs w:val="28"/>
        </w:rPr>
        <w:t>округа</w:t>
      </w:r>
      <w:r w:rsidRPr="00DA2C9D">
        <w:rPr>
          <w:rFonts w:eastAsia="Calibri" w:cs="Times New Roman"/>
          <w:spacing w:val="1"/>
          <w:szCs w:val="28"/>
        </w:rPr>
        <w:t xml:space="preserve"> </w:t>
      </w:r>
      <w:r w:rsidRPr="00DA2C9D">
        <w:rPr>
          <w:rFonts w:eastAsia="Calibri" w:cs="Times New Roman"/>
          <w:szCs w:val="28"/>
        </w:rPr>
        <w:t>находятся</w:t>
      </w:r>
      <w:r w:rsidRPr="00DA2C9D">
        <w:rPr>
          <w:rFonts w:eastAsia="Calibri" w:cs="Times New Roman"/>
          <w:spacing w:val="1"/>
          <w:szCs w:val="28"/>
        </w:rPr>
        <w:t xml:space="preserve"> </w:t>
      </w:r>
      <w:r w:rsidRPr="00DA2C9D">
        <w:rPr>
          <w:rFonts w:eastAsia="Calibri" w:cs="Times New Roman"/>
          <w:szCs w:val="28"/>
        </w:rPr>
        <w:t>следующие месторождения торфа, относящиеся к нераспределенному фонду</w:t>
      </w:r>
      <w:r w:rsidRPr="00DA2C9D">
        <w:rPr>
          <w:rFonts w:eastAsia="Calibri" w:cs="Times New Roman"/>
          <w:spacing w:val="1"/>
          <w:szCs w:val="28"/>
        </w:rPr>
        <w:t xml:space="preserve"> </w:t>
      </w:r>
      <w:r w:rsidRPr="00DA2C9D">
        <w:rPr>
          <w:rFonts w:eastAsia="Calibri" w:cs="Times New Roman"/>
          <w:szCs w:val="28"/>
        </w:rPr>
        <w:t>недр</w:t>
      </w:r>
      <w:r w:rsidRPr="00DA2C9D">
        <w:rPr>
          <w:rFonts w:eastAsia="Calibri" w:cs="Times New Roman"/>
          <w:spacing w:val="-1"/>
          <w:szCs w:val="28"/>
        </w:rPr>
        <w:t xml:space="preserve"> </w:t>
      </w:r>
      <w:r w:rsidRPr="00DA2C9D">
        <w:rPr>
          <w:rFonts w:eastAsia="Calibri" w:cs="Times New Roman"/>
          <w:szCs w:val="28"/>
        </w:rPr>
        <w:t>Кировской</w:t>
      </w:r>
      <w:r w:rsidRPr="00DA2C9D">
        <w:rPr>
          <w:rFonts w:eastAsia="Calibri" w:cs="Times New Roman"/>
          <w:spacing w:val="1"/>
          <w:szCs w:val="28"/>
        </w:rPr>
        <w:t xml:space="preserve"> </w:t>
      </w:r>
      <w:r w:rsidRPr="00DA2C9D">
        <w:rPr>
          <w:rFonts w:eastAsia="Calibri" w:cs="Times New Roman"/>
          <w:szCs w:val="28"/>
        </w:rPr>
        <w:t>области,</w:t>
      </w:r>
      <w:r w:rsidRPr="00DA2C9D">
        <w:rPr>
          <w:rFonts w:eastAsia="Calibri" w:cs="Times New Roman"/>
          <w:spacing w:val="-2"/>
          <w:szCs w:val="28"/>
        </w:rPr>
        <w:t xml:space="preserve"> </w:t>
      </w:r>
      <w:r w:rsidRPr="00DA2C9D">
        <w:rPr>
          <w:rFonts w:eastAsia="Calibri" w:cs="Times New Roman"/>
          <w:szCs w:val="28"/>
        </w:rPr>
        <w:t>площадью более</w:t>
      </w:r>
      <w:r w:rsidRPr="00DA2C9D">
        <w:rPr>
          <w:rFonts w:eastAsia="Calibri" w:cs="Times New Roman"/>
          <w:spacing w:val="-1"/>
          <w:szCs w:val="28"/>
        </w:rPr>
        <w:t xml:space="preserve"> </w:t>
      </w:r>
      <w:r w:rsidRPr="00DA2C9D">
        <w:rPr>
          <w:rFonts w:eastAsia="Calibri" w:cs="Times New Roman"/>
          <w:szCs w:val="28"/>
        </w:rPr>
        <w:t>10 га:</w:t>
      </w:r>
    </w:p>
    <w:p w:rsidR="00DA2C9D" w:rsidRPr="00DA2C9D" w:rsidRDefault="00DA2C9D" w:rsidP="00DA2C9D">
      <w:pPr>
        <w:spacing w:before="252" w:after="120" w:line="297" w:lineRule="auto"/>
        <w:ind w:right="254"/>
        <w:jc w:val="both"/>
        <w:rPr>
          <w:rFonts w:eastAsia="Calibri" w:cs="Times New Roman"/>
          <w:szCs w:val="28"/>
        </w:rPr>
      </w:pPr>
      <w:r w:rsidRPr="00DA2C9D">
        <w:rPr>
          <w:rFonts w:eastAsia="Calibri" w:cs="Times New Roman"/>
          <w:szCs w:val="28"/>
        </w:rPr>
        <w:t xml:space="preserve">       Таблица 2.1.2</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134"/>
        <w:gridCol w:w="4087"/>
      </w:tblGrid>
      <w:tr w:rsidR="00DA2C9D" w:rsidRPr="00DA2C9D" w:rsidTr="00DA2C9D">
        <w:trPr>
          <w:trHeight w:val="589"/>
          <w:tblHeader/>
        </w:trPr>
        <w:tc>
          <w:tcPr>
            <w:tcW w:w="709" w:type="dxa"/>
            <w:shd w:val="pct10" w:color="auto" w:fill="auto"/>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 п/п</w:t>
            </w:r>
          </w:p>
        </w:tc>
        <w:tc>
          <w:tcPr>
            <w:tcW w:w="4134" w:type="dxa"/>
            <w:shd w:val="pct10" w:color="auto" w:fill="auto"/>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Наименование месторождения</w:t>
            </w:r>
          </w:p>
        </w:tc>
        <w:tc>
          <w:tcPr>
            <w:tcW w:w="4087" w:type="dxa"/>
            <w:shd w:val="pct10" w:color="auto" w:fill="auto"/>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Степень освоения</w:t>
            </w:r>
          </w:p>
        </w:tc>
      </w:tr>
      <w:tr w:rsidR="00DA2C9D" w:rsidRPr="00DA2C9D" w:rsidTr="00DA2C9D">
        <w:trPr>
          <w:trHeight w:val="396"/>
        </w:trPr>
        <w:tc>
          <w:tcPr>
            <w:tcW w:w="709"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w:t>
            </w:r>
          </w:p>
        </w:tc>
        <w:tc>
          <w:tcPr>
            <w:tcW w:w="4134"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Бисеровское №526</w:t>
            </w:r>
          </w:p>
        </w:tc>
        <w:tc>
          <w:tcPr>
            <w:tcW w:w="4087"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г) Мелкозалежные</w:t>
            </w:r>
          </w:p>
        </w:tc>
      </w:tr>
      <w:tr w:rsidR="00DA2C9D" w:rsidRPr="00DA2C9D" w:rsidTr="00DA2C9D">
        <w:trPr>
          <w:trHeight w:val="333"/>
        </w:trPr>
        <w:tc>
          <w:tcPr>
            <w:tcW w:w="709"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2</w:t>
            </w:r>
          </w:p>
        </w:tc>
        <w:tc>
          <w:tcPr>
            <w:tcW w:w="4134"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Боринское №1610</w:t>
            </w:r>
          </w:p>
        </w:tc>
        <w:tc>
          <w:tcPr>
            <w:tcW w:w="4087"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г) Мелкозалежные</w:t>
            </w:r>
          </w:p>
        </w:tc>
      </w:tr>
      <w:tr w:rsidR="00DA2C9D" w:rsidRPr="00DA2C9D" w:rsidTr="00DA2C9D">
        <w:trPr>
          <w:trHeight w:val="380"/>
        </w:trPr>
        <w:tc>
          <w:tcPr>
            <w:tcW w:w="709"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3</w:t>
            </w:r>
          </w:p>
        </w:tc>
        <w:tc>
          <w:tcPr>
            <w:tcW w:w="4134"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Горевское №1601</w:t>
            </w:r>
          </w:p>
        </w:tc>
        <w:tc>
          <w:tcPr>
            <w:tcW w:w="4087"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Резервные</w:t>
            </w:r>
          </w:p>
        </w:tc>
      </w:tr>
      <w:tr w:rsidR="00DA2C9D" w:rsidRPr="00DA2C9D" w:rsidTr="00DA2C9D">
        <w:trPr>
          <w:trHeight w:val="336"/>
        </w:trPr>
        <w:tc>
          <w:tcPr>
            <w:tcW w:w="709"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4</w:t>
            </w:r>
          </w:p>
        </w:tc>
        <w:tc>
          <w:tcPr>
            <w:tcW w:w="4134"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Пламя №1605</w:t>
            </w:r>
          </w:p>
        </w:tc>
        <w:tc>
          <w:tcPr>
            <w:tcW w:w="4087"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г) Мелкозалежные</w:t>
            </w:r>
          </w:p>
        </w:tc>
      </w:tr>
      <w:tr w:rsidR="00DA2C9D" w:rsidRPr="00DA2C9D" w:rsidTr="00DA2C9D">
        <w:trPr>
          <w:trHeight w:val="410"/>
        </w:trPr>
        <w:tc>
          <w:tcPr>
            <w:tcW w:w="709"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5</w:t>
            </w:r>
          </w:p>
        </w:tc>
        <w:tc>
          <w:tcPr>
            <w:tcW w:w="4134"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Чугаевская Согра №1608</w:t>
            </w:r>
          </w:p>
        </w:tc>
        <w:tc>
          <w:tcPr>
            <w:tcW w:w="4087"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Перспективные для разведки</w:t>
            </w:r>
          </w:p>
        </w:tc>
      </w:tr>
      <w:tr w:rsidR="00DA2C9D" w:rsidRPr="00DA2C9D" w:rsidTr="00DA2C9D">
        <w:trPr>
          <w:trHeight w:val="393"/>
        </w:trPr>
        <w:tc>
          <w:tcPr>
            <w:tcW w:w="709"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6</w:t>
            </w:r>
          </w:p>
        </w:tc>
        <w:tc>
          <w:tcPr>
            <w:tcW w:w="4134"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Шулаевское №1612</w:t>
            </w:r>
          </w:p>
        </w:tc>
        <w:tc>
          <w:tcPr>
            <w:tcW w:w="4087"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Перспективные для разведки</w:t>
            </w:r>
          </w:p>
        </w:tc>
      </w:tr>
      <w:tr w:rsidR="00DA2C9D" w:rsidRPr="00DA2C9D" w:rsidTr="00DA2C9D">
        <w:trPr>
          <w:trHeight w:val="336"/>
        </w:trPr>
        <w:tc>
          <w:tcPr>
            <w:tcW w:w="709"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7</w:t>
            </w:r>
          </w:p>
        </w:tc>
        <w:tc>
          <w:tcPr>
            <w:tcW w:w="4134"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Сосновское №1600</w:t>
            </w:r>
          </w:p>
        </w:tc>
        <w:tc>
          <w:tcPr>
            <w:tcW w:w="4087"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Резервные</w:t>
            </w:r>
          </w:p>
        </w:tc>
      </w:tr>
      <w:tr w:rsidR="00DA2C9D" w:rsidRPr="00DA2C9D" w:rsidTr="00DA2C9D">
        <w:trPr>
          <w:trHeight w:val="643"/>
        </w:trPr>
        <w:tc>
          <w:tcPr>
            <w:tcW w:w="709"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lastRenderedPageBreak/>
              <w:t>8</w:t>
            </w:r>
          </w:p>
        </w:tc>
        <w:tc>
          <w:tcPr>
            <w:tcW w:w="4134"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Чистое №1602</w:t>
            </w:r>
          </w:p>
        </w:tc>
        <w:tc>
          <w:tcPr>
            <w:tcW w:w="4087"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а) Охраняемые</w:t>
            </w:r>
          </w:p>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(в естественном состоянии)</w:t>
            </w:r>
          </w:p>
        </w:tc>
      </w:tr>
      <w:tr w:rsidR="00DA2C9D" w:rsidRPr="00DA2C9D" w:rsidTr="00DA2C9D">
        <w:trPr>
          <w:trHeight w:val="410"/>
        </w:trPr>
        <w:tc>
          <w:tcPr>
            <w:tcW w:w="709"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9</w:t>
            </w:r>
          </w:p>
        </w:tc>
        <w:tc>
          <w:tcPr>
            <w:tcW w:w="4134"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Камское №1603</w:t>
            </w:r>
          </w:p>
        </w:tc>
        <w:tc>
          <w:tcPr>
            <w:tcW w:w="4087"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Резервные</w:t>
            </w:r>
          </w:p>
        </w:tc>
      </w:tr>
      <w:tr w:rsidR="00DA2C9D" w:rsidRPr="00DA2C9D" w:rsidTr="00DA2C9D">
        <w:trPr>
          <w:trHeight w:val="650"/>
        </w:trPr>
        <w:tc>
          <w:tcPr>
            <w:tcW w:w="709"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10</w:t>
            </w:r>
          </w:p>
        </w:tc>
        <w:tc>
          <w:tcPr>
            <w:tcW w:w="4134"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Лосперское №1604</w:t>
            </w:r>
          </w:p>
        </w:tc>
        <w:tc>
          <w:tcPr>
            <w:tcW w:w="4087"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а) Охраняемые</w:t>
            </w:r>
          </w:p>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(в естественном состоянии)</w:t>
            </w:r>
          </w:p>
        </w:tc>
      </w:tr>
      <w:tr w:rsidR="00DA2C9D" w:rsidRPr="00DA2C9D" w:rsidTr="00DA2C9D">
        <w:trPr>
          <w:trHeight w:val="650"/>
        </w:trPr>
        <w:tc>
          <w:tcPr>
            <w:tcW w:w="709"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11</w:t>
            </w:r>
          </w:p>
        </w:tc>
        <w:tc>
          <w:tcPr>
            <w:tcW w:w="4134"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часть месторождения Дымное №442 (672,09 га)</w:t>
            </w:r>
          </w:p>
        </w:tc>
        <w:tc>
          <w:tcPr>
            <w:tcW w:w="4087" w:type="dxa"/>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Выведено из эксплуатации</w:t>
            </w:r>
          </w:p>
        </w:tc>
      </w:tr>
    </w:tbl>
    <w:p w:rsidR="00DA2C9D" w:rsidRPr="00DA2C9D" w:rsidRDefault="00DA2C9D" w:rsidP="00DA2C9D">
      <w:pPr>
        <w:spacing w:after="120" w:line="240" w:lineRule="auto"/>
        <w:ind w:firstLine="708"/>
        <w:jc w:val="both"/>
        <w:rPr>
          <w:rFonts w:eastAsia="Times New Roman" w:cs="Times New Roman"/>
          <w:color w:val="000000"/>
          <w:szCs w:val="28"/>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со статьей 25 Федерального Закона Российской Федерации "О недрах" от 21.02.1992 №2395-1 (в ред. от 03.08.2018 №342-ФЗ) установлены ограничения в части застройки площадей залегания полезных ископаемых:</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DA2C9D" w:rsidRPr="00DA2C9D" w:rsidRDefault="00DA2C9D" w:rsidP="00DA2C9D">
      <w:pPr>
        <w:spacing w:after="120" w:line="240" w:lineRule="auto"/>
        <w:jc w:val="center"/>
        <w:rPr>
          <w:rFonts w:eastAsia="Times New Roman" w:cs="Times New Roman"/>
          <w:b/>
          <w:color w:val="000000"/>
          <w:szCs w:val="24"/>
          <w:lang w:eastAsia="ru-RU"/>
        </w:rPr>
      </w:pPr>
      <w:bookmarkStart w:id="38" w:name="_Toc28018913"/>
      <w:bookmarkStart w:id="39" w:name="_Toc129349299"/>
      <w:r w:rsidRPr="00DA2C9D">
        <w:rPr>
          <w:rFonts w:eastAsia="Times New Roman" w:cs="Times New Roman"/>
          <w:b/>
          <w:color w:val="000000"/>
          <w:szCs w:val="24"/>
          <w:lang w:eastAsia="ru-RU"/>
        </w:rPr>
        <w:t>Лесосырьевые ресурсы</w:t>
      </w:r>
      <w:bookmarkEnd w:id="38"/>
      <w:bookmarkEnd w:id="39"/>
    </w:p>
    <w:p w:rsidR="00DA2C9D" w:rsidRPr="00DA2C9D" w:rsidRDefault="00DA2C9D" w:rsidP="00DA2C9D">
      <w:pPr>
        <w:autoSpaceDE w:val="0"/>
        <w:autoSpaceDN w:val="0"/>
        <w:adjustRightInd w:val="0"/>
        <w:spacing w:after="120" w:line="240" w:lineRule="auto"/>
        <w:ind w:firstLine="708"/>
        <w:jc w:val="both"/>
        <w:rPr>
          <w:rFonts w:eastAsia="TimesNewRoman" w:cs="Times New Roman"/>
          <w:color w:val="000000"/>
          <w:szCs w:val="28"/>
          <w:lang w:eastAsia="ru-RU"/>
        </w:rPr>
      </w:pPr>
      <w:r w:rsidRPr="00DA2C9D">
        <w:rPr>
          <w:rFonts w:eastAsia="Times New Roman" w:cs="Times New Roman"/>
          <w:color w:val="000000"/>
          <w:szCs w:val="28"/>
          <w:lang w:eastAsia="ru-RU"/>
        </w:rPr>
        <w:lastRenderedPageBreak/>
        <w:t>Леса являются основными поставщиками древесины в муниципальном округе, они выполняют защитные функции, а также выполняют рекреационную функцию.</w:t>
      </w:r>
      <w:r w:rsidRPr="00DA2C9D">
        <w:rPr>
          <w:rFonts w:ascii="TimesNewRoman" w:eastAsia="TimesNewRoman" w:cs="TimesNewRoman" w:hint="eastAsia"/>
          <w:color w:val="000000"/>
          <w:szCs w:val="28"/>
          <w:lang w:eastAsia="ru-RU"/>
        </w:rPr>
        <w:t xml:space="preserve"> </w:t>
      </w:r>
      <w:r w:rsidRPr="00DA2C9D">
        <w:rPr>
          <w:rFonts w:eastAsia="TimesNewRoman" w:cs="Times New Roman"/>
          <w:color w:val="000000"/>
          <w:szCs w:val="28"/>
          <w:lang w:eastAsia="ru-RU"/>
        </w:rPr>
        <w:t>Афанасьевское лесничество расположено в северо-восточной части Кировской области и включает бывшие Областное Государственное Учреждение «Афанасьевский лесхоз» департамента лесного хозяйства Кировской области и Афанасьевский сельский лесхоз Кировского областного государственного учреждения «Кировсельлес». Афанасьевское лесничество расположено на территории Афанасьевского муниципального округа.</w:t>
      </w:r>
    </w:p>
    <w:p w:rsidR="00DA2C9D" w:rsidRPr="00DA2C9D" w:rsidRDefault="00DA2C9D" w:rsidP="00DA2C9D">
      <w:pPr>
        <w:spacing w:after="120" w:line="240" w:lineRule="auto"/>
        <w:ind w:left="-180"/>
        <w:jc w:val="both"/>
        <w:rPr>
          <w:rFonts w:eastAsia="Times New Roman" w:cs="Times New Roman"/>
          <w:color w:val="000000"/>
          <w:szCs w:val="28"/>
          <w:lang w:eastAsia="ru-RU"/>
        </w:rPr>
      </w:pPr>
      <w:r w:rsidRPr="00DA2C9D">
        <w:rPr>
          <w:rFonts w:eastAsia="TimesNewRoman" w:cs="Times New Roman"/>
          <w:color w:val="000000"/>
          <w:szCs w:val="28"/>
          <w:lang w:eastAsia="ru-RU"/>
        </w:rPr>
        <w:t xml:space="preserve">              Распределение на участковые лесничества произведено в соответствии с приказом Рослесхоза №304 от 16.10.2008 года «Об определении количества лесничеств на территории Кировской области и установлении их границ» и отражено в </w:t>
      </w:r>
      <w:r w:rsidRPr="00DA2C9D">
        <w:rPr>
          <w:rFonts w:eastAsia="Times New Roman" w:cs="Times New Roman"/>
          <w:color w:val="000000"/>
          <w:szCs w:val="28"/>
          <w:lang w:eastAsia="ru-RU"/>
        </w:rPr>
        <w:t>лесохозяйственном регламенте, утверждённым постановлением Правительства Кировской области №71-П от 15.02.2023г.</w:t>
      </w:r>
    </w:p>
    <w:p w:rsidR="00DA2C9D" w:rsidRPr="00DA2C9D" w:rsidRDefault="00DA2C9D" w:rsidP="00ED77BA">
      <w:pPr>
        <w:spacing w:after="120" w:line="240" w:lineRule="auto"/>
        <w:ind w:left="-180"/>
        <w:jc w:val="center"/>
        <w:rPr>
          <w:rFonts w:eastAsia="Times New Roman" w:cs="Times New Roman"/>
          <w:color w:val="000000"/>
          <w:szCs w:val="28"/>
          <w:lang w:eastAsia="ru-RU"/>
        </w:rPr>
      </w:pPr>
      <w:r w:rsidRPr="00DA2C9D">
        <w:rPr>
          <w:rFonts w:eastAsia="Times New Roman" w:cs="Times New Roman"/>
          <w:color w:val="000000"/>
          <w:szCs w:val="28"/>
          <w:lang w:eastAsia="ru-RU"/>
        </w:rPr>
        <w:t xml:space="preserve">Таблица 2.1.3. Структура </w:t>
      </w:r>
      <w:r w:rsidRPr="00DA2C9D">
        <w:rPr>
          <w:rFonts w:eastAsia="TimesNewRoman" w:cs="Times New Roman"/>
          <w:color w:val="000000"/>
          <w:szCs w:val="28"/>
          <w:lang w:eastAsia="ru-RU"/>
        </w:rPr>
        <w:t>Афанасьевского</w:t>
      </w:r>
      <w:r w:rsidRPr="00DA2C9D">
        <w:rPr>
          <w:rFonts w:eastAsia="Times New Roman" w:cs="Times New Roman"/>
          <w:color w:val="000000"/>
          <w:szCs w:val="28"/>
          <w:lang w:eastAsia="ru-RU"/>
        </w:rPr>
        <w:t xml:space="preserve"> лесничества</w:t>
      </w:r>
    </w:p>
    <w:tbl>
      <w:tblPr>
        <w:tblStyle w:val="af9"/>
        <w:tblW w:w="0" w:type="auto"/>
        <w:tblInd w:w="-5" w:type="dxa"/>
        <w:tblLook w:val="04A0" w:firstRow="1" w:lastRow="0" w:firstColumn="1" w:lastColumn="0" w:noHBand="0" w:noVBand="1"/>
      </w:tblPr>
      <w:tblGrid>
        <w:gridCol w:w="594"/>
        <w:gridCol w:w="3659"/>
        <w:gridCol w:w="3260"/>
        <w:gridCol w:w="1836"/>
      </w:tblGrid>
      <w:tr w:rsidR="00DA2C9D" w:rsidRPr="00DA2C9D" w:rsidTr="00DA2C9D">
        <w:tc>
          <w:tcPr>
            <w:tcW w:w="594"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п/п</w:t>
            </w:r>
          </w:p>
        </w:tc>
        <w:tc>
          <w:tcPr>
            <w:tcW w:w="3659"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Наименование участковых лесничеств</w:t>
            </w:r>
          </w:p>
        </w:tc>
        <w:tc>
          <w:tcPr>
            <w:tcW w:w="3260"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Наименование муниципального округа</w:t>
            </w:r>
          </w:p>
        </w:tc>
        <w:tc>
          <w:tcPr>
            <w:tcW w:w="1836"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Общая площадь, га</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w:t>
            </w:r>
          </w:p>
        </w:tc>
        <w:tc>
          <w:tcPr>
            <w:tcW w:w="3659" w:type="dxa"/>
          </w:tcPr>
          <w:p w:rsidR="00DA2C9D" w:rsidRPr="00DA2C9D" w:rsidRDefault="00DA2C9D" w:rsidP="00DA2C9D">
            <w:pPr>
              <w:spacing w:after="120"/>
              <w:jc w:val="center"/>
              <w:rPr>
                <w:rFonts w:eastAsia="Times New Roman"/>
                <w:color w:val="000000"/>
                <w:sz w:val="24"/>
                <w:szCs w:val="24"/>
              </w:rPr>
            </w:pPr>
            <w:r w:rsidRPr="00DA2C9D">
              <w:rPr>
                <w:rFonts w:eastAsia="Times New Roman"/>
                <w:sz w:val="24"/>
                <w:szCs w:val="24"/>
              </w:rPr>
              <w:t>Афанасьевское</w:t>
            </w:r>
          </w:p>
        </w:tc>
        <w:tc>
          <w:tcPr>
            <w:tcW w:w="3260" w:type="dxa"/>
            <w:vMerge w:val="restart"/>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Афанасьевский муниципальный округ</w:t>
            </w:r>
          </w:p>
        </w:tc>
        <w:tc>
          <w:tcPr>
            <w:tcW w:w="183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75492</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w:t>
            </w:r>
          </w:p>
        </w:tc>
        <w:tc>
          <w:tcPr>
            <w:tcW w:w="3659" w:type="dxa"/>
          </w:tcPr>
          <w:p w:rsidR="00DA2C9D" w:rsidRPr="00DA2C9D" w:rsidRDefault="00DA2C9D" w:rsidP="00DA2C9D">
            <w:pPr>
              <w:spacing w:after="120"/>
              <w:jc w:val="center"/>
              <w:rPr>
                <w:rFonts w:eastAsia="Times New Roman"/>
                <w:color w:val="000000"/>
                <w:sz w:val="24"/>
                <w:szCs w:val="24"/>
              </w:rPr>
            </w:pPr>
            <w:r w:rsidRPr="00DA2C9D">
              <w:rPr>
                <w:rFonts w:eastAsia="Times New Roman"/>
                <w:sz w:val="24"/>
                <w:szCs w:val="24"/>
              </w:rPr>
              <w:t>Бисеровское</w:t>
            </w:r>
          </w:p>
        </w:tc>
        <w:tc>
          <w:tcPr>
            <w:tcW w:w="3260" w:type="dxa"/>
            <w:vMerge/>
          </w:tcPr>
          <w:p w:rsidR="00DA2C9D" w:rsidRPr="00DA2C9D" w:rsidRDefault="00DA2C9D" w:rsidP="00DA2C9D">
            <w:pPr>
              <w:spacing w:after="120"/>
              <w:jc w:val="center"/>
              <w:rPr>
                <w:rFonts w:eastAsia="Times New Roman"/>
                <w:color w:val="000000"/>
                <w:sz w:val="24"/>
                <w:szCs w:val="24"/>
              </w:rPr>
            </w:pPr>
          </w:p>
        </w:tc>
        <w:tc>
          <w:tcPr>
            <w:tcW w:w="183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67279</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w:t>
            </w:r>
          </w:p>
        </w:tc>
        <w:tc>
          <w:tcPr>
            <w:tcW w:w="3659" w:type="dxa"/>
          </w:tcPr>
          <w:p w:rsidR="00DA2C9D" w:rsidRPr="00DA2C9D" w:rsidRDefault="00DA2C9D" w:rsidP="00DA2C9D">
            <w:pPr>
              <w:spacing w:after="120"/>
              <w:jc w:val="center"/>
              <w:rPr>
                <w:rFonts w:eastAsia="Times New Roman"/>
                <w:color w:val="000000"/>
                <w:sz w:val="24"/>
                <w:szCs w:val="24"/>
              </w:rPr>
            </w:pPr>
            <w:r w:rsidRPr="00DA2C9D">
              <w:rPr>
                <w:rFonts w:eastAsia="Times New Roman"/>
                <w:sz w:val="24"/>
                <w:szCs w:val="24"/>
              </w:rPr>
              <w:t>Борское</w:t>
            </w:r>
          </w:p>
        </w:tc>
        <w:tc>
          <w:tcPr>
            <w:tcW w:w="3260" w:type="dxa"/>
            <w:vMerge/>
          </w:tcPr>
          <w:p w:rsidR="00DA2C9D" w:rsidRPr="00DA2C9D" w:rsidRDefault="00DA2C9D" w:rsidP="00DA2C9D">
            <w:pPr>
              <w:spacing w:after="120"/>
              <w:jc w:val="center"/>
              <w:rPr>
                <w:rFonts w:eastAsia="Times New Roman"/>
                <w:color w:val="000000"/>
                <w:sz w:val="24"/>
                <w:szCs w:val="24"/>
              </w:rPr>
            </w:pPr>
          </w:p>
        </w:tc>
        <w:tc>
          <w:tcPr>
            <w:tcW w:w="183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81085</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4</w:t>
            </w:r>
          </w:p>
        </w:tc>
        <w:tc>
          <w:tcPr>
            <w:tcW w:w="3659" w:type="dxa"/>
          </w:tcPr>
          <w:p w:rsidR="00DA2C9D" w:rsidRPr="00DA2C9D" w:rsidRDefault="00DA2C9D" w:rsidP="00DA2C9D">
            <w:pPr>
              <w:spacing w:after="120"/>
              <w:jc w:val="center"/>
              <w:rPr>
                <w:rFonts w:eastAsia="Times New Roman"/>
                <w:color w:val="000000"/>
                <w:sz w:val="24"/>
                <w:szCs w:val="24"/>
              </w:rPr>
            </w:pPr>
            <w:r w:rsidRPr="00DA2C9D">
              <w:rPr>
                <w:rFonts w:eastAsia="Times New Roman"/>
                <w:sz w:val="24"/>
                <w:szCs w:val="24"/>
              </w:rPr>
              <w:t>Гординское</w:t>
            </w:r>
          </w:p>
        </w:tc>
        <w:tc>
          <w:tcPr>
            <w:tcW w:w="3260" w:type="dxa"/>
            <w:vMerge/>
          </w:tcPr>
          <w:p w:rsidR="00DA2C9D" w:rsidRPr="00DA2C9D" w:rsidRDefault="00DA2C9D" w:rsidP="00DA2C9D">
            <w:pPr>
              <w:spacing w:after="120"/>
              <w:jc w:val="center"/>
              <w:rPr>
                <w:rFonts w:eastAsia="Times New Roman"/>
                <w:color w:val="000000"/>
                <w:sz w:val="24"/>
                <w:szCs w:val="24"/>
              </w:rPr>
            </w:pPr>
          </w:p>
        </w:tc>
        <w:tc>
          <w:tcPr>
            <w:tcW w:w="183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65187</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5</w:t>
            </w:r>
          </w:p>
        </w:tc>
        <w:tc>
          <w:tcPr>
            <w:tcW w:w="3659" w:type="dxa"/>
          </w:tcPr>
          <w:p w:rsidR="00DA2C9D" w:rsidRPr="00DA2C9D" w:rsidRDefault="00DA2C9D" w:rsidP="00DA2C9D">
            <w:pPr>
              <w:spacing w:after="120"/>
              <w:jc w:val="center"/>
              <w:rPr>
                <w:rFonts w:eastAsia="Times New Roman"/>
                <w:color w:val="000000"/>
                <w:sz w:val="24"/>
                <w:szCs w:val="24"/>
              </w:rPr>
            </w:pPr>
            <w:r w:rsidRPr="00DA2C9D">
              <w:rPr>
                <w:rFonts w:eastAsia="Times New Roman"/>
                <w:sz w:val="24"/>
                <w:szCs w:val="24"/>
              </w:rPr>
              <w:t>Колычевское</w:t>
            </w:r>
          </w:p>
        </w:tc>
        <w:tc>
          <w:tcPr>
            <w:tcW w:w="3260" w:type="dxa"/>
            <w:vMerge/>
          </w:tcPr>
          <w:p w:rsidR="00DA2C9D" w:rsidRPr="00DA2C9D" w:rsidRDefault="00DA2C9D" w:rsidP="00DA2C9D">
            <w:pPr>
              <w:spacing w:after="120"/>
              <w:jc w:val="center"/>
              <w:rPr>
                <w:rFonts w:eastAsia="Times New Roman"/>
                <w:color w:val="000000"/>
                <w:sz w:val="24"/>
                <w:szCs w:val="24"/>
              </w:rPr>
            </w:pPr>
          </w:p>
        </w:tc>
        <w:tc>
          <w:tcPr>
            <w:tcW w:w="183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27545</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w:t>
            </w:r>
          </w:p>
        </w:tc>
        <w:tc>
          <w:tcPr>
            <w:tcW w:w="3659" w:type="dxa"/>
          </w:tcPr>
          <w:p w:rsidR="00DA2C9D" w:rsidRPr="00DA2C9D" w:rsidRDefault="00DA2C9D" w:rsidP="00DA2C9D">
            <w:pPr>
              <w:spacing w:after="120"/>
              <w:jc w:val="center"/>
              <w:rPr>
                <w:rFonts w:eastAsia="Times New Roman"/>
                <w:color w:val="000000"/>
                <w:sz w:val="24"/>
                <w:szCs w:val="24"/>
              </w:rPr>
            </w:pPr>
            <w:r w:rsidRPr="00DA2C9D">
              <w:rPr>
                <w:rFonts w:eastAsia="Times New Roman"/>
                <w:sz w:val="24"/>
                <w:szCs w:val="24"/>
              </w:rPr>
              <w:t>Лыткинское</w:t>
            </w:r>
          </w:p>
        </w:tc>
        <w:tc>
          <w:tcPr>
            <w:tcW w:w="3260" w:type="dxa"/>
            <w:vMerge/>
          </w:tcPr>
          <w:p w:rsidR="00DA2C9D" w:rsidRPr="00DA2C9D" w:rsidRDefault="00DA2C9D" w:rsidP="00DA2C9D">
            <w:pPr>
              <w:spacing w:after="120"/>
              <w:jc w:val="center"/>
              <w:rPr>
                <w:rFonts w:eastAsia="Times New Roman"/>
                <w:color w:val="000000"/>
                <w:sz w:val="24"/>
                <w:szCs w:val="24"/>
              </w:rPr>
            </w:pPr>
          </w:p>
        </w:tc>
        <w:tc>
          <w:tcPr>
            <w:tcW w:w="183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37744</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w:t>
            </w:r>
          </w:p>
        </w:tc>
        <w:tc>
          <w:tcPr>
            <w:tcW w:w="3659" w:type="dxa"/>
          </w:tcPr>
          <w:p w:rsidR="00DA2C9D" w:rsidRPr="00DA2C9D" w:rsidRDefault="00DA2C9D" w:rsidP="00DA2C9D">
            <w:pPr>
              <w:spacing w:after="120"/>
              <w:jc w:val="center"/>
              <w:rPr>
                <w:rFonts w:eastAsia="Times New Roman"/>
                <w:color w:val="000000"/>
                <w:sz w:val="24"/>
                <w:szCs w:val="24"/>
              </w:rPr>
            </w:pPr>
            <w:r w:rsidRPr="00DA2C9D">
              <w:rPr>
                <w:rFonts w:eastAsia="Times New Roman"/>
                <w:sz w:val="24"/>
                <w:szCs w:val="24"/>
              </w:rPr>
              <w:t>Афанасьевское сельское</w:t>
            </w:r>
          </w:p>
        </w:tc>
        <w:tc>
          <w:tcPr>
            <w:tcW w:w="3260" w:type="dxa"/>
            <w:vMerge/>
          </w:tcPr>
          <w:p w:rsidR="00DA2C9D" w:rsidRPr="00DA2C9D" w:rsidRDefault="00DA2C9D" w:rsidP="00DA2C9D">
            <w:pPr>
              <w:spacing w:after="120"/>
              <w:jc w:val="center"/>
              <w:rPr>
                <w:rFonts w:eastAsia="Times New Roman"/>
                <w:color w:val="000000"/>
                <w:sz w:val="24"/>
                <w:szCs w:val="24"/>
              </w:rPr>
            </w:pPr>
          </w:p>
        </w:tc>
        <w:tc>
          <w:tcPr>
            <w:tcW w:w="183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37615</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w:t>
            </w:r>
          </w:p>
        </w:tc>
        <w:tc>
          <w:tcPr>
            <w:tcW w:w="3659"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Пашинское</w:t>
            </w:r>
          </w:p>
        </w:tc>
        <w:tc>
          <w:tcPr>
            <w:tcW w:w="3260" w:type="dxa"/>
            <w:vMerge/>
          </w:tcPr>
          <w:p w:rsidR="00DA2C9D" w:rsidRPr="00DA2C9D" w:rsidRDefault="00DA2C9D" w:rsidP="00DA2C9D">
            <w:pPr>
              <w:spacing w:after="120"/>
              <w:jc w:val="center"/>
              <w:rPr>
                <w:rFonts w:eastAsia="Times New Roman"/>
                <w:color w:val="000000"/>
                <w:sz w:val="24"/>
                <w:szCs w:val="24"/>
              </w:rPr>
            </w:pPr>
          </w:p>
        </w:tc>
        <w:tc>
          <w:tcPr>
            <w:tcW w:w="183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39055</w:t>
            </w:r>
          </w:p>
        </w:tc>
      </w:tr>
      <w:tr w:rsidR="00DA2C9D" w:rsidRPr="00DA2C9D" w:rsidTr="00DA2C9D">
        <w:tc>
          <w:tcPr>
            <w:tcW w:w="7513" w:type="dxa"/>
            <w:gridSpan w:val="3"/>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Всего по лесничеству на территории Афанасьевского муниципального округа:</w:t>
            </w:r>
          </w:p>
        </w:tc>
        <w:tc>
          <w:tcPr>
            <w:tcW w:w="183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431002</w:t>
            </w:r>
          </w:p>
        </w:tc>
      </w:tr>
    </w:tbl>
    <w:p w:rsidR="00DA2C9D" w:rsidRPr="00DA2C9D" w:rsidRDefault="00DA2C9D" w:rsidP="00DA2C9D">
      <w:pPr>
        <w:autoSpaceDE w:val="0"/>
        <w:autoSpaceDN w:val="0"/>
        <w:adjustRightInd w:val="0"/>
        <w:spacing w:after="120" w:line="240" w:lineRule="auto"/>
        <w:ind w:firstLine="708"/>
        <w:jc w:val="both"/>
        <w:rPr>
          <w:rFonts w:eastAsia="TimesNewRoman" w:cs="Times New Roman"/>
          <w:color w:val="000000"/>
          <w:szCs w:val="28"/>
          <w:lang w:eastAsia="ru-RU"/>
        </w:rPr>
      </w:pPr>
      <w:r w:rsidRPr="00DA2C9D">
        <w:rPr>
          <w:rFonts w:eastAsia="Times New Roman" w:cs="Times New Roman"/>
          <w:color w:val="000000"/>
          <w:szCs w:val="28"/>
          <w:lang w:eastAsia="ru-RU"/>
        </w:rPr>
        <w:t xml:space="preserve"> </w:t>
      </w:r>
      <w:r w:rsidRPr="00DA2C9D">
        <w:rPr>
          <w:rFonts w:eastAsia="TimesNewRoman" w:cs="Times New Roman"/>
          <w:color w:val="000000"/>
          <w:szCs w:val="28"/>
          <w:lang w:eastAsia="ru-RU"/>
        </w:rPr>
        <w:t>Лесной фонд Афанасьевского муниципального округа по лесохозяйственному районированию отнесен к таежной зоне, южно-таежному лесному району европейской части Российской Федерации.</w:t>
      </w:r>
    </w:p>
    <w:p w:rsidR="00DA2C9D" w:rsidRPr="00DA2C9D" w:rsidRDefault="00DA2C9D" w:rsidP="00DA2C9D">
      <w:pPr>
        <w:autoSpaceDE w:val="0"/>
        <w:autoSpaceDN w:val="0"/>
        <w:adjustRightInd w:val="0"/>
        <w:spacing w:after="120" w:line="240" w:lineRule="auto"/>
        <w:ind w:firstLine="708"/>
        <w:jc w:val="both"/>
        <w:rPr>
          <w:rFonts w:eastAsia="TimesNewRoman" w:cs="Times New Roman"/>
          <w:color w:val="000000"/>
          <w:szCs w:val="28"/>
          <w:lang w:eastAsia="ru-RU"/>
        </w:rPr>
      </w:pPr>
      <w:r w:rsidRPr="00DA2C9D">
        <w:rPr>
          <w:rFonts w:eastAsia="TimesNewRoman" w:cs="Times New Roman"/>
          <w:color w:val="000000"/>
          <w:szCs w:val="28"/>
          <w:lang w:eastAsia="ru-RU"/>
        </w:rPr>
        <w:t>На севере лесничество граничит с Кайским лесничеством, на востоке-с Пермским краем, на юге-с Республикой Удмуртия, на западе-с Омутнинским и Кирсинским лесничествами.</w:t>
      </w:r>
    </w:p>
    <w:p w:rsidR="00DA2C9D" w:rsidRPr="00DA2C9D" w:rsidRDefault="00DA2C9D" w:rsidP="00DA2C9D">
      <w:pPr>
        <w:autoSpaceDE w:val="0"/>
        <w:autoSpaceDN w:val="0"/>
        <w:adjustRightInd w:val="0"/>
        <w:spacing w:after="120" w:line="240" w:lineRule="auto"/>
        <w:ind w:firstLine="708"/>
        <w:jc w:val="both"/>
        <w:rPr>
          <w:rFonts w:eastAsia="TimesNewRoman" w:cs="Times New Roman"/>
          <w:color w:val="000000"/>
          <w:szCs w:val="28"/>
          <w:lang w:eastAsia="ru-RU"/>
        </w:rPr>
      </w:pPr>
      <w:r w:rsidRPr="00DA2C9D">
        <w:rPr>
          <w:rFonts w:eastAsia="TimesNewRoman" w:cs="Times New Roman"/>
          <w:color w:val="000000"/>
          <w:szCs w:val="28"/>
          <w:lang w:eastAsia="ru-RU"/>
        </w:rPr>
        <w:t>Леса Афанасьевского лесничества в соответствии со статьей 10 Лесного кодекса по целевому назначению подразделяются на защитные и эксплуатационные леса.</w:t>
      </w:r>
    </w:p>
    <w:p w:rsidR="00DA2C9D" w:rsidRPr="00DA2C9D" w:rsidRDefault="00DA2C9D" w:rsidP="00DA2C9D">
      <w:pPr>
        <w:autoSpaceDE w:val="0"/>
        <w:autoSpaceDN w:val="0"/>
        <w:adjustRightInd w:val="0"/>
        <w:spacing w:after="120" w:line="240" w:lineRule="auto"/>
        <w:ind w:firstLine="708"/>
        <w:jc w:val="both"/>
        <w:rPr>
          <w:rFonts w:eastAsia="TimesNewRoman" w:cs="Times New Roman"/>
          <w:color w:val="000000"/>
          <w:szCs w:val="28"/>
          <w:lang w:eastAsia="ru-RU"/>
        </w:rPr>
      </w:pPr>
      <w:r w:rsidRPr="00DA2C9D">
        <w:rPr>
          <w:rFonts w:eastAsia="TimesNewRoman" w:cs="Times New Roman"/>
          <w:color w:val="000000"/>
          <w:szCs w:val="28"/>
          <w:lang w:eastAsia="ru-RU"/>
        </w:rPr>
        <w:t xml:space="preserve">К защитным лесам относятся леса, которые подлежат освоению в целях сохранения среедообразующих, водооохранных, защитных, санитарно-гигиенических, оздоровительных и иных полезных функций лесов с одновременным использованием лесов, при условии, что это использование </w:t>
      </w:r>
      <w:r w:rsidRPr="00DA2C9D">
        <w:rPr>
          <w:rFonts w:eastAsia="TimesNewRoman" w:cs="Times New Roman"/>
          <w:color w:val="000000"/>
          <w:szCs w:val="28"/>
          <w:lang w:eastAsia="ru-RU"/>
        </w:rPr>
        <w:lastRenderedPageBreak/>
        <w:t>совместимо с целевым назначением защитных лесов и выполняемыми ими полезными функциями.</w:t>
      </w:r>
    </w:p>
    <w:p w:rsidR="00DA2C9D" w:rsidRPr="00DA2C9D" w:rsidRDefault="00DA2C9D" w:rsidP="00DA2C9D">
      <w:pPr>
        <w:autoSpaceDE w:val="0"/>
        <w:autoSpaceDN w:val="0"/>
        <w:adjustRightInd w:val="0"/>
        <w:spacing w:after="120" w:line="240" w:lineRule="auto"/>
        <w:ind w:firstLine="708"/>
        <w:jc w:val="both"/>
        <w:rPr>
          <w:rFonts w:eastAsia="TimesNewRoman" w:cs="Times New Roman"/>
          <w:color w:val="000000"/>
          <w:szCs w:val="28"/>
          <w:lang w:eastAsia="ru-RU"/>
        </w:rPr>
      </w:pPr>
      <w:r w:rsidRPr="00DA2C9D">
        <w:rPr>
          <w:rFonts w:eastAsia="TimesNewRoman" w:cs="Times New Roman"/>
          <w:color w:val="000000"/>
          <w:szCs w:val="28"/>
          <w:lang w:eastAsia="ru-RU"/>
        </w:rPr>
        <w:t>Эксплуатационные леса на территории лесничества выделены на основании приказа Рослесхоза №506 от 30.11.2011 года «Об отнесении лесов на территории Кировской области к ценным лесам, эксплуатационным лесам и установлении их границ».</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Территория Афанасьевского муниципального округа относится к многолесным территориям с лесистостью около 72%.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Лесорастительная зона – таёжная. Преобладающие породы деревьев – ель сибирская (Picea obovata) и пихта сибирская (Abies sibirica) с примесью осины обыкновенной (Populus tremula), берёзы повислой (Betula pendula). Доля лиственных пород деревьев возрастает с севера на юг.</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центральной и западных частях муниципального округа преобладают вторичные березовые и осиновые леса, которые на Западно-Уральских Увалах сменяются пихтово-еловыми с вкраплениями мелколиственных, занимающих вырубки и гари.</w:t>
      </w:r>
    </w:p>
    <w:p w:rsidR="00DA2C9D" w:rsidRPr="00DA2C9D" w:rsidRDefault="00DA2C9D" w:rsidP="00ED77BA">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Использование леса в Афанасьевском муниципальном округе направлено на следующие группы предприятий-арендаторов лесных участков: </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 xml:space="preserve">заготовка древесины, живицы; </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заготовка и сбор недревесных лесных ресурсов;</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заготовка пищевых лесных ресурсов и сбор лекарственных растений;</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осуществление видов деятельности в сфере охотничьего хозяйства;</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осуществление научно-исследовательской деятельности, образовательной деятельности;</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осуществление рекреационной деятельности, рыболовства (за исключением любительского рыболовства);</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создание лесных плантаций и их эксплуатация;</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выращивание лесных плодовых, ягодных, декоративных и лекарственных растений;</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выращивание посадочного материала лесных растений (саженцев, сеянцев);</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осуществление геологического изучения недр, разведка и добыча полезных ископаемых;</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и причалов;</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осуществление религиозной деятельности;</w:t>
      </w:r>
    </w:p>
    <w:p w:rsidR="00DA2C9D" w:rsidRP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ведение сельского хозяйства;</w:t>
      </w:r>
    </w:p>
    <w:p w:rsidR="00DA2C9D" w:rsidRDefault="00DA2C9D" w:rsidP="00ED77BA">
      <w:pPr>
        <w:numPr>
          <w:ilvl w:val="0"/>
          <w:numId w:val="65"/>
        </w:numPr>
        <w:spacing w:after="120" w:line="240" w:lineRule="auto"/>
        <w:ind w:left="0" w:firstLine="567"/>
        <w:contextualSpacing/>
        <w:jc w:val="both"/>
        <w:rPr>
          <w:rFonts w:eastAsia="Times New Roman" w:cs="Times New Roman"/>
          <w:color w:val="000000"/>
          <w:lang w:eastAsia="ru-RU"/>
        </w:rPr>
      </w:pPr>
      <w:r w:rsidRPr="00DA2C9D">
        <w:rPr>
          <w:rFonts w:eastAsia="Times New Roman" w:cs="Times New Roman"/>
          <w:color w:val="000000"/>
          <w:lang w:eastAsia="ru-RU"/>
        </w:rPr>
        <w:t>переработка древесины и иных лесных ресурсов.</w:t>
      </w:r>
    </w:p>
    <w:p w:rsidR="00ED77BA" w:rsidRPr="00DA2C9D" w:rsidRDefault="00ED77BA" w:rsidP="00ED77BA">
      <w:pPr>
        <w:spacing w:after="120" w:line="240" w:lineRule="auto"/>
        <w:ind w:left="567"/>
        <w:contextualSpacing/>
        <w:jc w:val="both"/>
        <w:rPr>
          <w:rFonts w:eastAsia="Times New Roman" w:cs="Times New Roman"/>
          <w:color w:val="000000"/>
          <w:lang w:eastAsia="ru-RU"/>
        </w:rPr>
      </w:pPr>
    </w:p>
    <w:p w:rsidR="00DA2C9D" w:rsidRPr="00DA2C9D" w:rsidRDefault="00DA2C9D" w:rsidP="00DA2C9D">
      <w:pPr>
        <w:spacing w:after="120" w:line="240" w:lineRule="auto"/>
        <w:jc w:val="center"/>
        <w:rPr>
          <w:rFonts w:eastAsia="Times New Roman" w:cs="Times New Roman"/>
          <w:b/>
          <w:color w:val="000000"/>
          <w:szCs w:val="24"/>
          <w:lang w:eastAsia="ru-RU"/>
        </w:rPr>
      </w:pPr>
      <w:bookmarkStart w:id="40" w:name="_Toc129349300"/>
      <w:r w:rsidRPr="00DA2C9D">
        <w:rPr>
          <w:rFonts w:eastAsia="Times New Roman" w:cs="Times New Roman"/>
          <w:b/>
          <w:color w:val="000000"/>
          <w:szCs w:val="24"/>
          <w:lang w:eastAsia="ru-RU"/>
        </w:rPr>
        <w:t>Сельскохозяйственные ресурсы</w:t>
      </w:r>
      <w:bookmarkEnd w:id="40"/>
    </w:p>
    <w:p w:rsidR="00DA2C9D" w:rsidRPr="00DA2C9D" w:rsidRDefault="00BF1908" w:rsidP="00BF1908">
      <w:pPr>
        <w:spacing w:after="120" w:line="240" w:lineRule="auto"/>
        <w:jc w:val="both"/>
        <w:rPr>
          <w:rFonts w:eastAsia="Times New Roman" w:cs="Times New Roman"/>
          <w:color w:val="000000"/>
          <w:szCs w:val="24"/>
          <w:lang w:eastAsia="ru-RU"/>
        </w:rPr>
      </w:pPr>
      <w:r>
        <w:rPr>
          <w:rFonts w:eastAsia="Times New Roman" w:cs="Times New Roman"/>
          <w:color w:val="000000"/>
          <w:szCs w:val="24"/>
          <w:lang w:eastAsia="ru-RU"/>
        </w:rPr>
        <w:lastRenderedPageBreak/>
        <w:t xml:space="preserve">         </w:t>
      </w:r>
      <w:r w:rsidR="00DA2C9D" w:rsidRPr="00DA2C9D">
        <w:rPr>
          <w:rFonts w:eastAsia="Times New Roman" w:cs="Times New Roman"/>
          <w:color w:val="000000"/>
          <w:szCs w:val="24"/>
          <w:lang w:eastAsia="ru-RU"/>
        </w:rPr>
        <w:t>Афанасьевский муниципальный округ принадлежит к числу сельскохозяйственных округов.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состав территорий сельскохозяйственного использования входят земли, предоставленные для нужд сельского хозяйства, а также предназначенные для иных целей: предприятий сельскохозяйственного назначения и др.</w:t>
      </w:r>
    </w:p>
    <w:p w:rsidR="00BF1908" w:rsidRPr="00DA2C9D" w:rsidRDefault="00DA2C9D" w:rsidP="00BF1908">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Основная часть Афанасьевского муниципального округа относится к территориям с удовлетворительными агрометеорологическими условиями и средней биологической продуктивностью. Агроклиматический потенциал территории позволяет вести продуктивное мясо-молочное животноводство, овощеводство и картофелеводство в западной и юго-западной части округа.</w:t>
      </w:r>
    </w:p>
    <w:p w:rsidR="00DA2C9D" w:rsidRPr="00DA2C9D" w:rsidRDefault="00DA2C9D" w:rsidP="00DA2C9D">
      <w:pPr>
        <w:keepNext/>
        <w:keepLines/>
        <w:spacing w:before="240" w:after="120" w:line="240" w:lineRule="auto"/>
        <w:ind w:firstLine="851"/>
        <w:jc w:val="both"/>
        <w:outlineLvl w:val="1"/>
        <w:rPr>
          <w:rFonts w:eastAsia="Times New Roman" w:cs="Arial"/>
          <w:b/>
          <w:iCs/>
          <w:color w:val="000000"/>
          <w:szCs w:val="28"/>
          <w:lang w:eastAsia="ru-RU"/>
        </w:rPr>
      </w:pPr>
      <w:bookmarkStart w:id="41" w:name="_Toc121837493"/>
      <w:bookmarkStart w:id="42" w:name="_Toc185412824"/>
      <w:r w:rsidRPr="00DA2C9D">
        <w:rPr>
          <w:rFonts w:eastAsia="Times New Roman" w:cs="Arial"/>
          <w:b/>
          <w:iCs/>
          <w:color w:val="000000"/>
          <w:szCs w:val="28"/>
          <w:lang w:eastAsia="ru-RU"/>
        </w:rPr>
        <w:t>2.2. Список объектов культурного наследия и перечень мероприятий по сохранению объектов культурного наследия</w:t>
      </w:r>
      <w:bookmarkEnd w:id="41"/>
      <w:bookmarkEnd w:id="42"/>
    </w:p>
    <w:p w:rsidR="00DA2C9D" w:rsidRPr="00DA2C9D" w:rsidRDefault="00DA2C9D" w:rsidP="00DA2C9D">
      <w:pPr>
        <w:spacing w:after="0" w:line="240" w:lineRule="auto"/>
        <w:ind w:firstLine="567"/>
        <w:jc w:val="both"/>
        <w:rPr>
          <w:rFonts w:eastAsia="Times New Roman" w:cs="Times New Roman"/>
          <w:color w:val="000000"/>
          <w:szCs w:val="28"/>
          <w:lang w:eastAsia="ru-RU"/>
        </w:rPr>
      </w:pPr>
      <w:r w:rsidRPr="00DA2C9D">
        <w:rPr>
          <w:rFonts w:eastAsia="Times New Roman" w:cs="Times New Roman"/>
          <w:color w:val="000000"/>
          <w:szCs w:val="28"/>
          <w:lang w:eastAsia="ru-RU"/>
        </w:rPr>
        <w:t>Согласно Федеральному Закону Российской Федерации от 25.06.2002 № 73-ФЗ «Об объектах культурного наследия (памятниках истории и культуры) народов Российской Федерации» (принят Государственной Думой 24.05.2002, одобрен Советом Федерации 14.06.2002) (далее – ФЗ №73),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A2C9D" w:rsidRPr="00DA2C9D" w:rsidRDefault="00DA2C9D" w:rsidP="00DA2C9D">
      <w:pPr>
        <w:spacing w:after="0" w:line="240" w:lineRule="auto"/>
        <w:ind w:firstLine="709"/>
        <w:jc w:val="both"/>
        <w:rPr>
          <w:rFonts w:eastAsia="Times New Roman" w:cs="Times New Roman"/>
          <w:b/>
          <w:bCs/>
          <w:color w:val="000000"/>
          <w:szCs w:val="28"/>
          <w:lang w:eastAsia="ru-RU"/>
        </w:rPr>
      </w:pPr>
      <w:r w:rsidRPr="00DA2C9D">
        <w:rPr>
          <w:rFonts w:eastAsia="Times New Roman" w:cs="Times New Roman"/>
          <w:color w:val="000000"/>
          <w:szCs w:val="28"/>
          <w:lang w:eastAsia="ar-SA"/>
        </w:rPr>
        <w:t>На территории Афанасьевского муниципального округа в настоящее время расположено 116 объектов историко-культурного наследия.</w:t>
      </w:r>
    </w:p>
    <w:p w:rsidR="00DA2C9D" w:rsidRPr="00DA2C9D" w:rsidRDefault="00DA2C9D" w:rsidP="00DA2C9D">
      <w:pPr>
        <w:spacing w:after="0" w:line="240" w:lineRule="auto"/>
        <w:ind w:firstLine="567"/>
        <w:jc w:val="both"/>
        <w:rPr>
          <w:rFonts w:eastAsia="Times New Roman" w:cs="Times New Roman"/>
          <w:color w:val="FF0000"/>
          <w:szCs w:val="28"/>
          <w:lang w:eastAsia="ru-RU"/>
        </w:rPr>
      </w:pPr>
      <w:r w:rsidRPr="00DA2C9D">
        <w:rPr>
          <w:rFonts w:eastAsia="Times New Roman" w:cs="Times New Roman"/>
          <w:color w:val="000000"/>
          <w:szCs w:val="28"/>
          <w:lang w:eastAsia="ru-RU"/>
        </w:rPr>
        <w:t>В таблице 2.2.1 представлен перечень объектов культурного наследия, расположенных на территории Афанасьевского муниципального округа.</w:t>
      </w:r>
    </w:p>
    <w:p w:rsidR="00DA2C9D" w:rsidRPr="00DA2C9D" w:rsidRDefault="00DA2C9D" w:rsidP="00DA2C9D">
      <w:pPr>
        <w:spacing w:after="120" w:line="240" w:lineRule="auto"/>
        <w:ind w:left="-567" w:firstLine="709"/>
        <w:jc w:val="both"/>
        <w:rPr>
          <w:rFonts w:eastAsia="Times New Roman" w:cs="Times New Roman"/>
          <w:b/>
          <w:color w:val="FF0000"/>
          <w:szCs w:val="24"/>
          <w:lang w:eastAsia="ru-RU"/>
        </w:rPr>
        <w:sectPr w:rsidR="00DA2C9D" w:rsidRPr="00DA2C9D" w:rsidSect="00DA2C9D">
          <w:pgSz w:w="11906" w:h="16838"/>
          <w:pgMar w:top="1134" w:right="851" w:bottom="1134" w:left="1701" w:header="709" w:footer="709" w:gutter="0"/>
          <w:cols w:space="708"/>
          <w:docGrid w:linePitch="360"/>
        </w:sectPr>
      </w:pP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color w:val="000000"/>
          <w:szCs w:val="24"/>
          <w:lang w:eastAsia="ru-RU"/>
        </w:rPr>
        <w:lastRenderedPageBreak/>
        <w:t>Таблица 2.2.1. Перечень объектов культурного наследия, расположенных на территории Афанасьевского муниципального округа (по сведениям администрации Афанасьевского муни</w:t>
      </w:r>
      <w:r w:rsidR="00ED77BA">
        <w:rPr>
          <w:rFonts w:eastAsia="Times New Roman" w:cs="Times New Roman"/>
          <w:color w:val="000000"/>
          <w:szCs w:val="24"/>
          <w:lang w:eastAsia="ru-RU"/>
        </w:rPr>
        <w:t>ципального округа)</w:t>
      </w:r>
    </w:p>
    <w:tbl>
      <w:tblPr>
        <w:tblStyle w:val="af9"/>
        <w:tblW w:w="14629" w:type="dxa"/>
        <w:tblInd w:w="108" w:type="dxa"/>
        <w:tblLayout w:type="fixed"/>
        <w:tblLook w:val="04A0" w:firstRow="1" w:lastRow="0" w:firstColumn="1" w:lastColumn="0" w:noHBand="0" w:noVBand="1"/>
      </w:tblPr>
      <w:tblGrid>
        <w:gridCol w:w="596"/>
        <w:gridCol w:w="2268"/>
        <w:gridCol w:w="1418"/>
        <w:gridCol w:w="1984"/>
        <w:gridCol w:w="3119"/>
        <w:gridCol w:w="2976"/>
        <w:gridCol w:w="2268"/>
      </w:tblGrid>
      <w:tr w:rsidR="00DA2C9D" w:rsidRPr="00DA2C9D" w:rsidTr="00DA2C9D">
        <w:trPr>
          <w:tblHeader/>
        </w:trPr>
        <w:tc>
          <w:tcPr>
            <w:tcW w:w="596"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w:t>
            </w:r>
          </w:p>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пп</w:t>
            </w:r>
          </w:p>
        </w:tc>
        <w:tc>
          <w:tcPr>
            <w:tcW w:w="2268"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Наименование ОКН</w:t>
            </w:r>
          </w:p>
        </w:tc>
        <w:tc>
          <w:tcPr>
            <w:tcW w:w="1418"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Вид ОКН</w:t>
            </w:r>
          </w:p>
        </w:tc>
        <w:tc>
          <w:tcPr>
            <w:tcW w:w="1984"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Категория ОКН</w:t>
            </w:r>
          </w:p>
        </w:tc>
        <w:tc>
          <w:tcPr>
            <w:tcW w:w="3119"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Местоположение, </w:t>
            </w:r>
          </w:p>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адресное описание</w:t>
            </w:r>
          </w:p>
        </w:tc>
        <w:tc>
          <w:tcPr>
            <w:tcW w:w="2976"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Реквизиты приказа об утверждении границы территории, предмета охраны и режима использования ОКН</w:t>
            </w:r>
          </w:p>
        </w:tc>
        <w:tc>
          <w:tcPr>
            <w:tcW w:w="2268"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Защитные/охран-ные зоны ОКН</w:t>
            </w:r>
          </w:p>
        </w:tc>
      </w:tr>
      <w:tr w:rsidR="00DA2C9D" w:rsidRPr="00DA2C9D" w:rsidTr="00DA2C9D">
        <w:trPr>
          <w:tblHeader/>
        </w:trPr>
        <w:tc>
          <w:tcPr>
            <w:tcW w:w="596"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w:t>
            </w:r>
          </w:p>
        </w:tc>
        <w:tc>
          <w:tcPr>
            <w:tcW w:w="2268"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w:t>
            </w:r>
          </w:p>
        </w:tc>
        <w:tc>
          <w:tcPr>
            <w:tcW w:w="1418"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3</w:t>
            </w:r>
          </w:p>
        </w:tc>
        <w:tc>
          <w:tcPr>
            <w:tcW w:w="1984"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4</w:t>
            </w:r>
          </w:p>
        </w:tc>
        <w:tc>
          <w:tcPr>
            <w:tcW w:w="3119"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w:t>
            </w:r>
          </w:p>
        </w:tc>
        <w:tc>
          <w:tcPr>
            <w:tcW w:w="2976"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6</w:t>
            </w:r>
          </w:p>
        </w:tc>
        <w:tc>
          <w:tcPr>
            <w:tcW w:w="2268" w:type="dxa"/>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7</w:t>
            </w:r>
          </w:p>
        </w:tc>
      </w:tr>
      <w:tr w:rsidR="00DA2C9D" w:rsidRPr="00DA2C9D" w:rsidTr="00DA2C9D">
        <w:trPr>
          <w:trHeight w:val="245"/>
        </w:trPr>
        <w:tc>
          <w:tcPr>
            <w:tcW w:w="14629" w:type="dxa"/>
            <w:gridSpan w:val="7"/>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Памятники архитектуры и градостроительства, истории, монументального искусства</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Братские могилы воинов гражданской войны</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регионального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Кировская область, Афанасьевский район, с.Пашино</w:t>
            </w:r>
          </w:p>
        </w:tc>
        <w:tc>
          <w:tcPr>
            <w:tcW w:w="2976" w:type="dxa"/>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депутатов трудящихся №560 от 30.08.1966г. «О состоянии и мерах улучшения охраны памятников истории и культуры в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Братские могилы воинов гражданской войны</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регионального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Кировская область, Афанасьевский район, с.Георгиево</w:t>
            </w:r>
          </w:p>
        </w:tc>
        <w:tc>
          <w:tcPr>
            <w:tcW w:w="2976"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Решение исполнительного комитета Кировского областного Совета депутатов трудящихся №560 от 30.08.1966г. «О состоянии и мерах улучшения охраны памятников истории и культуры в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3</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Братские могилы воинов гражданской войны</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регионального</w:t>
            </w:r>
          </w:p>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значения</w:t>
            </w:r>
          </w:p>
        </w:tc>
        <w:tc>
          <w:tcPr>
            <w:tcW w:w="3119"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Кировская область, Афанасьевский район, с.Верхнекамье</w:t>
            </w:r>
          </w:p>
        </w:tc>
        <w:tc>
          <w:tcPr>
            <w:tcW w:w="2976"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депутатов трудящихся №560 от 30.08.1966г. «О </w:t>
            </w:r>
            <w:r w:rsidRPr="00DA2C9D">
              <w:rPr>
                <w:rFonts w:eastAsia="Times New Roman"/>
                <w:bCs/>
                <w:color w:val="000000"/>
                <w:sz w:val="24"/>
                <w:szCs w:val="24"/>
              </w:rPr>
              <w:lastRenderedPageBreak/>
              <w:t>состоянии и мерах улучшения охраны памятников истории и культуры в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4</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Братские могилы воинов гражданской войны</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регионального значения</w:t>
            </w:r>
          </w:p>
        </w:tc>
        <w:tc>
          <w:tcPr>
            <w:tcW w:w="3119"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Кировская область, Афанасьевский район, с.Гордино</w:t>
            </w:r>
          </w:p>
        </w:tc>
        <w:tc>
          <w:tcPr>
            <w:tcW w:w="2976"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Решение исполнительного комитета Кировского областного Совета депутатов трудящихся №560 от 30.08.1966г. «О состоянии и мерах улучшения охраны памятников истории и культуры в области»</w:t>
            </w:r>
          </w:p>
        </w:tc>
        <w:tc>
          <w:tcPr>
            <w:tcW w:w="2268" w:type="dxa"/>
          </w:tcPr>
          <w:p w:rsidR="00DA2C9D" w:rsidRPr="00DA2C9D" w:rsidRDefault="00DA2C9D" w:rsidP="00DA2C9D">
            <w:pPr>
              <w:jc w:val="center"/>
              <w:rPr>
                <w:rFonts w:eastAsia="Times New Roman"/>
                <w:bCs/>
                <w:color w:val="FF0000"/>
                <w:sz w:val="24"/>
                <w:szCs w:val="24"/>
              </w:rPr>
            </w:pPr>
            <w:r w:rsidRPr="00DA2C9D">
              <w:rPr>
                <w:rFonts w:eastAsia="Times New Roman"/>
                <w:bCs/>
                <w:color w:val="FF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Братские могилы воинов гражданской войны</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регионального</w:t>
            </w:r>
          </w:p>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значения</w:t>
            </w:r>
          </w:p>
        </w:tc>
        <w:tc>
          <w:tcPr>
            <w:tcW w:w="3119"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Кировская область, Афанасьевский район, пос.Афанасьево</w:t>
            </w:r>
          </w:p>
        </w:tc>
        <w:tc>
          <w:tcPr>
            <w:tcW w:w="2976"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Решение исполнительного комитета Кировского областного Совета депутатов трудящихся №560 от 30.08.1983г. «О состоянии и мерах улучшения охраны памятников истории и культуры в области»</w:t>
            </w:r>
          </w:p>
        </w:tc>
        <w:tc>
          <w:tcPr>
            <w:tcW w:w="2268" w:type="dxa"/>
          </w:tcPr>
          <w:p w:rsidR="00DA2C9D" w:rsidRPr="00DA2C9D" w:rsidRDefault="00DA2C9D" w:rsidP="00DA2C9D">
            <w:pPr>
              <w:jc w:val="center"/>
              <w:rPr>
                <w:rFonts w:eastAsia="Times New Roman"/>
                <w:bCs/>
                <w:color w:val="FF0000"/>
                <w:sz w:val="24"/>
                <w:szCs w:val="24"/>
              </w:rPr>
            </w:pPr>
            <w:r w:rsidRPr="00DA2C9D">
              <w:rPr>
                <w:rFonts w:eastAsia="Times New Roman"/>
                <w:bCs/>
                <w:color w:val="FF0000"/>
                <w:sz w:val="24"/>
                <w:szCs w:val="24"/>
              </w:rPr>
              <w:t>_</w:t>
            </w:r>
          </w:p>
        </w:tc>
      </w:tr>
      <w:tr w:rsidR="00DA2C9D" w:rsidRPr="00DA2C9D" w:rsidTr="00DA2C9D">
        <w:tc>
          <w:tcPr>
            <w:tcW w:w="14629" w:type="dxa"/>
            <w:gridSpan w:val="7"/>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Объекты археологического наследия</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6</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Комплекс памятников</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Указ Президента РФ №176 от 20.02.1995г. «Об утверждении Перечня объектов исторического и </w:t>
            </w:r>
            <w:r w:rsidRPr="00DA2C9D">
              <w:rPr>
                <w:rFonts w:eastAsia="Times New Roman"/>
                <w:bCs/>
                <w:color w:val="000000"/>
                <w:sz w:val="24"/>
                <w:szCs w:val="24"/>
              </w:rPr>
              <w:lastRenderedPageBreak/>
              <w:t>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7</w:t>
            </w:r>
          </w:p>
        </w:tc>
        <w:tc>
          <w:tcPr>
            <w:tcW w:w="2268" w:type="dxa"/>
          </w:tcPr>
          <w:p w:rsidR="00DA2C9D" w:rsidRPr="00DA2C9D" w:rsidRDefault="00DA2C9D" w:rsidP="00DA2C9D">
            <w:pPr>
              <w:jc w:val="center"/>
              <w:rPr>
                <w:color w:val="000000"/>
                <w:sz w:val="24"/>
                <w:szCs w:val="24"/>
              </w:rPr>
            </w:pPr>
            <w:r w:rsidRPr="00DA2C9D">
              <w:rPr>
                <w:color w:val="000000"/>
                <w:sz w:val="24"/>
                <w:szCs w:val="24"/>
              </w:rPr>
              <w:t xml:space="preserve">Могильник </w:t>
            </w:r>
          </w:p>
          <w:p w:rsidR="00DA2C9D" w:rsidRPr="00DA2C9D" w:rsidRDefault="00DA2C9D" w:rsidP="00DA2C9D">
            <w:pPr>
              <w:jc w:val="center"/>
              <w:rPr>
                <w:rFonts w:eastAsia="Times New Roman"/>
                <w:bCs/>
                <w:color w:val="000000"/>
                <w:sz w:val="24"/>
                <w:szCs w:val="24"/>
              </w:rPr>
            </w:pPr>
            <w:r w:rsidRPr="00DA2C9D">
              <w:rPr>
                <w:color w:val="000000"/>
                <w:sz w:val="24"/>
                <w:szCs w:val="24"/>
              </w:rPr>
              <w:t>«1-й Харинский»</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8</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Аверинский могильник – </w:t>
            </w:r>
            <w:r w:rsidRPr="00DA2C9D">
              <w:rPr>
                <w:color w:val="000000"/>
                <w:sz w:val="24"/>
                <w:szCs w:val="24"/>
                <w:lang w:val="en-US"/>
              </w:rPr>
              <w:t>II</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9</w:t>
            </w:r>
          </w:p>
        </w:tc>
        <w:tc>
          <w:tcPr>
            <w:tcW w:w="2268" w:type="dxa"/>
          </w:tcPr>
          <w:p w:rsidR="00DA2C9D" w:rsidRPr="00DA2C9D" w:rsidRDefault="00DA2C9D" w:rsidP="00DA2C9D">
            <w:pPr>
              <w:jc w:val="center"/>
              <w:rPr>
                <w:color w:val="000000"/>
                <w:sz w:val="24"/>
                <w:szCs w:val="24"/>
              </w:rPr>
            </w:pPr>
            <w:r w:rsidRPr="00DA2C9D">
              <w:rPr>
                <w:color w:val="000000"/>
                <w:sz w:val="24"/>
                <w:szCs w:val="24"/>
              </w:rPr>
              <w:t xml:space="preserve">городище </w:t>
            </w:r>
          </w:p>
          <w:p w:rsidR="00DA2C9D" w:rsidRPr="00DA2C9D" w:rsidRDefault="00DA2C9D" w:rsidP="00DA2C9D">
            <w:pPr>
              <w:jc w:val="center"/>
              <w:rPr>
                <w:rFonts w:eastAsia="Times New Roman"/>
                <w:bCs/>
                <w:color w:val="000000"/>
                <w:sz w:val="24"/>
                <w:szCs w:val="24"/>
              </w:rPr>
            </w:pPr>
            <w:r w:rsidRPr="00DA2C9D">
              <w:rPr>
                <w:color w:val="000000"/>
                <w:sz w:val="24"/>
                <w:szCs w:val="24"/>
              </w:rPr>
              <w:t>«Шудья-Кар» («Харинское»)</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Указ Президента РФ №176 от 20.02.1995г. «Об утверждении Перечня объектов исторического и культурного наследия федерального </w:t>
            </w:r>
            <w:r w:rsidRPr="00DA2C9D">
              <w:rPr>
                <w:rFonts w:eastAsia="Times New Roman"/>
                <w:bCs/>
                <w:color w:val="000000"/>
                <w:sz w:val="24"/>
                <w:szCs w:val="24"/>
              </w:rPr>
              <w:lastRenderedPageBreak/>
              <w:t>(общероссийского) значения»</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10</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Селище</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11</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Могильник</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12</w:t>
            </w:r>
          </w:p>
        </w:tc>
        <w:tc>
          <w:tcPr>
            <w:tcW w:w="2268" w:type="dxa"/>
          </w:tcPr>
          <w:p w:rsidR="00DA2C9D" w:rsidRPr="00DA2C9D" w:rsidRDefault="00DA2C9D" w:rsidP="00DA2C9D">
            <w:pPr>
              <w:jc w:val="center"/>
              <w:rPr>
                <w:color w:val="000000"/>
                <w:sz w:val="24"/>
                <w:szCs w:val="24"/>
              </w:rPr>
            </w:pPr>
            <w:r w:rsidRPr="00DA2C9D">
              <w:rPr>
                <w:color w:val="000000"/>
                <w:sz w:val="24"/>
                <w:szCs w:val="24"/>
              </w:rPr>
              <w:t>Городище</w:t>
            </w:r>
          </w:p>
          <w:p w:rsidR="00DA2C9D" w:rsidRPr="00DA2C9D" w:rsidRDefault="00DA2C9D" w:rsidP="00DA2C9D">
            <w:pPr>
              <w:jc w:val="center"/>
              <w:rPr>
                <w:rFonts w:eastAsia="Times New Roman"/>
                <w:bCs/>
                <w:color w:val="000000"/>
                <w:sz w:val="24"/>
                <w:szCs w:val="24"/>
              </w:rPr>
            </w:pPr>
            <w:r w:rsidRPr="00DA2C9D">
              <w:rPr>
                <w:color w:val="000000"/>
                <w:sz w:val="24"/>
                <w:szCs w:val="24"/>
              </w:rPr>
              <w:t xml:space="preserve"> «Зуй-Кар» («Георгиевское»)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13</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Городище «Георгиевское-</w:t>
            </w:r>
            <w:r w:rsidRPr="00DA2C9D">
              <w:rPr>
                <w:color w:val="000000"/>
                <w:sz w:val="24"/>
                <w:szCs w:val="24"/>
                <w:lang w:val="en-US"/>
              </w:rPr>
              <w:t xml:space="preserve"> II</w:t>
            </w:r>
            <w:r w:rsidRPr="00DA2C9D">
              <w:rPr>
                <w:color w:val="000000"/>
                <w:sz w:val="24"/>
                <w:szCs w:val="24"/>
              </w:rPr>
              <w:t>»</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14</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Могильник</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15</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Меркучевское городище «Ором»</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16</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Комплекс памятников</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Указ Президента РФ №176 от 20.02.1995г. «Об утверждении Перечня </w:t>
            </w:r>
            <w:r w:rsidRPr="00DA2C9D">
              <w:rPr>
                <w:rFonts w:eastAsia="Times New Roman"/>
                <w:bCs/>
                <w:color w:val="000000"/>
                <w:sz w:val="24"/>
                <w:szCs w:val="24"/>
              </w:rPr>
              <w:lastRenderedPageBreak/>
              <w:t>объектов исторического и 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17</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селище 1</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18</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селище 2</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19</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Афанасьевское городище (Циулево)</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постановке на </w:t>
            </w:r>
            <w:r w:rsidRPr="00DA2C9D">
              <w:rPr>
                <w:rFonts w:eastAsia="Times New Roman"/>
                <w:bCs/>
                <w:color w:val="000000"/>
                <w:sz w:val="24"/>
                <w:szCs w:val="24"/>
              </w:rPr>
              <w:lastRenderedPageBreak/>
              <w:t>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20</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lang w:bidi="ar-SY"/>
              </w:rPr>
              <w:t>Комплекс памятников</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21</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селище «Аверинское – </w:t>
            </w:r>
            <w:r w:rsidRPr="00DA2C9D">
              <w:rPr>
                <w:color w:val="000000"/>
                <w:sz w:val="24"/>
                <w:szCs w:val="24"/>
                <w:lang w:val="en-US"/>
              </w:rPr>
              <w:t>I</w:t>
            </w:r>
            <w:r w:rsidRPr="00DA2C9D">
              <w:rPr>
                <w:color w:val="000000"/>
                <w:sz w:val="24"/>
                <w:szCs w:val="24"/>
              </w:rPr>
              <w:t xml:space="preserve">»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22</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Поселение  «Аверинское – </w:t>
            </w:r>
            <w:r w:rsidRPr="00DA2C9D">
              <w:rPr>
                <w:color w:val="000000"/>
                <w:sz w:val="24"/>
                <w:szCs w:val="24"/>
                <w:lang w:val="en-US"/>
              </w:rPr>
              <w:t>II</w:t>
            </w:r>
            <w:r w:rsidRPr="00DA2C9D">
              <w:rPr>
                <w:color w:val="000000"/>
                <w:sz w:val="24"/>
                <w:szCs w:val="24"/>
              </w:rPr>
              <w:t xml:space="preserve">» </w:t>
            </w:r>
          </w:p>
          <w:p w:rsidR="00DA2C9D" w:rsidRPr="00DA2C9D" w:rsidRDefault="00DA2C9D" w:rsidP="00DA2C9D">
            <w:pPr>
              <w:jc w:val="center"/>
              <w:rPr>
                <w:rFonts w:eastAsia="Times New Roman"/>
                <w:bCs/>
                <w:color w:val="000000"/>
                <w:sz w:val="24"/>
                <w:szCs w:val="24"/>
              </w:rPr>
            </w:pP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23</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Поселение «Аверинское – </w:t>
            </w:r>
            <w:r w:rsidRPr="00DA2C9D">
              <w:rPr>
                <w:color w:val="000000"/>
                <w:sz w:val="24"/>
                <w:szCs w:val="24"/>
                <w:lang w:val="en-US"/>
              </w:rPr>
              <w:t>III</w:t>
            </w:r>
            <w:r w:rsidRPr="00DA2C9D">
              <w:rPr>
                <w:color w:val="000000"/>
                <w:sz w:val="24"/>
                <w:szCs w:val="24"/>
              </w:rPr>
              <w:t xml:space="preserve">»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24</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Поселение «Аверинское – </w:t>
            </w:r>
            <w:r w:rsidRPr="00DA2C9D">
              <w:rPr>
                <w:color w:val="000000"/>
                <w:sz w:val="24"/>
                <w:szCs w:val="24"/>
                <w:lang w:val="en-US"/>
              </w:rPr>
              <w:t>IV</w:t>
            </w:r>
            <w:r w:rsidRPr="00DA2C9D">
              <w:rPr>
                <w:color w:val="000000"/>
                <w:sz w:val="24"/>
                <w:szCs w:val="24"/>
              </w:rPr>
              <w:t xml:space="preserve">»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w:t>
            </w:r>
            <w:r w:rsidRPr="00DA2C9D">
              <w:rPr>
                <w:rFonts w:eastAsia="Times New Roman"/>
                <w:bCs/>
                <w:color w:val="000000"/>
                <w:sz w:val="24"/>
                <w:szCs w:val="24"/>
              </w:rPr>
              <w:lastRenderedPageBreak/>
              <w:t>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25</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Селище «Аверинское – </w:t>
            </w:r>
            <w:r w:rsidRPr="00DA2C9D">
              <w:rPr>
                <w:color w:val="000000"/>
                <w:sz w:val="24"/>
                <w:szCs w:val="24"/>
                <w:lang w:val="en-US"/>
              </w:rPr>
              <w:t>V</w:t>
            </w:r>
            <w:r w:rsidRPr="00DA2C9D">
              <w:rPr>
                <w:color w:val="000000"/>
                <w:sz w:val="24"/>
                <w:szCs w:val="24"/>
              </w:rPr>
              <w:t xml:space="preserve">»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26</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Поселение «Аверинское</w:t>
            </w:r>
            <w:r w:rsidRPr="00DA2C9D">
              <w:rPr>
                <w:color w:val="000000"/>
                <w:sz w:val="24"/>
                <w:szCs w:val="24"/>
                <w:lang w:val="en-US"/>
              </w:rPr>
              <w:t xml:space="preserve"> VI</w:t>
            </w:r>
            <w:r w:rsidRPr="00DA2C9D">
              <w:rPr>
                <w:color w:val="000000"/>
                <w:sz w:val="24"/>
                <w:szCs w:val="24"/>
              </w:rPr>
              <w:t>»</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DA2C9D">
              <w:rPr>
                <w:rFonts w:eastAsia="Times New Roman"/>
                <w:bCs/>
                <w:color w:val="000000"/>
                <w:sz w:val="24"/>
                <w:szCs w:val="24"/>
              </w:rPr>
              <w:lastRenderedPageBreak/>
              <w:t>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27</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Поселение «Аверинское </w:t>
            </w:r>
            <w:r w:rsidRPr="00DA2C9D">
              <w:rPr>
                <w:color w:val="000000"/>
                <w:sz w:val="24"/>
                <w:szCs w:val="24"/>
                <w:lang w:val="en-US"/>
              </w:rPr>
              <w:t>VII</w:t>
            </w:r>
            <w:r w:rsidRPr="00DA2C9D">
              <w:rPr>
                <w:color w:val="000000"/>
                <w:sz w:val="24"/>
                <w:szCs w:val="24"/>
              </w:rPr>
              <w:t xml:space="preserve">» </w:t>
            </w:r>
          </w:p>
          <w:p w:rsidR="00DA2C9D" w:rsidRPr="00DA2C9D" w:rsidRDefault="00DA2C9D" w:rsidP="00DA2C9D">
            <w:pPr>
              <w:jc w:val="center"/>
              <w:rPr>
                <w:rFonts w:eastAsia="Times New Roman"/>
                <w:bCs/>
                <w:color w:val="000000"/>
                <w:sz w:val="24"/>
                <w:szCs w:val="24"/>
              </w:rPr>
            </w:pP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28</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Поселение «Аверинское </w:t>
            </w:r>
            <w:r w:rsidRPr="00DA2C9D">
              <w:rPr>
                <w:color w:val="000000"/>
                <w:sz w:val="24"/>
                <w:szCs w:val="24"/>
                <w:lang w:val="en-US"/>
              </w:rPr>
              <w:t>VIII</w:t>
            </w:r>
            <w:r w:rsidRPr="00DA2C9D">
              <w:rPr>
                <w:color w:val="000000"/>
                <w:sz w:val="24"/>
                <w:szCs w:val="24"/>
              </w:rPr>
              <w:t xml:space="preserve">» </w:t>
            </w:r>
          </w:p>
          <w:p w:rsidR="00DA2C9D" w:rsidRPr="00DA2C9D" w:rsidRDefault="00DA2C9D" w:rsidP="00DA2C9D">
            <w:pPr>
              <w:jc w:val="center"/>
              <w:rPr>
                <w:rFonts w:eastAsia="Times New Roman"/>
                <w:bCs/>
                <w:color w:val="000000"/>
                <w:sz w:val="24"/>
                <w:szCs w:val="24"/>
              </w:rPr>
            </w:pP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29</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Селище «Аверинское-</w:t>
            </w:r>
            <w:r w:rsidRPr="00DA2C9D">
              <w:rPr>
                <w:color w:val="000000"/>
                <w:sz w:val="24"/>
                <w:szCs w:val="24"/>
                <w:lang w:val="en-US"/>
              </w:rPr>
              <w:t>IX</w:t>
            </w:r>
            <w:r w:rsidRPr="00DA2C9D">
              <w:rPr>
                <w:color w:val="000000"/>
                <w:sz w:val="24"/>
                <w:szCs w:val="24"/>
              </w:rPr>
              <w:t>»</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w:t>
            </w:r>
            <w:r w:rsidRPr="00DA2C9D">
              <w:rPr>
                <w:rFonts w:eastAsia="Times New Roman"/>
                <w:bCs/>
                <w:color w:val="000000"/>
                <w:sz w:val="24"/>
                <w:szCs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30</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Селище «Харинское-</w:t>
            </w:r>
            <w:r w:rsidRPr="00DA2C9D">
              <w:rPr>
                <w:color w:val="000000"/>
                <w:sz w:val="24"/>
                <w:szCs w:val="24"/>
                <w:lang w:val="en-US"/>
              </w:rPr>
              <w:t>I</w:t>
            </w:r>
            <w:r w:rsidRPr="00DA2C9D">
              <w:rPr>
                <w:color w:val="000000"/>
                <w:sz w:val="24"/>
                <w:szCs w:val="24"/>
              </w:rPr>
              <w:t>» («Аверинское-</w:t>
            </w:r>
            <w:r w:rsidRPr="00DA2C9D">
              <w:rPr>
                <w:color w:val="000000"/>
                <w:sz w:val="24"/>
                <w:szCs w:val="24"/>
                <w:lang w:val="en-US"/>
              </w:rPr>
              <w:t>X</w:t>
            </w:r>
            <w:r w:rsidRPr="00DA2C9D">
              <w:rPr>
                <w:color w:val="000000"/>
                <w:sz w:val="24"/>
                <w:szCs w:val="24"/>
              </w:rPr>
              <w:t>»)</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31</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Поселение  «Харинское – </w:t>
            </w:r>
            <w:r w:rsidRPr="00DA2C9D">
              <w:rPr>
                <w:color w:val="000000"/>
                <w:sz w:val="24"/>
                <w:szCs w:val="24"/>
                <w:lang w:val="en-US"/>
              </w:rPr>
              <w:t>II</w:t>
            </w:r>
            <w:r w:rsidRPr="00DA2C9D">
              <w:rPr>
                <w:color w:val="000000"/>
                <w:sz w:val="24"/>
                <w:szCs w:val="24"/>
              </w:rPr>
              <w:t xml:space="preserve">»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w:t>
            </w:r>
            <w:r w:rsidRPr="00DA2C9D">
              <w:rPr>
                <w:rFonts w:eastAsia="Times New Roman"/>
                <w:bCs/>
                <w:color w:val="000000"/>
                <w:sz w:val="24"/>
                <w:szCs w:val="24"/>
              </w:rPr>
              <w:lastRenderedPageBreak/>
              <w:t>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32</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Поселение  «Харинское – </w:t>
            </w:r>
            <w:r w:rsidRPr="00DA2C9D">
              <w:rPr>
                <w:color w:val="000000"/>
                <w:sz w:val="24"/>
                <w:szCs w:val="24"/>
                <w:lang w:val="en-US"/>
              </w:rPr>
              <w:t>III</w:t>
            </w:r>
            <w:r w:rsidRPr="00DA2C9D">
              <w:rPr>
                <w:color w:val="000000"/>
                <w:sz w:val="24"/>
                <w:szCs w:val="24"/>
              </w:rPr>
              <w:t xml:space="preserve">»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33</w:t>
            </w:r>
          </w:p>
        </w:tc>
        <w:tc>
          <w:tcPr>
            <w:tcW w:w="2268" w:type="dxa"/>
          </w:tcPr>
          <w:p w:rsidR="00DA2C9D" w:rsidRPr="00DA2C9D" w:rsidRDefault="00DA2C9D" w:rsidP="00DA2C9D">
            <w:pPr>
              <w:jc w:val="center"/>
              <w:rPr>
                <w:color w:val="000000"/>
                <w:sz w:val="24"/>
                <w:szCs w:val="24"/>
              </w:rPr>
            </w:pPr>
            <w:r w:rsidRPr="00DA2C9D">
              <w:rPr>
                <w:color w:val="000000"/>
                <w:sz w:val="24"/>
                <w:szCs w:val="24"/>
              </w:rPr>
              <w:t xml:space="preserve">селище </w:t>
            </w:r>
          </w:p>
          <w:p w:rsidR="00DA2C9D" w:rsidRPr="00DA2C9D" w:rsidRDefault="00DA2C9D" w:rsidP="00DA2C9D">
            <w:pPr>
              <w:jc w:val="center"/>
              <w:rPr>
                <w:rFonts w:eastAsia="Times New Roman"/>
                <w:bCs/>
                <w:color w:val="000000"/>
                <w:sz w:val="24"/>
                <w:szCs w:val="24"/>
              </w:rPr>
            </w:pPr>
            <w:r w:rsidRPr="00DA2C9D">
              <w:rPr>
                <w:color w:val="000000"/>
                <w:sz w:val="24"/>
                <w:szCs w:val="24"/>
              </w:rPr>
              <w:t xml:space="preserve">«Харинское – </w:t>
            </w:r>
            <w:r w:rsidRPr="00DA2C9D">
              <w:rPr>
                <w:color w:val="000000"/>
                <w:sz w:val="24"/>
                <w:szCs w:val="24"/>
                <w:lang w:val="en-US"/>
              </w:rPr>
              <w:t>IV</w:t>
            </w:r>
            <w:r w:rsidRPr="00DA2C9D">
              <w:rPr>
                <w:color w:val="000000"/>
                <w:sz w:val="24"/>
                <w:szCs w:val="24"/>
              </w:rPr>
              <w:t xml:space="preserve">»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34</w:t>
            </w:r>
          </w:p>
        </w:tc>
        <w:tc>
          <w:tcPr>
            <w:tcW w:w="2268" w:type="dxa"/>
          </w:tcPr>
          <w:p w:rsidR="00DA2C9D" w:rsidRPr="00DA2C9D" w:rsidRDefault="00DA2C9D" w:rsidP="00DA2C9D">
            <w:pPr>
              <w:jc w:val="center"/>
              <w:rPr>
                <w:color w:val="000000"/>
                <w:sz w:val="24"/>
                <w:szCs w:val="24"/>
              </w:rPr>
            </w:pPr>
            <w:r w:rsidRPr="00DA2C9D">
              <w:rPr>
                <w:color w:val="000000"/>
                <w:sz w:val="24"/>
                <w:szCs w:val="24"/>
              </w:rPr>
              <w:t xml:space="preserve">селище </w:t>
            </w:r>
          </w:p>
          <w:p w:rsidR="00DA2C9D" w:rsidRPr="00DA2C9D" w:rsidRDefault="00DA2C9D" w:rsidP="00DA2C9D">
            <w:pPr>
              <w:jc w:val="center"/>
              <w:rPr>
                <w:rFonts w:eastAsia="Times New Roman"/>
                <w:bCs/>
                <w:color w:val="000000"/>
                <w:sz w:val="24"/>
                <w:szCs w:val="24"/>
              </w:rPr>
            </w:pPr>
            <w:r w:rsidRPr="00DA2C9D">
              <w:rPr>
                <w:color w:val="000000"/>
                <w:sz w:val="24"/>
                <w:szCs w:val="24"/>
              </w:rPr>
              <w:t xml:space="preserve">«Харинское – </w:t>
            </w:r>
            <w:r w:rsidRPr="00DA2C9D">
              <w:rPr>
                <w:color w:val="000000"/>
                <w:sz w:val="24"/>
                <w:szCs w:val="24"/>
                <w:lang w:val="en-US"/>
              </w:rPr>
              <w:t>V</w:t>
            </w:r>
            <w:r w:rsidRPr="00DA2C9D">
              <w:rPr>
                <w:color w:val="000000"/>
                <w:sz w:val="24"/>
                <w:szCs w:val="24"/>
              </w:rPr>
              <w:t xml:space="preserve">»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w:t>
            </w:r>
            <w:r w:rsidRPr="00DA2C9D">
              <w:rPr>
                <w:rFonts w:eastAsia="Times New Roman"/>
                <w:bCs/>
                <w:color w:val="000000"/>
                <w:sz w:val="24"/>
                <w:szCs w:val="24"/>
              </w:rPr>
              <w:lastRenderedPageBreak/>
              <w:t>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35</w:t>
            </w:r>
          </w:p>
        </w:tc>
        <w:tc>
          <w:tcPr>
            <w:tcW w:w="2268" w:type="dxa"/>
          </w:tcPr>
          <w:p w:rsidR="00DA2C9D" w:rsidRPr="00DA2C9D" w:rsidRDefault="00DA2C9D" w:rsidP="00DA2C9D">
            <w:pPr>
              <w:jc w:val="center"/>
              <w:rPr>
                <w:color w:val="000000"/>
                <w:sz w:val="24"/>
                <w:szCs w:val="24"/>
              </w:rPr>
            </w:pPr>
            <w:r w:rsidRPr="00DA2C9D">
              <w:rPr>
                <w:color w:val="000000"/>
                <w:sz w:val="24"/>
                <w:szCs w:val="24"/>
              </w:rPr>
              <w:t xml:space="preserve">селище </w:t>
            </w:r>
          </w:p>
          <w:p w:rsidR="00DA2C9D" w:rsidRPr="00DA2C9D" w:rsidRDefault="00DA2C9D" w:rsidP="00DA2C9D">
            <w:pPr>
              <w:jc w:val="center"/>
              <w:rPr>
                <w:rFonts w:eastAsia="Times New Roman"/>
                <w:bCs/>
                <w:color w:val="000000"/>
                <w:sz w:val="24"/>
                <w:szCs w:val="24"/>
              </w:rPr>
            </w:pPr>
            <w:r w:rsidRPr="00DA2C9D">
              <w:rPr>
                <w:color w:val="000000"/>
                <w:sz w:val="24"/>
                <w:szCs w:val="24"/>
              </w:rPr>
              <w:t xml:space="preserve">«Харинское – </w:t>
            </w:r>
            <w:r w:rsidRPr="00DA2C9D">
              <w:rPr>
                <w:color w:val="000000"/>
                <w:sz w:val="24"/>
                <w:szCs w:val="24"/>
                <w:lang w:val="en-US"/>
              </w:rPr>
              <w:t>VI</w:t>
            </w:r>
            <w:r w:rsidRPr="00DA2C9D">
              <w:rPr>
                <w:color w:val="000000"/>
                <w:sz w:val="24"/>
                <w:szCs w:val="24"/>
              </w:rPr>
              <w:t xml:space="preserve">» </w:t>
            </w:r>
          </w:p>
          <w:p w:rsidR="00DA2C9D" w:rsidRPr="00DA2C9D" w:rsidRDefault="00DA2C9D" w:rsidP="00DA2C9D">
            <w:pPr>
              <w:jc w:val="center"/>
              <w:rPr>
                <w:rFonts w:eastAsia="Times New Roman"/>
                <w:bCs/>
                <w:color w:val="000000"/>
                <w:sz w:val="24"/>
                <w:szCs w:val="24"/>
              </w:rPr>
            </w:pP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36</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Поселение «Харинское – </w:t>
            </w:r>
            <w:r w:rsidRPr="00DA2C9D">
              <w:rPr>
                <w:color w:val="000000"/>
                <w:sz w:val="24"/>
                <w:szCs w:val="24"/>
                <w:lang w:val="en-US"/>
              </w:rPr>
              <w:t>VII</w:t>
            </w:r>
            <w:r w:rsidRPr="00DA2C9D">
              <w:rPr>
                <w:color w:val="000000"/>
                <w:sz w:val="24"/>
                <w:szCs w:val="24"/>
              </w:rPr>
              <w:t xml:space="preserve">»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w:t>
            </w:r>
            <w:r w:rsidRPr="00DA2C9D">
              <w:rPr>
                <w:rFonts w:eastAsia="Times New Roman"/>
                <w:bCs/>
                <w:color w:val="000000"/>
                <w:sz w:val="24"/>
                <w:szCs w:val="24"/>
              </w:rPr>
              <w:lastRenderedPageBreak/>
              <w:t>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37</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Селище «Харинское – </w:t>
            </w:r>
            <w:r w:rsidRPr="00DA2C9D">
              <w:rPr>
                <w:color w:val="000000"/>
                <w:sz w:val="24"/>
                <w:szCs w:val="24"/>
                <w:lang w:val="en-US"/>
              </w:rPr>
              <w:t>VIII</w:t>
            </w:r>
            <w:r w:rsidRPr="00DA2C9D">
              <w:rPr>
                <w:color w:val="000000"/>
                <w:sz w:val="24"/>
                <w:szCs w:val="24"/>
              </w:rPr>
              <w:t>»</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38</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Поселение «Харинское– </w:t>
            </w:r>
            <w:r w:rsidRPr="00DA2C9D">
              <w:rPr>
                <w:color w:val="000000"/>
                <w:sz w:val="24"/>
                <w:szCs w:val="24"/>
                <w:lang w:val="en-US"/>
              </w:rPr>
              <w:t>IX</w:t>
            </w:r>
            <w:r w:rsidRPr="00DA2C9D">
              <w:rPr>
                <w:color w:val="000000"/>
                <w:sz w:val="24"/>
                <w:szCs w:val="24"/>
              </w:rPr>
              <w:t>»</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39</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Селище «Харинское – </w:t>
            </w:r>
            <w:r w:rsidRPr="00DA2C9D">
              <w:rPr>
                <w:color w:val="000000"/>
                <w:sz w:val="24"/>
                <w:szCs w:val="24"/>
                <w:lang w:val="en-US"/>
              </w:rPr>
              <w:t>X</w:t>
            </w:r>
            <w:r w:rsidRPr="00DA2C9D">
              <w:rPr>
                <w:color w:val="000000"/>
                <w:sz w:val="24"/>
                <w:szCs w:val="24"/>
              </w:rPr>
              <w:t>»</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40</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Комплекс памятников</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41</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Бисеровское городище</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w:t>
            </w:r>
            <w:r w:rsidRPr="00DA2C9D">
              <w:rPr>
                <w:rFonts w:eastAsia="Times New Roman"/>
                <w:bCs/>
                <w:color w:val="000000"/>
                <w:sz w:val="24"/>
                <w:szCs w:val="24"/>
              </w:rPr>
              <w:lastRenderedPageBreak/>
              <w:t>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42</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Больше-Носковское  (Карцево) городище </w:t>
            </w:r>
          </w:p>
          <w:p w:rsidR="00DA2C9D" w:rsidRPr="00DA2C9D" w:rsidRDefault="00DA2C9D" w:rsidP="00DA2C9D">
            <w:pPr>
              <w:jc w:val="center"/>
              <w:rPr>
                <w:rFonts w:eastAsia="Times New Roman"/>
                <w:bCs/>
                <w:color w:val="000000"/>
                <w:sz w:val="24"/>
                <w:szCs w:val="24"/>
              </w:rPr>
            </w:pP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43</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Боровское городище</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DA2C9D">
              <w:rPr>
                <w:rFonts w:eastAsia="Times New Roman"/>
                <w:bCs/>
                <w:color w:val="000000"/>
                <w:sz w:val="24"/>
                <w:szCs w:val="24"/>
              </w:rPr>
              <w:lastRenderedPageBreak/>
              <w:t>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44</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Комплекс памятников</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45</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Селище</w:t>
            </w:r>
          </w:p>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«Васькино-1»</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46</w:t>
            </w:r>
          </w:p>
        </w:tc>
        <w:tc>
          <w:tcPr>
            <w:tcW w:w="2268" w:type="dxa"/>
          </w:tcPr>
          <w:p w:rsidR="00DA2C9D" w:rsidRPr="00DA2C9D" w:rsidRDefault="00DA2C9D" w:rsidP="00DA2C9D">
            <w:pPr>
              <w:jc w:val="center"/>
              <w:rPr>
                <w:color w:val="000000"/>
                <w:sz w:val="24"/>
                <w:szCs w:val="24"/>
              </w:rPr>
            </w:pPr>
            <w:r w:rsidRPr="00DA2C9D">
              <w:rPr>
                <w:color w:val="000000"/>
                <w:sz w:val="24"/>
                <w:szCs w:val="24"/>
              </w:rPr>
              <w:t xml:space="preserve">Селище </w:t>
            </w:r>
          </w:p>
          <w:p w:rsidR="00DA2C9D" w:rsidRPr="00DA2C9D" w:rsidRDefault="00DA2C9D" w:rsidP="00DA2C9D">
            <w:pPr>
              <w:jc w:val="center"/>
              <w:rPr>
                <w:rFonts w:eastAsia="Times New Roman"/>
                <w:bCs/>
                <w:color w:val="000000"/>
                <w:sz w:val="24"/>
                <w:szCs w:val="24"/>
              </w:rPr>
            </w:pPr>
            <w:r w:rsidRPr="00DA2C9D">
              <w:rPr>
                <w:color w:val="000000"/>
                <w:sz w:val="24"/>
                <w:szCs w:val="24"/>
              </w:rPr>
              <w:t xml:space="preserve">«Васькино - </w:t>
            </w:r>
            <w:r w:rsidRPr="00DA2C9D">
              <w:rPr>
                <w:color w:val="000000"/>
                <w:sz w:val="24"/>
                <w:szCs w:val="24"/>
                <w:lang w:val="en-US"/>
              </w:rPr>
              <w:t>II</w:t>
            </w:r>
            <w:r w:rsidRPr="00DA2C9D">
              <w:rPr>
                <w:color w:val="000000"/>
                <w:sz w:val="24"/>
                <w:szCs w:val="24"/>
              </w:rPr>
              <w:t>»</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w:t>
            </w:r>
            <w:r w:rsidRPr="00DA2C9D">
              <w:rPr>
                <w:rFonts w:eastAsia="Times New Roman"/>
                <w:bCs/>
                <w:color w:val="000000"/>
                <w:sz w:val="24"/>
                <w:szCs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47</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Викуловское городище</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48</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Комплекс памятников</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FF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w:t>
            </w:r>
            <w:r w:rsidRPr="00DA2C9D">
              <w:rPr>
                <w:rFonts w:eastAsia="Times New Roman"/>
                <w:bCs/>
                <w:color w:val="000000"/>
                <w:sz w:val="24"/>
                <w:szCs w:val="24"/>
              </w:rPr>
              <w:lastRenderedPageBreak/>
              <w:t>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49</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Селище «Галанинское-I»</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rFonts w:eastAsia="Times New Roman"/>
                <w:bCs/>
                <w:color w:val="FF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Селище «Галанинское-I</w:t>
            </w:r>
            <w:r w:rsidRPr="00DA2C9D">
              <w:rPr>
                <w:color w:val="000000"/>
                <w:sz w:val="24"/>
                <w:szCs w:val="24"/>
                <w:lang w:val="en-US"/>
              </w:rPr>
              <w:t>I</w:t>
            </w:r>
            <w:r w:rsidRPr="00DA2C9D">
              <w:rPr>
                <w:rFonts w:eastAsia="Times New Roman"/>
                <w:bCs/>
                <w:color w:val="000000"/>
                <w:sz w:val="24"/>
                <w:szCs w:val="24"/>
              </w:rPr>
              <w:t>»</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51</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Георгиевское селище</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w:t>
            </w:r>
            <w:r w:rsidRPr="00DA2C9D">
              <w:rPr>
                <w:rFonts w:eastAsia="Times New Roman"/>
                <w:bCs/>
                <w:color w:val="000000"/>
                <w:sz w:val="24"/>
                <w:szCs w:val="24"/>
              </w:rPr>
              <w:lastRenderedPageBreak/>
              <w:t>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52</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Комплекс памятников</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53</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Селище «Горд-Кушетское </w:t>
            </w:r>
            <w:r w:rsidRPr="00DA2C9D">
              <w:rPr>
                <w:color w:val="000000"/>
                <w:sz w:val="24"/>
                <w:szCs w:val="24"/>
                <w:lang w:val="en-US"/>
              </w:rPr>
              <w:t>I</w:t>
            </w:r>
            <w:r w:rsidRPr="00DA2C9D">
              <w:rPr>
                <w:color w:val="000000"/>
                <w:sz w:val="24"/>
                <w:szCs w:val="24"/>
              </w:rPr>
              <w:t xml:space="preserve">»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FF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w:t>
            </w:r>
            <w:r w:rsidRPr="00DA2C9D">
              <w:rPr>
                <w:rFonts w:eastAsia="Times New Roman"/>
                <w:bCs/>
                <w:color w:val="000000"/>
                <w:sz w:val="24"/>
                <w:szCs w:val="24"/>
              </w:rPr>
              <w:lastRenderedPageBreak/>
              <w:t>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54</w:t>
            </w:r>
          </w:p>
        </w:tc>
        <w:tc>
          <w:tcPr>
            <w:tcW w:w="2268" w:type="dxa"/>
          </w:tcPr>
          <w:p w:rsidR="00DA2C9D" w:rsidRPr="00DA2C9D" w:rsidRDefault="00DA2C9D" w:rsidP="00DA2C9D">
            <w:pPr>
              <w:jc w:val="center"/>
              <w:rPr>
                <w:rFonts w:eastAsia="Times New Roman"/>
                <w:bCs/>
                <w:color w:val="000000"/>
                <w:sz w:val="24"/>
                <w:szCs w:val="24"/>
              </w:rPr>
            </w:pPr>
            <w:r w:rsidRPr="00DA2C9D">
              <w:rPr>
                <w:color w:val="000000"/>
                <w:sz w:val="24"/>
                <w:szCs w:val="24"/>
              </w:rPr>
              <w:t xml:space="preserve">Селище «Горд-Кушетское </w:t>
            </w:r>
            <w:r w:rsidRPr="00DA2C9D">
              <w:rPr>
                <w:color w:val="000000"/>
                <w:sz w:val="24"/>
                <w:szCs w:val="24"/>
                <w:lang w:val="en-US"/>
              </w:rPr>
              <w:t>II</w:t>
            </w:r>
            <w:r w:rsidRPr="00DA2C9D">
              <w:rPr>
                <w:color w:val="000000"/>
                <w:sz w:val="24"/>
                <w:szCs w:val="24"/>
              </w:rPr>
              <w:t xml:space="preserve">» </w:t>
            </w:r>
          </w:p>
        </w:tc>
        <w:tc>
          <w:tcPr>
            <w:tcW w:w="1418" w:type="dxa"/>
          </w:tcPr>
          <w:p w:rsidR="00DA2C9D" w:rsidRPr="00DA2C9D" w:rsidRDefault="00DA2C9D" w:rsidP="00DA2C9D">
            <w:pPr>
              <w:jc w:val="center"/>
              <w:rPr>
                <w:rFonts w:eastAsia="Times New Roman"/>
                <w:bCs/>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bCs/>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1E5DA2">
        <w:tc>
          <w:tcPr>
            <w:tcW w:w="596" w:type="dxa"/>
            <w:tcBorders>
              <w:bottom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55</w:t>
            </w:r>
          </w:p>
        </w:tc>
        <w:tc>
          <w:tcPr>
            <w:tcW w:w="2268" w:type="dxa"/>
            <w:tcBorders>
              <w:bottom w:val="single" w:sz="4" w:space="0" w:color="auto"/>
            </w:tcBorders>
          </w:tcPr>
          <w:p w:rsidR="00DA2C9D" w:rsidRPr="00DA2C9D" w:rsidRDefault="00DA2C9D" w:rsidP="00DA2C9D">
            <w:pPr>
              <w:jc w:val="center"/>
              <w:rPr>
                <w:rFonts w:eastAsia="Times New Roman"/>
                <w:bCs/>
                <w:color w:val="000000"/>
                <w:sz w:val="24"/>
                <w:szCs w:val="24"/>
              </w:rPr>
            </w:pPr>
            <w:r w:rsidRPr="00DA2C9D">
              <w:rPr>
                <w:color w:val="000000"/>
                <w:sz w:val="24"/>
                <w:szCs w:val="24"/>
              </w:rPr>
              <w:t>Горд-Кушетское городище</w:t>
            </w:r>
          </w:p>
        </w:tc>
        <w:tc>
          <w:tcPr>
            <w:tcW w:w="1418" w:type="dxa"/>
            <w:tcBorders>
              <w:bottom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color w:val="000000"/>
                <w:sz w:val="24"/>
                <w:szCs w:val="24"/>
              </w:rPr>
              <w:t>памятник</w:t>
            </w:r>
          </w:p>
        </w:tc>
        <w:tc>
          <w:tcPr>
            <w:tcW w:w="1984" w:type="dxa"/>
            <w:tcBorders>
              <w:bottom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color w:val="000000"/>
                <w:sz w:val="24"/>
                <w:szCs w:val="24"/>
              </w:rPr>
              <w:t>федерального значения</w:t>
            </w:r>
          </w:p>
        </w:tc>
        <w:tc>
          <w:tcPr>
            <w:tcW w:w="3119" w:type="dxa"/>
            <w:tcBorders>
              <w:bottom w:val="single" w:sz="4" w:space="0" w:color="auto"/>
            </w:tcBorders>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Borders>
              <w:bottom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Borders>
              <w:bottom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1E5DA2">
        <w:tc>
          <w:tcPr>
            <w:tcW w:w="596"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56</w:t>
            </w:r>
          </w:p>
        </w:tc>
        <w:tc>
          <w:tcPr>
            <w:tcW w:w="2268"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jc w:val="center"/>
              <w:rPr>
                <w:rFonts w:eastAsia="Times New Roman"/>
                <w:bCs/>
                <w:color w:val="000000"/>
                <w:sz w:val="24"/>
                <w:szCs w:val="24"/>
              </w:rPr>
            </w:pPr>
            <w:r w:rsidRPr="00DA2C9D">
              <w:rPr>
                <w:color w:val="000000"/>
                <w:sz w:val="24"/>
                <w:szCs w:val="24"/>
              </w:rPr>
              <w:t>Комплекс памятников</w:t>
            </w:r>
          </w:p>
        </w:tc>
        <w:tc>
          <w:tcPr>
            <w:tcW w:w="1418"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color w:val="000000"/>
                <w:sz w:val="24"/>
                <w:szCs w:val="24"/>
              </w:rPr>
              <w:t>памятник</w:t>
            </w:r>
          </w:p>
        </w:tc>
        <w:tc>
          <w:tcPr>
            <w:tcW w:w="1984"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color w:val="000000"/>
                <w:sz w:val="24"/>
                <w:szCs w:val="24"/>
              </w:rPr>
              <w:t>федерального значения</w:t>
            </w:r>
          </w:p>
        </w:tc>
        <w:tc>
          <w:tcPr>
            <w:tcW w:w="3119"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jc w:val="center"/>
              <w:rPr>
                <w:color w:val="FF0000"/>
                <w:sz w:val="24"/>
                <w:szCs w:val="24"/>
              </w:rPr>
            </w:pPr>
            <w:r w:rsidRPr="00DA2C9D">
              <w:rPr>
                <w:color w:val="000000"/>
                <w:sz w:val="24"/>
                <w:szCs w:val="24"/>
              </w:rPr>
              <w:t>Кировская область, Афанасьевский район</w:t>
            </w:r>
          </w:p>
        </w:tc>
        <w:tc>
          <w:tcPr>
            <w:tcW w:w="2976"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1E5DA2">
        <w:tc>
          <w:tcPr>
            <w:tcW w:w="596" w:type="dxa"/>
            <w:tcBorders>
              <w:top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57</w:t>
            </w:r>
          </w:p>
        </w:tc>
        <w:tc>
          <w:tcPr>
            <w:tcW w:w="2268" w:type="dxa"/>
            <w:tcBorders>
              <w:top w:val="single" w:sz="4" w:space="0" w:color="auto"/>
            </w:tcBorders>
          </w:tcPr>
          <w:p w:rsidR="00DA2C9D" w:rsidRPr="00DA2C9D" w:rsidRDefault="00DA2C9D" w:rsidP="00DA2C9D">
            <w:pPr>
              <w:jc w:val="center"/>
              <w:rPr>
                <w:color w:val="000000"/>
                <w:sz w:val="24"/>
                <w:szCs w:val="24"/>
              </w:rPr>
            </w:pPr>
            <w:r w:rsidRPr="00DA2C9D">
              <w:rPr>
                <w:color w:val="000000"/>
                <w:sz w:val="24"/>
                <w:szCs w:val="24"/>
              </w:rPr>
              <w:t>Грибановский могильник</w:t>
            </w:r>
          </w:p>
        </w:tc>
        <w:tc>
          <w:tcPr>
            <w:tcW w:w="1418" w:type="dxa"/>
            <w:tcBorders>
              <w:top w:val="single" w:sz="4" w:space="0" w:color="auto"/>
            </w:tcBorders>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памятник</w:t>
            </w:r>
          </w:p>
        </w:tc>
        <w:tc>
          <w:tcPr>
            <w:tcW w:w="1984" w:type="dxa"/>
            <w:tcBorders>
              <w:top w:val="single" w:sz="4" w:space="0" w:color="auto"/>
            </w:tcBorders>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федерального значения</w:t>
            </w:r>
          </w:p>
        </w:tc>
        <w:tc>
          <w:tcPr>
            <w:tcW w:w="3119" w:type="dxa"/>
            <w:tcBorders>
              <w:top w:val="single" w:sz="4" w:space="0" w:color="auto"/>
            </w:tcBorders>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Borders>
              <w:top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Borders>
              <w:top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58</w:t>
            </w:r>
          </w:p>
        </w:tc>
        <w:tc>
          <w:tcPr>
            <w:tcW w:w="2268" w:type="dxa"/>
          </w:tcPr>
          <w:p w:rsidR="00DA2C9D" w:rsidRPr="00DA2C9D" w:rsidRDefault="00DA2C9D" w:rsidP="00DA2C9D">
            <w:pPr>
              <w:jc w:val="center"/>
              <w:rPr>
                <w:color w:val="000000"/>
                <w:sz w:val="24"/>
                <w:szCs w:val="24"/>
              </w:rPr>
            </w:pPr>
            <w:r w:rsidRPr="00DA2C9D">
              <w:rPr>
                <w:color w:val="000000"/>
                <w:sz w:val="24"/>
                <w:szCs w:val="24"/>
              </w:rPr>
              <w:t>Грибановское селище</w:t>
            </w:r>
          </w:p>
        </w:tc>
        <w:tc>
          <w:tcPr>
            <w:tcW w:w="1418"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w:t>
            </w:r>
            <w:r w:rsidRPr="00DA2C9D">
              <w:rPr>
                <w:rFonts w:eastAsia="Times New Roman"/>
                <w:bCs/>
                <w:color w:val="000000"/>
                <w:sz w:val="24"/>
                <w:szCs w:val="24"/>
              </w:rPr>
              <w:lastRenderedPageBreak/>
              <w:t>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59</w:t>
            </w:r>
          </w:p>
        </w:tc>
        <w:tc>
          <w:tcPr>
            <w:tcW w:w="2268" w:type="dxa"/>
          </w:tcPr>
          <w:p w:rsidR="00DA2C9D" w:rsidRPr="00DA2C9D" w:rsidRDefault="00DA2C9D" w:rsidP="00DA2C9D">
            <w:pPr>
              <w:jc w:val="center"/>
              <w:rPr>
                <w:color w:val="000000"/>
                <w:sz w:val="24"/>
                <w:szCs w:val="24"/>
              </w:rPr>
            </w:pPr>
            <w:r w:rsidRPr="00DA2C9D">
              <w:rPr>
                <w:color w:val="000000"/>
                <w:sz w:val="24"/>
                <w:szCs w:val="24"/>
              </w:rPr>
              <w:t>Комплекс памятников</w:t>
            </w:r>
          </w:p>
        </w:tc>
        <w:tc>
          <w:tcPr>
            <w:tcW w:w="1418"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60</w:t>
            </w:r>
          </w:p>
        </w:tc>
        <w:tc>
          <w:tcPr>
            <w:tcW w:w="2268" w:type="dxa"/>
          </w:tcPr>
          <w:p w:rsidR="00DA2C9D" w:rsidRPr="00DA2C9D" w:rsidRDefault="00DA2C9D" w:rsidP="00DA2C9D">
            <w:pPr>
              <w:jc w:val="center"/>
              <w:rPr>
                <w:color w:val="000000"/>
                <w:sz w:val="24"/>
                <w:szCs w:val="24"/>
              </w:rPr>
            </w:pPr>
            <w:r w:rsidRPr="00DA2C9D">
              <w:rPr>
                <w:color w:val="000000"/>
                <w:sz w:val="24"/>
                <w:szCs w:val="24"/>
              </w:rPr>
              <w:t>Грибятское селище</w:t>
            </w:r>
          </w:p>
        </w:tc>
        <w:tc>
          <w:tcPr>
            <w:tcW w:w="1418"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DA2C9D">
              <w:rPr>
                <w:rFonts w:eastAsia="Times New Roman"/>
                <w:bCs/>
                <w:color w:val="000000"/>
                <w:sz w:val="24"/>
                <w:szCs w:val="24"/>
              </w:rPr>
              <w:lastRenderedPageBreak/>
              <w:t>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61</w:t>
            </w:r>
          </w:p>
        </w:tc>
        <w:tc>
          <w:tcPr>
            <w:tcW w:w="2268" w:type="dxa"/>
          </w:tcPr>
          <w:p w:rsidR="00DA2C9D" w:rsidRPr="00DA2C9D" w:rsidRDefault="00DA2C9D" w:rsidP="00DA2C9D">
            <w:pPr>
              <w:jc w:val="center"/>
              <w:rPr>
                <w:color w:val="000000"/>
                <w:sz w:val="24"/>
                <w:szCs w:val="24"/>
              </w:rPr>
            </w:pPr>
            <w:r w:rsidRPr="00DA2C9D">
              <w:rPr>
                <w:color w:val="000000"/>
                <w:sz w:val="24"/>
                <w:szCs w:val="24"/>
              </w:rPr>
              <w:t>Евсятское городище</w:t>
            </w:r>
          </w:p>
        </w:tc>
        <w:tc>
          <w:tcPr>
            <w:tcW w:w="1418"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62</w:t>
            </w:r>
          </w:p>
        </w:tc>
        <w:tc>
          <w:tcPr>
            <w:tcW w:w="2268" w:type="dxa"/>
          </w:tcPr>
          <w:p w:rsidR="00DA2C9D" w:rsidRPr="00DA2C9D" w:rsidRDefault="00DA2C9D" w:rsidP="00DA2C9D">
            <w:pPr>
              <w:jc w:val="center"/>
              <w:rPr>
                <w:color w:val="000000"/>
                <w:sz w:val="24"/>
                <w:szCs w:val="24"/>
              </w:rPr>
            </w:pPr>
            <w:r w:rsidRPr="00DA2C9D">
              <w:rPr>
                <w:color w:val="000000"/>
                <w:sz w:val="24"/>
                <w:szCs w:val="24"/>
              </w:rPr>
              <w:t>Илюшевское городище</w:t>
            </w:r>
          </w:p>
        </w:tc>
        <w:tc>
          <w:tcPr>
            <w:tcW w:w="1418"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FF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63</w:t>
            </w:r>
          </w:p>
        </w:tc>
        <w:tc>
          <w:tcPr>
            <w:tcW w:w="2268" w:type="dxa"/>
          </w:tcPr>
          <w:p w:rsidR="00DA2C9D" w:rsidRPr="00DA2C9D" w:rsidRDefault="00DA2C9D" w:rsidP="00DA2C9D">
            <w:pPr>
              <w:jc w:val="center"/>
              <w:rPr>
                <w:color w:val="000000"/>
                <w:sz w:val="24"/>
                <w:szCs w:val="24"/>
              </w:rPr>
            </w:pPr>
            <w:r w:rsidRPr="00DA2C9D">
              <w:rPr>
                <w:color w:val="000000"/>
                <w:sz w:val="24"/>
                <w:szCs w:val="24"/>
              </w:rPr>
              <w:t>Карасюрово городище</w:t>
            </w:r>
          </w:p>
        </w:tc>
        <w:tc>
          <w:tcPr>
            <w:tcW w:w="1418"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w:t>
            </w:r>
            <w:r w:rsidRPr="00DA2C9D">
              <w:rPr>
                <w:rFonts w:eastAsia="Times New Roman"/>
                <w:bCs/>
                <w:color w:val="000000"/>
                <w:sz w:val="24"/>
                <w:szCs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64</w:t>
            </w:r>
          </w:p>
        </w:tc>
        <w:tc>
          <w:tcPr>
            <w:tcW w:w="2268" w:type="dxa"/>
          </w:tcPr>
          <w:p w:rsidR="00DA2C9D" w:rsidRPr="00DA2C9D" w:rsidRDefault="00DA2C9D" w:rsidP="00DA2C9D">
            <w:pPr>
              <w:jc w:val="center"/>
              <w:rPr>
                <w:color w:val="000000"/>
                <w:sz w:val="24"/>
                <w:szCs w:val="24"/>
              </w:rPr>
            </w:pPr>
            <w:r w:rsidRPr="00DA2C9D">
              <w:rPr>
                <w:color w:val="000000"/>
                <w:sz w:val="24"/>
                <w:szCs w:val="24"/>
              </w:rPr>
              <w:t xml:space="preserve">Князинский могильник </w:t>
            </w:r>
          </w:p>
        </w:tc>
        <w:tc>
          <w:tcPr>
            <w:tcW w:w="1418"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65</w:t>
            </w:r>
          </w:p>
        </w:tc>
        <w:tc>
          <w:tcPr>
            <w:tcW w:w="2268" w:type="dxa"/>
          </w:tcPr>
          <w:p w:rsidR="00DA2C9D" w:rsidRPr="00DA2C9D" w:rsidRDefault="00DA2C9D" w:rsidP="00DA2C9D">
            <w:pPr>
              <w:jc w:val="center"/>
              <w:rPr>
                <w:color w:val="000000"/>
                <w:sz w:val="24"/>
                <w:szCs w:val="24"/>
              </w:rPr>
            </w:pPr>
            <w:r w:rsidRPr="00DA2C9D">
              <w:rPr>
                <w:color w:val="000000"/>
                <w:sz w:val="24"/>
                <w:szCs w:val="24"/>
              </w:rPr>
              <w:t>Ливенское поселение</w:t>
            </w:r>
          </w:p>
        </w:tc>
        <w:tc>
          <w:tcPr>
            <w:tcW w:w="1418"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w:t>
            </w:r>
            <w:r w:rsidRPr="00DA2C9D">
              <w:rPr>
                <w:rFonts w:eastAsia="Times New Roman"/>
                <w:bCs/>
                <w:color w:val="000000"/>
                <w:sz w:val="24"/>
                <w:szCs w:val="24"/>
              </w:rPr>
              <w:lastRenderedPageBreak/>
              <w:t>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66</w:t>
            </w:r>
          </w:p>
        </w:tc>
        <w:tc>
          <w:tcPr>
            <w:tcW w:w="2268" w:type="dxa"/>
          </w:tcPr>
          <w:p w:rsidR="00DA2C9D" w:rsidRPr="00DA2C9D" w:rsidRDefault="00DA2C9D" w:rsidP="00DA2C9D">
            <w:pPr>
              <w:jc w:val="center"/>
              <w:rPr>
                <w:color w:val="000000"/>
                <w:sz w:val="24"/>
                <w:szCs w:val="24"/>
              </w:rPr>
            </w:pPr>
            <w:r w:rsidRPr="00DA2C9D">
              <w:rPr>
                <w:color w:val="000000"/>
                <w:sz w:val="24"/>
                <w:szCs w:val="24"/>
              </w:rPr>
              <w:t>Макаровское селище</w:t>
            </w:r>
          </w:p>
          <w:p w:rsidR="00DA2C9D" w:rsidRPr="00DA2C9D" w:rsidRDefault="00DA2C9D" w:rsidP="00DA2C9D">
            <w:pPr>
              <w:jc w:val="center"/>
              <w:rPr>
                <w:color w:val="000000"/>
                <w:sz w:val="24"/>
                <w:szCs w:val="24"/>
              </w:rPr>
            </w:pPr>
            <w:r w:rsidRPr="00DA2C9D">
              <w:rPr>
                <w:color w:val="000000"/>
                <w:sz w:val="24"/>
                <w:szCs w:val="24"/>
              </w:rPr>
              <w:t xml:space="preserve"> (Чудский берег)</w:t>
            </w:r>
          </w:p>
        </w:tc>
        <w:tc>
          <w:tcPr>
            <w:tcW w:w="1418"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67</w:t>
            </w:r>
          </w:p>
        </w:tc>
        <w:tc>
          <w:tcPr>
            <w:tcW w:w="2268" w:type="dxa"/>
          </w:tcPr>
          <w:p w:rsidR="00DA2C9D" w:rsidRPr="00DA2C9D" w:rsidRDefault="00DA2C9D" w:rsidP="00DA2C9D">
            <w:pPr>
              <w:jc w:val="center"/>
              <w:rPr>
                <w:color w:val="000000"/>
                <w:sz w:val="24"/>
                <w:szCs w:val="24"/>
              </w:rPr>
            </w:pPr>
            <w:r w:rsidRPr="00DA2C9D">
              <w:rPr>
                <w:color w:val="000000"/>
                <w:sz w:val="24"/>
                <w:szCs w:val="24"/>
              </w:rPr>
              <w:t>Носковский могильник</w:t>
            </w:r>
          </w:p>
        </w:tc>
        <w:tc>
          <w:tcPr>
            <w:tcW w:w="1418"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памятник</w:t>
            </w:r>
          </w:p>
        </w:tc>
        <w:tc>
          <w:tcPr>
            <w:tcW w:w="198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федерального значения</w:t>
            </w: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_</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68</w:t>
            </w:r>
          </w:p>
        </w:tc>
        <w:tc>
          <w:tcPr>
            <w:tcW w:w="2268" w:type="dxa"/>
          </w:tcPr>
          <w:p w:rsidR="00DA2C9D" w:rsidRPr="00DA2C9D" w:rsidRDefault="00DA2C9D" w:rsidP="00DA2C9D">
            <w:pPr>
              <w:jc w:val="center"/>
              <w:rPr>
                <w:sz w:val="24"/>
                <w:szCs w:val="24"/>
              </w:rPr>
            </w:pPr>
            <w:r w:rsidRPr="00DA2C9D">
              <w:rPr>
                <w:sz w:val="24"/>
                <w:szCs w:val="24"/>
              </w:rPr>
              <w:t>Комплекс памятников</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 xml:space="preserve">Решение исполнительного комитета Кировского </w:t>
            </w:r>
            <w:r w:rsidRPr="00DA2C9D">
              <w:rPr>
                <w:rFonts w:eastAsia="Times New Roman"/>
                <w:bCs/>
                <w:sz w:val="24"/>
                <w:szCs w:val="24"/>
              </w:rPr>
              <w:lastRenderedPageBreak/>
              <w:t>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69</w:t>
            </w:r>
          </w:p>
        </w:tc>
        <w:tc>
          <w:tcPr>
            <w:tcW w:w="2268" w:type="dxa"/>
          </w:tcPr>
          <w:p w:rsidR="00DA2C9D" w:rsidRPr="00DA2C9D" w:rsidRDefault="00DA2C9D" w:rsidP="00DA2C9D">
            <w:pPr>
              <w:jc w:val="center"/>
              <w:rPr>
                <w:sz w:val="24"/>
                <w:szCs w:val="24"/>
              </w:rPr>
            </w:pPr>
            <w:r w:rsidRPr="00DA2C9D">
              <w:rPr>
                <w:sz w:val="24"/>
                <w:szCs w:val="24"/>
              </w:rPr>
              <w:t>Порубовское селище</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_</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70</w:t>
            </w:r>
          </w:p>
        </w:tc>
        <w:tc>
          <w:tcPr>
            <w:tcW w:w="2268" w:type="dxa"/>
          </w:tcPr>
          <w:p w:rsidR="00DA2C9D" w:rsidRPr="00DA2C9D" w:rsidRDefault="00DA2C9D" w:rsidP="00DA2C9D">
            <w:pPr>
              <w:jc w:val="center"/>
              <w:rPr>
                <w:sz w:val="24"/>
                <w:szCs w:val="24"/>
              </w:rPr>
            </w:pPr>
            <w:r w:rsidRPr="00DA2C9D">
              <w:rPr>
                <w:sz w:val="24"/>
                <w:szCs w:val="24"/>
              </w:rPr>
              <w:t>Порубовский могильник</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w:t>
            </w:r>
            <w:r w:rsidRPr="00DA2C9D">
              <w:rPr>
                <w:rFonts w:eastAsia="Times New Roman"/>
                <w:bCs/>
                <w:sz w:val="24"/>
                <w:szCs w:val="24"/>
              </w:rPr>
              <w:lastRenderedPageBreak/>
              <w:t>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_</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71</w:t>
            </w:r>
          </w:p>
        </w:tc>
        <w:tc>
          <w:tcPr>
            <w:tcW w:w="2268" w:type="dxa"/>
          </w:tcPr>
          <w:p w:rsidR="00DA2C9D" w:rsidRPr="00DA2C9D" w:rsidRDefault="00DA2C9D" w:rsidP="00DA2C9D">
            <w:pPr>
              <w:jc w:val="center"/>
              <w:rPr>
                <w:sz w:val="24"/>
                <w:szCs w:val="24"/>
              </w:rPr>
            </w:pPr>
            <w:r w:rsidRPr="00DA2C9D">
              <w:rPr>
                <w:sz w:val="24"/>
                <w:szCs w:val="24"/>
              </w:rPr>
              <w:t>Комплекс памятников</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_</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72</w:t>
            </w:r>
          </w:p>
        </w:tc>
        <w:tc>
          <w:tcPr>
            <w:tcW w:w="2268" w:type="dxa"/>
          </w:tcPr>
          <w:p w:rsidR="00DA2C9D" w:rsidRPr="00DA2C9D" w:rsidRDefault="00DA2C9D" w:rsidP="00DA2C9D">
            <w:pPr>
              <w:jc w:val="center"/>
              <w:rPr>
                <w:sz w:val="24"/>
                <w:szCs w:val="24"/>
              </w:rPr>
            </w:pPr>
            <w:r w:rsidRPr="00DA2C9D">
              <w:rPr>
                <w:sz w:val="24"/>
                <w:szCs w:val="24"/>
              </w:rPr>
              <w:t>Рагозское городище</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_</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73</w:t>
            </w:r>
          </w:p>
        </w:tc>
        <w:tc>
          <w:tcPr>
            <w:tcW w:w="2268" w:type="dxa"/>
          </w:tcPr>
          <w:p w:rsidR="00DA2C9D" w:rsidRPr="00DA2C9D" w:rsidRDefault="00DA2C9D" w:rsidP="00DA2C9D">
            <w:pPr>
              <w:jc w:val="center"/>
              <w:rPr>
                <w:sz w:val="24"/>
                <w:szCs w:val="24"/>
              </w:rPr>
            </w:pPr>
            <w:r w:rsidRPr="00DA2C9D">
              <w:rPr>
                <w:sz w:val="24"/>
                <w:szCs w:val="24"/>
              </w:rPr>
              <w:t xml:space="preserve">Рагозское селище </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_</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74</w:t>
            </w:r>
          </w:p>
        </w:tc>
        <w:tc>
          <w:tcPr>
            <w:tcW w:w="2268" w:type="dxa"/>
          </w:tcPr>
          <w:p w:rsidR="00DA2C9D" w:rsidRPr="00DA2C9D" w:rsidRDefault="00DA2C9D" w:rsidP="00DA2C9D">
            <w:pPr>
              <w:jc w:val="center"/>
              <w:rPr>
                <w:sz w:val="24"/>
                <w:szCs w:val="24"/>
              </w:rPr>
            </w:pPr>
            <w:r w:rsidRPr="00DA2C9D">
              <w:rPr>
                <w:sz w:val="24"/>
                <w:szCs w:val="24"/>
              </w:rPr>
              <w:t>Рагозский могильник</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75</w:t>
            </w:r>
          </w:p>
        </w:tc>
        <w:tc>
          <w:tcPr>
            <w:tcW w:w="2268" w:type="dxa"/>
          </w:tcPr>
          <w:p w:rsidR="00DA2C9D" w:rsidRPr="00DA2C9D" w:rsidRDefault="00DA2C9D" w:rsidP="00DA2C9D">
            <w:pPr>
              <w:jc w:val="center"/>
              <w:rPr>
                <w:sz w:val="24"/>
                <w:szCs w:val="24"/>
              </w:rPr>
            </w:pPr>
            <w:r w:rsidRPr="00DA2C9D">
              <w:rPr>
                <w:sz w:val="24"/>
                <w:szCs w:val="24"/>
              </w:rPr>
              <w:t>Городище «Буждог»</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 xml:space="preserve">Решение исполнительного комитета Кировского областного Совета народных депутатов №6/191 от 28.03.1983г. «О </w:t>
            </w:r>
            <w:r w:rsidRPr="00DA2C9D">
              <w:rPr>
                <w:rFonts w:eastAsia="Times New Roman"/>
                <w:bCs/>
                <w:sz w:val="24"/>
                <w:szCs w:val="24"/>
              </w:rPr>
              <w:lastRenderedPageBreak/>
              <w:t>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76</w:t>
            </w:r>
          </w:p>
        </w:tc>
        <w:tc>
          <w:tcPr>
            <w:tcW w:w="2268" w:type="dxa"/>
          </w:tcPr>
          <w:p w:rsidR="00DA2C9D" w:rsidRPr="00DA2C9D" w:rsidRDefault="00DA2C9D" w:rsidP="00DA2C9D">
            <w:pPr>
              <w:jc w:val="center"/>
              <w:rPr>
                <w:sz w:val="24"/>
                <w:szCs w:val="24"/>
              </w:rPr>
            </w:pPr>
            <w:r w:rsidRPr="00DA2C9D">
              <w:rPr>
                <w:sz w:val="24"/>
                <w:szCs w:val="24"/>
              </w:rPr>
              <w:t>Комплекс памятников</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77</w:t>
            </w:r>
          </w:p>
        </w:tc>
        <w:tc>
          <w:tcPr>
            <w:tcW w:w="2268" w:type="dxa"/>
          </w:tcPr>
          <w:p w:rsidR="00DA2C9D" w:rsidRPr="00DA2C9D" w:rsidRDefault="00DA2C9D" w:rsidP="00DA2C9D">
            <w:pPr>
              <w:jc w:val="center"/>
              <w:rPr>
                <w:sz w:val="24"/>
                <w:szCs w:val="24"/>
              </w:rPr>
            </w:pPr>
            <w:r w:rsidRPr="00DA2C9D">
              <w:rPr>
                <w:sz w:val="24"/>
                <w:szCs w:val="24"/>
              </w:rPr>
              <w:t xml:space="preserve">Селище </w:t>
            </w:r>
          </w:p>
          <w:p w:rsidR="00DA2C9D" w:rsidRPr="00DA2C9D" w:rsidRDefault="00DA2C9D" w:rsidP="00DA2C9D">
            <w:pPr>
              <w:jc w:val="center"/>
              <w:rPr>
                <w:sz w:val="24"/>
                <w:szCs w:val="24"/>
              </w:rPr>
            </w:pPr>
            <w:r w:rsidRPr="00DA2C9D">
              <w:rPr>
                <w:sz w:val="24"/>
                <w:szCs w:val="24"/>
              </w:rPr>
              <w:t>«Русиново-</w:t>
            </w:r>
            <w:r w:rsidRPr="00DA2C9D">
              <w:rPr>
                <w:color w:val="000000"/>
                <w:sz w:val="24"/>
                <w:szCs w:val="24"/>
                <w:lang w:val="en-US"/>
              </w:rPr>
              <w:t xml:space="preserve"> I</w:t>
            </w:r>
            <w:r w:rsidRPr="00DA2C9D">
              <w:rPr>
                <w:color w:val="000000"/>
                <w:sz w:val="24"/>
                <w:szCs w:val="24"/>
              </w:rPr>
              <w:t>»</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DA2C9D">
              <w:rPr>
                <w:rFonts w:eastAsia="Times New Roman"/>
                <w:bCs/>
                <w:sz w:val="24"/>
                <w:szCs w:val="24"/>
              </w:rPr>
              <w:lastRenderedPageBreak/>
              <w:t>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78</w:t>
            </w:r>
          </w:p>
        </w:tc>
        <w:tc>
          <w:tcPr>
            <w:tcW w:w="2268" w:type="dxa"/>
          </w:tcPr>
          <w:p w:rsidR="00DA2C9D" w:rsidRPr="00DA2C9D" w:rsidRDefault="00DA2C9D" w:rsidP="00DA2C9D">
            <w:pPr>
              <w:jc w:val="center"/>
              <w:rPr>
                <w:sz w:val="24"/>
                <w:szCs w:val="24"/>
              </w:rPr>
            </w:pPr>
            <w:r w:rsidRPr="00DA2C9D">
              <w:rPr>
                <w:sz w:val="24"/>
                <w:szCs w:val="24"/>
              </w:rPr>
              <w:t xml:space="preserve">Селище </w:t>
            </w:r>
          </w:p>
          <w:p w:rsidR="00DA2C9D" w:rsidRPr="00DA2C9D" w:rsidRDefault="00DA2C9D" w:rsidP="00DA2C9D">
            <w:pPr>
              <w:jc w:val="center"/>
              <w:rPr>
                <w:sz w:val="24"/>
                <w:szCs w:val="24"/>
              </w:rPr>
            </w:pPr>
            <w:r w:rsidRPr="00DA2C9D">
              <w:rPr>
                <w:sz w:val="24"/>
                <w:szCs w:val="24"/>
              </w:rPr>
              <w:t>«Русиново-</w:t>
            </w:r>
            <w:r w:rsidRPr="00DA2C9D">
              <w:rPr>
                <w:color w:val="000000"/>
                <w:sz w:val="24"/>
                <w:szCs w:val="24"/>
                <w:lang w:val="en-US"/>
              </w:rPr>
              <w:t xml:space="preserve"> II</w:t>
            </w:r>
            <w:r w:rsidRPr="00DA2C9D">
              <w:rPr>
                <w:color w:val="000000"/>
                <w:sz w:val="24"/>
                <w:szCs w:val="24"/>
              </w:rPr>
              <w:t>»</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79</w:t>
            </w:r>
          </w:p>
        </w:tc>
        <w:tc>
          <w:tcPr>
            <w:tcW w:w="2268" w:type="dxa"/>
          </w:tcPr>
          <w:p w:rsidR="00DA2C9D" w:rsidRPr="00DA2C9D" w:rsidRDefault="00DA2C9D" w:rsidP="00DA2C9D">
            <w:pPr>
              <w:jc w:val="center"/>
              <w:rPr>
                <w:sz w:val="24"/>
                <w:szCs w:val="24"/>
              </w:rPr>
            </w:pPr>
            <w:r w:rsidRPr="00DA2C9D">
              <w:rPr>
                <w:sz w:val="24"/>
                <w:szCs w:val="24"/>
              </w:rPr>
              <w:t>Русиновский могильник</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80</w:t>
            </w:r>
          </w:p>
        </w:tc>
        <w:tc>
          <w:tcPr>
            <w:tcW w:w="2268" w:type="dxa"/>
          </w:tcPr>
          <w:p w:rsidR="00DA2C9D" w:rsidRPr="00DA2C9D" w:rsidRDefault="00DA2C9D" w:rsidP="00DA2C9D">
            <w:pPr>
              <w:jc w:val="center"/>
              <w:rPr>
                <w:sz w:val="24"/>
                <w:szCs w:val="24"/>
              </w:rPr>
            </w:pPr>
            <w:r w:rsidRPr="00DA2C9D">
              <w:rPr>
                <w:sz w:val="24"/>
                <w:szCs w:val="24"/>
              </w:rPr>
              <w:t>Комплекс памятников</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 xml:space="preserve">Решение исполнительного комитета Кировского областного Совета </w:t>
            </w:r>
            <w:r w:rsidRPr="00DA2C9D">
              <w:rPr>
                <w:rFonts w:eastAsia="Times New Roman"/>
                <w:bCs/>
                <w:sz w:val="24"/>
                <w:szCs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81</w:t>
            </w:r>
          </w:p>
        </w:tc>
        <w:tc>
          <w:tcPr>
            <w:tcW w:w="2268" w:type="dxa"/>
          </w:tcPr>
          <w:p w:rsidR="00DA2C9D" w:rsidRPr="00DA2C9D" w:rsidRDefault="00DA2C9D" w:rsidP="00DA2C9D">
            <w:pPr>
              <w:jc w:val="center"/>
              <w:rPr>
                <w:sz w:val="24"/>
                <w:szCs w:val="24"/>
              </w:rPr>
            </w:pPr>
            <w:r w:rsidRPr="00DA2C9D">
              <w:rPr>
                <w:sz w:val="24"/>
                <w:szCs w:val="24"/>
              </w:rPr>
              <w:t>Могильник «Силятский-</w:t>
            </w:r>
            <w:r w:rsidRPr="00DA2C9D">
              <w:rPr>
                <w:color w:val="000000"/>
                <w:sz w:val="24"/>
                <w:szCs w:val="24"/>
                <w:lang w:val="en-US"/>
              </w:rPr>
              <w:t xml:space="preserve"> I</w:t>
            </w:r>
            <w:r w:rsidRPr="00DA2C9D">
              <w:rPr>
                <w:color w:val="000000"/>
                <w:sz w:val="24"/>
                <w:szCs w:val="24"/>
              </w:rPr>
              <w:t>»</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82</w:t>
            </w:r>
          </w:p>
        </w:tc>
        <w:tc>
          <w:tcPr>
            <w:tcW w:w="2268" w:type="dxa"/>
          </w:tcPr>
          <w:p w:rsidR="00DA2C9D" w:rsidRPr="00DA2C9D" w:rsidRDefault="00DA2C9D" w:rsidP="00DA2C9D">
            <w:pPr>
              <w:jc w:val="center"/>
              <w:rPr>
                <w:sz w:val="24"/>
                <w:szCs w:val="24"/>
              </w:rPr>
            </w:pPr>
            <w:r w:rsidRPr="00DA2C9D">
              <w:rPr>
                <w:sz w:val="24"/>
                <w:szCs w:val="24"/>
              </w:rPr>
              <w:t>Могильник «Силятский-</w:t>
            </w:r>
            <w:r w:rsidRPr="00DA2C9D">
              <w:rPr>
                <w:color w:val="000000"/>
                <w:sz w:val="24"/>
                <w:szCs w:val="24"/>
                <w:lang w:val="en-US"/>
              </w:rPr>
              <w:t xml:space="preserve"> II</w:t>
            </w:r>
            <w:r w:rsidRPr="00DA2C9D">
              <w:rPr>
                <w:color w:val="000000"/>
                <w:sz w:val="24"/>
                <w:szCs w:val="24"/>
              </w:rPr>
              <w:t>»</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w:t>
            </w:r>
            <w:r w:rsidRPr="00DA2C9D">
              <w:rPr>
                <w:rFonts w:eastAsia="Times New Roman"/>
                <w:bCs/>
                <w:sz w:val="24"/>
                <w:szCs w:val="24"/>
              </w:rPr>
              <w:lastRenderedPageBreak/>
              <w:t>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83</w:t>
            </w:r>
          </w:p>
        </w:tc>
        <w:tc>
          <w:tcPr>
            <w:tcW w:w="2268" w:type="dxa"/>
          </w:tcPr>
          <w:p w:rsidR="00DA2C9D" w:rsidRPr="00DA2C9D" w:rsidRDefault="00DA2C9D" w:rsidP="00DA2C9D">
            <w:pPr>
              <w:jc w:val="center"/>
              <w:rPr>
                <w:sz w:val="24"/>
                <w:szCs w:val="24"/>
              </w:rPr>
            </w:pPr>
            <w:r w:rsidRPr="00DA2C9D">
              <w:rPr>
                <w:sz w:val="24"/>
                <w:szCs w:val="24"/>
              </w:rPr>
              <w:t>Трошкинское селище</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84</w:t>
            </w:r>
          </w:p>
        </w:tc>
        <w:tc>
          <w:tcPr>
            <w:tcW w:w="2268" w:type="dxa"/>
          </w:tcPr>
          <w:p w:rsidR="00DA2C9D" w:rsidRPr="00DA2C9D" w:rsidRDefault="00DA2C9D" w:rsidP="00DA2C9D">
            <w:pPr>
              <w:jc w:val="center"/>
              <w:rPr>
                <w:sz w:val="24"/>
                <w:szCs w:val="24"/>
              </w:rPr>
            </w:pPr>
            <w:r w:rsidRPr="00DA2C9D">
              <w:rPr>
                <w:sz w:val="24"/>
                <w:szCs w:val="24"/>
              </w:rPr>
              <w:t>Турушевский могильник</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85</w:t>
            </w:r>
          </w:p>
        </w:tc>
        <w:tc>
          <w:tcPr>
            <w:tcW w:w="2268" w:type="dxa"/>
          </w:tcPr>
          <w:p w:rsidR="00DA2C9D" w:rsidRPr="00DA2C9D" w:rsidRDefault="00DA2C9D" w:rsidP="00DA2C9D">
            <w:pPr>
              <w:jc w:val="center"/>
              <w:rPr>
                <w:sz w:val="24"/>
                <w:szCs w:val="24"/>
              </w:rPr>
            </w:pPr>
            <w:r w:rsidRPr="00DA2C9D">
              <w:rPr>
                <w:sz w:val="24"/>
                <w:szCs w:val="24"/>
              </w:rPr>
              <w:t>Верхокамский (Угорский) могильник</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86</w:t>
            </w:r>
          </w:p>
        </w:tc>
        <w:tc>
          <w:tcPr>
            <w:tcW w:w="2268" w:type="dxa"/>
          </w:tcPr>
          <w:p w:rsidR="00DA2C9D" w:rsidRPr="00DA2C9D" w:rsidRDefault="00DA2C9D" w:rsidP="00DA2C9D">
            <w:pPr>
              <w:jc w:val="center"/>
              <w:rPr>
                <w:sz w:val="24"/>
                <w:szCs w:val="24"/>
              </w:rPr>
            </w:pPr>
            <w:r w:rsidRPr="00DA2C9D">
              <w:rPr>
                <w:sz w:val="24"/>
                <w:szCs w:val="24"/>
              </w:rPr>
              <w:t>Ужоговское селище</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87</w:t>
            </w:r>
          </w:p>
        </w:tc>
        <w:tc>
          <w:tcPr>
            <w:tcW w:w="2268" w:type="dxa"/>
          </w:tcPr>
          <w:p w:rsidR="00DA2C9D" w:rsidRPr="00DA2C9D" w:rsidRDefault="00DA2C9D" w:rsidP="00DA2C9D">
            <w:pPr>
              <w:jc w:val="center"/>
              <w:rPr>
                <w:sz w:val="24"/>
                <w:szCs w:val="24"/>
              </w:rPr>
            </w:pPr>
            <w:r w:rsidRPr="00DA2C9D">
              <w:rPr>
                <w:sz w:val="24"/>
                <w:szCs w:val="24"/>
              </w:rPr>
              <w:t>Шабаршатское городище</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 xml:space="preserve">Решение исполнительного комитета Кировского областного Совета народных депутатов №6/191 от 28.03.1983г. «О </w:t>
            </w:r>
            <w:r w:rsidRPr="00DA2C9D">
              <w:rPr>
                <w:rFonts w:eastAsia="Times New Roman"/>
                <w:bCs/>
                <w:sz w:val="24"/>
                <w:szCs w:val="24"/>
              </w:rPr>
              <w:lastRenderedPageBreak/>
              <w:t>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88</w:t>
            </w:r>
          </w:p>
        </w:tc>
        <w:tc>
          <w:tcPr>
            <w:tcW w:w="2268" w:type="dxa"/>
          </w:tcPr>
          <w:p w:rsidR="00DA2C9D" w:rsidRPr="00DA2C9D" w:rsidRDefault="00DA2C9D" w:rsidP="00DA2C9D">
            <w:pPr>
              <w:jc w:val="center"/>
              <w:rPr>
                <w:sz w:val="24"/>
                <w:szCs w:val="24"/>
              </w:rPr>
            </w:pPr>
            <w:r w:rsidRPr="00DA2C9D">
              <w:rPr>
                <w:sz w:val="24"/>
                <w:szCs w:val="24"/>
              </w:rPr>
              <w:t>Комплекс памятников</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89</w:t>
            </w:r>
          </w:p>
        </w:tc>
        <w:tc>
          <w:tcPr>
            <w:tcW w:w="2268" w:type="dxa"/>
          </w:tcPr>
          <w:p w:rsidR="00DA2C9D" w:rsidRPr="00DA2C9D" w:rsidRDefault="00DA2C9D" w:rsidP="00DA2C9D">
            <w:pPr>
              <w:jc w:val="center"/>
              <w:rPr>
                <w:sz w:val="24"/>
                <w:szCs w:val="24"/>
              </w:rPr>
            </w:pPr>
            <w:r w:rsidRPr="00DA2C9D">
              <w:rPr>
                <w:sz w:val="24"/>
                <w:szCs w:val="24"/>
              </w:rPr>
              <w:t>Селище «Щукинское-</w:t>
            </w:r>
            <w:r w:rsidRPr="00DA2C9D">
              <w:rPr>
                <w:sz w:val="24"/>
                <w:szCs w:val="24"/>
                <w:lang w:val="en-US"/>
              </w:rPr>
              <w:t>I</w:t>
            </w:r>
            <w:r w:rsidRPr="00DA2C9D">
              <w:rPr>
                <w:sz w:val="24"/>
                <w:szCs w:val="24"/>
              </w:rPr>
              <w:t>»</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DA2C9D">
              <w:rPr>
                <w:rFonts w:eastAsia="Times New Roman"/>
                <w:bCs/>
                <w:sz w:val="24"/>
                <w:szCs w:val="24"/>
              </w:rPr>
              <w:lastRenderedPageBreak/>
              <w:t>культуры Кировской области»</w:t>
            </w:r>
          </w:p>
        </w:tc>
        <w:tc>
          <w:tcPr>
            <w:tcW w:w="2268"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90</w:t>
            </w:r>
          </w:p>
        </w:tc>
        <w:tc>
          <w:tcPr>
            <w:tcW w:w="2268" w:type="dxa"/>
          </w:tcPr>
          <w:p w:rsidR="00DA2C9D" w:rsidRPr="00DA2C9D" w:rsidRDefault="00DA2C9D" w:rsidP="00DA2C9D">
            <w:pPr>
              <w:jc w:val="center"/>
              <w:rPr>
                <w:sz w:val="24"/>
                <w:szCs w:val="24"/>
              </w:rPr>
            </w:pPr>
            <w:r w:rsidRPr="00DA2C9D">
              <w:rPr>
                <w:sz w:val="24"/>
                <w:szCs w:val="24"/>
              </w:rPr>
              <w:t>Селище «Щукинское-</w:t>
            </w:r>
            <w:r w:rsidRPr="00DA2C9D">
              <w:rPr>
                <w:sz w:val="24"/>
                <w:szCs w:val="24"/>
                <w:lang w:val="en-US"/>
              </w:rPr>
              <w:t>II</w:t>
            </w:r>
            <w:r w:rsidRPr="00DA2C9D">
              <w:rPr>
                <w:sz w:val="24"/>
                <w:szCs w:val="24"/>
              </w:rPr>
              <w:t>»</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91</w:t>
            </w:r>
          </w:p>
        </w:tc>
        <w:tc>
          <w:tcPr>
            <w:tcW w:w="2268" w:type="dxa"/>
          </w:tcPr>
          <w:p w:rsidR="00DA2C9D" w:rsidRPr="00DA2C9D" w:rsidRDefault="00DA2C9D" w:rsidP="00DA2C9D">
            <w:pPr>
              <w:jc w:val="center"/>
              <w:rPr>
                <w:sz w:val="24"/>
                <w:szCs w:val="24"/>
              </w:rPr>
            </w:pPr>
            <w:r w:rsidRPr="00DA2C9D">
              <w:rPr>
                <w:sz w:val="24"/>
                <w:szCs w:val="24"/>
              </w:rPr>
              <w:t>Щукинское городище</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92</w:t>
            </w:r>
          </w:p>
        </w:tc>
        <w:tc>
          <w:tcPr>
            <w:tcW w:w="2268" w:type="dxa"/>
          </w:tcPr>
          <w:p w:rsidR="00DA2C9D" w:rsidRPr="00DA2C9D" w:rsidRDefault="00DA2C9D" w:rsidP="00DA2C9D">
            <w:pPr>
              <w:jc w:val="center"/>
              <w:rPr>
                <w:sz w:val="24"/>
                <w:szCs w:val="24"/>
              </w:rPr>
            </w:pPr>
            <w:r w:rsidRPr="00DA2C9D">
              <w:rPr>
                <w:sz w:val="24"/>
                <w:szCs w:val="24"/>
              </w:rPr>
              <w:t>Щукинский могильник</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r w:rsidRPr="00DA2C9D">
              <w:rPr>
                <w:rFonts w:eastAsia="Times New Roman"/>
                <w:sz w:val="24"/>
                <w:szCs w:val="24"/>
              </w:rPr>
              <w:t>федерального значения</w:t>
            </w:r>
          </w:p>
        </w:tc>
        <w:tc>
          <w:tcPr>
            <w:tcW w:w="3119" w:type="dxa"/>
          </w:tcPr>
          <w:p w:rsidR="00DA2C9D" w:rsidRPr="00DA2C9D" w:rsidRDefault="00DA2C9D" w:rsidP="00DA2C9D">
            <w:pPr>
              <w:jc w:val="center"/>
              <w:rPr>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 xml:space="preserve">Решение исполнительного комитета Кировского областного Совета </w:t>
            </w:r>
            <w:r w:rsidRPr="00DA2C9D">
              <w:rPr>
                <w:rFonts w:eastAsia="Times New Roman"/>
                <w:bCs/>
                <w:sz w:val="24"/>
                <w:szCs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rsidR="00DA2C9D" w:rsidRPr="00DA2C9D" w:rsidRDefault="00DA2C9D" w:rsidP="00DA2C9D">
            <w:pPr>
              <w:jc w:val="center"/>
              <w:rPr>
                <w:rFonts w:eastAsia="Times New Roman"/>
                <w:bCs/>
                <w:sz w:val="24"/>
                <w:szCs w:val="24"/>
              </w:rPr>
            </w:pPr>
          </w:p>
        </w:tc>
      </w:tr>
      <w:tr w:rsidR="00DA2C9D" w:rsidRPr="00DA2C9D" w:rsidTr="00DA2C9D">
        <w:tc>
          <w:tcPr>
            <w:tcW w:w="14629" w:type="dxa"/>
            <w:gridSpan w:val="7"/>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Перечень выявленных объектов культурного наследия (памятников истории и культуры) народов Российской Федерации:</w:t>
            </w:r>
          </w:p>
          <w:p w:rsidR="00DA2C9D" w:rsidRPr="00DA2C9D" w:rsidRDefault="00DA2C9D" w:rsidP="00DA2C9D">
            <w:pPr>
              <w:jc w:val="center"/>
              <w:rPr>
                <w:rFonts w:eastAsia="Times New Roman"/>
                <w:bCs/>
                <w:sz w:val="24"/>
                <w:szCs w:val="24"/>
              </w:rPr>
            </w:pPr>
            <w:r w:rsidRPr="00DA2C9D">
              <w:rPr>
                <w:rFonts w:eastAsia="Times New Roman"/>
                <w:bCs/>
                <w:sz w:val="24"/>
                <w:szCs w:val="24"/>
              </w:rPr>
              <w:t>объекты археологического наследия</w:t>
            </w: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93</w:t>
            </w:r>
          </w:p>
        </w:tc>
        <w:tc>
          <w:tcPr>
            <w:tcW w:w="2268" w:type="dxa"/>
          </w:tcPr>
          <w:p w:rsidR="00DA2C9D" w:rsidRPr="00DA2C9D" w:rsidRDefault="00DA2C9D" w:rsidP="00DA2C9D">
            <w:pPr>
              <w:jc w:val="center"/>
              <w:rPr>
                <w:sz w:val="24"/>
                <w:szCs w:val="24"/>
              </w:rPr>
            </w:pPr>
            <w:r w:rsidRPr="00DA2C9D">
              <w:rPr>
                <w:sz w:val="24"/>
                <w:szCs w:val="24"/>
              </w:rPr>
              <w:t xml:space="preserve">Селище </w:t>
            </w:r>
          </w:p>
          <w:p w:rsidR="00DA2C9D" w:rsidRPr="00DA2C9D" w:rsidRDefault="00DA2C9D" w:rsidP="00DA2C9D">
            <w:pPr>
              <w:jc w:val="center"/>
              <w:rPr>
                <w:sz w:val="24"/>
                <w:szCs w:val="24"/>
              </w:rPr>
            </w:pPr>
            <w:r w:rsidRPr="00DA2C9D">
              <w:rPr>
                <w:sz w:val="24"/>
                <w:szCs w:val="24"/>
              </w:rPr>
              <w:t xml:space="preserve">«Рагозское </w:t>
            </w:r>
            <w:r w:rsidRPr="00DA2C9D">
              <w:rPr>
                <w:sz w:val="24"/>
                <w:szCs w:val="24"/>
                <w:lang w:val="en-US"/>
              </w:rPr>
              <w:t>II</w:t>
            </w:r>
            <w:r w:rsidRPr="00DA2C9D">
              <w:rPr>
                <w:sz w:val="24"/>
                <w:szCs w:val="24"/>
              </w:rPr>
              <w:t>»</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Распоряжение департамента культуры Кировской области от 16.11.2010 №273-г «Об утверждении Списков выявленных объектов культурного наследия (памятников истории и культуры) народов Российской Федерации (объектов археологического наследия), расположенных на территории муниципальных районов Кировской области</w:t>
            </w:r>
          </w:p>
        </w:tc>
        <w:tc>
          <w:tcPr>
            <w:tcW w:w="2268" w:type="dxa"/>
          </w:tcPr>
          <w:p w:rsidR="00DA2C9D" w:rsidRPr="00DA2C9D" w:rsidRDefault="00DA2C9D" w:rsidP="00DA2C9D">
            <w:pPr>
              <w:jc w:val="center"/>
              <w:rPr>
                <w:rFonts w:eastAsia="Times New Roman"/>
                <w:bCs/>
                <w:sz w:val="24"/>
                <w:szCs w:val="24"/>
              </w:rPr>
            </w:pP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lastRenderedPageBreak/>
              <w:t>94</w:t>
            </w:r>
          </w:p>
        </w:tc>
        <w:tc>
          <w:tcPr>
            <w:tcW w:w="2268" w:type="dxa"/>
          </w:tcPr>
          <w:p w:rsidR="00DA2C9D" w:rsidRPr="00DA2C9D" w:rsidRDefault="00DA2C9D" w:rsidP="00DA2C9D">
            <w:pPr>
              <w:jc w:val="center"/>
              <w:rPr>
                <w:sz w:val="24"/>
                <w:szCs w:val="24"/>
              </w:rPr>
            </w:pPr>
            <w:r w:rsidRPr="00DA2C9D">
              <w:rPr>
                <w:sz w:val="24"/>
                <w:szCs w:val="24"/>
              </w:rPr>
              <w:t>Силятское селище</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Распоряжение департамента культуры Кировской области от 16.11.2010 №273-г «Об утверждении Списков выявленных объектов культурного наследия (памятников истории и культуры) народов Российской Федерации (объектов археологического наследия), расположенных на территории муниципальных районов Кировской области</w:t>
            </w:r>
          </w:p>
        </w:tc>
        <w:tc>
          <w:tcPr>
            <w:tcW w:w="2268" w:type="dxa"/>
          </w:tcPr>
          <w:p w:rsidR="00DA2C9D" w:rsidRPr="00DA2C9D" w:rsidRDefault="00DA2C9D" w:rsidP="00DA2C9D">
            <w:pPr>
              <w:jc w:val="center"/>
              <w:rPr>
                <w:rFonts w:eastAsia="Times New Roman"/>
                <w:bCs/>
                <w:sz w:val="24"/>
                <w:szCs w:val="24"/>
              </w:rPr>
            </w:pPr>
          </w:p>
        </w:tc>
      </w:tr>
      <w:tr w:rsidR="00DA2C9D" w:rsidRPr="00DA2C9D" w:rsidTr="00DA2C9D">
        <w:tc>
          <w:tcPr>
            <w:tcW w:w="59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95</w:t>
            </w:r>
          </w:p>
        </w:tc>
        <w:tc>
          <w:tcPr>
            <w:tcW w:w="2268" w:type="dxa"/>
          </w:tcPr>
          <w:p w:rsidR="00DA2C9D" w:rsidRPr="00DA2C9D" w:rsidRDefault="00DA2C9D" w:rsidP="00DA2C9D">
            <w:pPr>
              <w:jc w:val="center"/>
              <w:rPr>
                <w:sz w:val="24"/>
                <w:szCs w:val="24"/>
              </w:rPr>
            </w:pPr>
            <w:r w:rsidRPr="00DA2C9D">
              <w:rPr>
                <w:sz w:val="24"/>
                <w:szCs w:val="24"/>
              </w:rPr>
              <w:t>Трактовое селище</w:t>
            </w:r>
          </w:p>
        </w:tc>
        <w:tc>
          <w:tcPr>
            <w:tcW w:w="1418" w:type="dxa"/>
          </w:tcPr>
          <w:p w:rsidR="00DA2C9D" w:rsidRPr="00DA2C9D" w:rsidRDefault="00DA2C9D" w:rsidP="00DA2C9D">
            <w:pPr>
              <w:jc w:val="center"/>
              <w:rPr>
                <w:rFonts w:eastAsia="Times New Roman"/>
                <w:sz w:val="24"/>
                <w:szCs w:val="24"/>
              </w:rPr>
            </w:pPr>
            <w:r w:rsidRPr="00DA2C9D">
              <w:rPr>
                <w:rFonts w:eastAsia="Times New Roman"/>
                <w:sz w:val="24"/>
                <w:szCs w:val="24"/>
              </w:rPr>
              <w:t>памятник</w:t>
            </w:r>
          </w:p>
        </w:tc>
        <w:tc>
          <w:tcPr>
            <w:tcW w:w="1984" w:type="dxa"/>
          </w:tcPr>
          <w:p w:rsidR="00DA2C9D" w:rsidRPr="00DA2C9D" w:rsidRDefault="00DA2C9D" w:rsidP="00DA2C9D">
            <w:pPr>
              <w:jc w:val="center"/>
              <w:rPr>
                <w:rFonts w:eastAsia="Times New Roman"/>
                <w:sz w:val="24"/>
                <w:szCs w:val="24"/>
              </w:rPr>
            </w:pPr>
          </w:p>
        </w:tc>
        <w:tc>
          <w:tcPr>
            <w:tcW w:w="3119" w:type="dxa"/>
          </w:tcPr>
          <w:p w:rsidR="00DA2C9D" w:rsidRPr="00DA2C9D" w:rsidRDefault="00DA2C9D" w:rsidP="00DA2C9D">
            <w:pPr>
              <w:jc w:val="center"/>
              <w:rPr>
                <w:color w:val="000000"/>
                <w:sz w:val="24"/>
                <w:szCs w:val="24"/>
              </w:rPr>
            </w:pPr>
            <w:r w:rsidRPr="00DA2C9D">
              <w:rPr>
                <w:color w:val="000000"/>
                <w:sz w:val="24"/>
                <w:szCs w:val="24"/>
              </w:rPr>
              <w:t>Кировская область, Афанасьевский район</w:t>
            </w:r>
          </w:p>
        </w:tc>
        <w:tc>
          <w:tcPr>
            <w:tcW w:w="2976" w:type="dxa"/>
          </w:tcPr>
          <w:p w:rsidR="00DA2C9D" w:rsidRPr="00DA2C9D" w:rsidRDefault="00DA2C9D" w:rsidP="00DA2C9D">
            <w:pPr>
              <w:jc w:val="center"/>
              <w:rPr>
                <w:rFonts w:eastAsia="Times New Roman"/>
                <w:bCs/>
                <w:sz w:val="24"/>
                <w:szCs w:val="24"/>
              </w:rPr>
            </w:pPr>
            <w:r w:rsidRPr="00DA2C9D">
              <w:rPr>
                <w:rFonts w:eastAsia="Times New Roman"/>
                <w:bCs/>
                <w:sz w:val="24"/>
                <w:szCs w:val="24"/>
              </w:rPr>
              <w:t xml:space="preserve">Распоряжение департамента культуры Кировской области от 16.11.2010 №273-г «Об утверждении Списков выявленных объектов культурного наследия (памятников истории и культуры) народов Российской Федерации </w:t>
            </w:r>
            <w:r w:rsidRPr="00DA2C9D">
              <w:rPr>
                <w:rFonts w:eastAsia="Times New Roman"/>
                <w:bCs/>
                <w:sz w:val="24"/>
                <w:szCs w:val="24"/>
              </w:rPr>
              <w:lastRenderedPageBreak/>
              <w:t>(объектов археологического наследия), расположенных на территории муниципальных районов Кировской области</w:t>
            </w:r>
          </w:p>
        </w:tc>
        <w:tc>
          <w:tcPr>
            <w:tcW w:w="2268" w:type="dxa"/>
          </w:tcPr>
          <w:p w:rsidR="00DA2C9D" w:rsidRPr="00DA2C9D" w:rsidRDefault="00DA2C9D" w:rsidP="00DA2C9D">
            <w:pPr>
              <w:jc w:val="center"/>
              <w:rPr>
                <w:rFonts w:eastAsia="Times New Roman"/>
                <w:bCs/>
                <w:sz w:val="24"/>
                <w:szCs w:val="24"/>
              </w:rPr>
            </w:pPr>
          </w:p>
        </w:tc>
      </w:tr>
    </w:tbl>
    <w:p w:rsidR="00DA2C9D" w:rsidRPr="00DA2C9D" w:rsidRDefault="00DA2C9D" w:rsidP="00DA2C9D">
      <w:pPr>
        <w:spacing w:after="120" w:line="240" w:lineRule="auto"/>
        <w:ind w:firstLine="709"/>
        <w:jc w:val="both"/>
        <w:rPr>
          <w:rFonts w:eastAsia="Times New Roman" w:cs="Times New Roman"/>
          <w:b/>
          <w:color w:val="FF0000"/>
          <w:szCs w:val="24"/>
          <w:lang w:eastAsia="ru-RU"/>
        </w:rPr>
      </w:pPr>
    </w:p>
    <w:p w:rsidR="00DA2C9D" w:rsidRPr="00DA2C9D" w:rsidRDefault="00DA2C9D" w:rsidP="00DA2C9D">
      <w:pPr>
        <w:spacing w:after="120" w:line="240" w:lineRule="auto"/>
        <w:jc w:val="both"/>
        <w:rPr>
          <w:rFonts w:eastAsia="Times New Roman" w:cs="Times New Roman"/>
          <w:b/>
          <w:color w:val="FF0000"/>
          <w:szCs w:val="24"/>
          <w:lang w:eastAsia="ru-RU"/>
        </w:rPr>
      </w:pPr>
    </w:p>
    <w:p w:rsidR="00DA2C9D" w:rsidRPr="00DA2C9D" w:rsidRDefault="00DA2C9D" w:rsidP="00DA2C9D">
      <w:pPr>
        <w:tabs>
          <w:tab w:val="left" w:pos="5894"/>
        </w:tabs>
        <w:spacing w:after="120" w:line="240" w:lineRule="auto"/>
        <w:jc w:val="both"/>
        <w:rPr>
          <w:rFonts w:eastAsia="Times New Roman" w:cs="Times New Roman"/>
          <w:b/>
          <w:color w:val="FF0000"/>
          <w:szCs w:val="24"/>
          <w:lang w:eastAsia="ru-RU"/>
        </w:rPr>
      </w:pPr>
      <w:r w:rsidRPr="00DA2C9D">
        <w:rPr>
          <w:rFonts w:eastAsia="Times New Roman" w:cs="Times New Roman"/>
          <w:b/>
          <w:color w:val="FF0000"/>
          <w:szCs w:val="24"/>
          <w:lang w:eastAsia="ru-RU"/>
        </w:rPr>
        <w:tab/>
      </w:r>
    </w:p>
    <w:p w:rsidR="00DA2C9D" w:rsidRPr="00DA2C9D" w:rsidRDefault="00DA2C9D" w:rsidP="00DA2C9D">
      <w:pPr>
        <w:tabs>
          <w:tab w:val="left" w:pos="5894"/>
        </w:tabs>
        <w:spacing w:after="120" w:line="240" w:lineRule="auto"/>
        <w:jc w:val="both"/>
        <w:rPr>
          <w:rFonts w:eastAsia="Times New Roman" w:cs="Times New Roman"/>
          <w:szCs w:val="24"/>
          <w:lang w:eastAsia="ru-RU"/>
        </w:rPr>
        <w:sectPr w:rsidR="00DA2C9D" w:rsidRPr="00DA2C9D" w:rsidSect="00DA2C9D">
          <w:pgSz w:w="16838" w:h="11906" w:orient="landscape"/>
          <w:pgMar w:top="1701" w:right="1134" w:bottom="851" w:left="1134" w:header="709" w:footer="709" w:gutter="0"/>
          <w:cols w:space="708"/>
          <w:docGrid w:linePitch="381"/>
        </w:sectPr>
      </w:pPr>
      <w:r w:rsidRPr="00DA2C9D">
        <w:rPr>
          <w:rFonts w:eastAsia="Times New Roman" w:cs="Times New Roman"/>
          <w:szCs w:val="24"/>
          <w:lang w:eastAsia="ru-RU"/>
        </w:rPr>
        <w:tab/>
      </w:r>
    </w:p>
    <w:p w:rsidR="00DA2C9D" w:rsidRPr="00DA2C9D" w:rsidRDefault="00DA2C9D" w:rsidP="00ED77BA">
      <w:pPr>
        <w:spacing w:after="0" w:line="259" w:lineRule="auto"/>
        <w:jc w:val="center"/>
        <w:rPr>
          <w:rFonts w:eastAsia="Times New Roman" w:cs="Times New Roman"/>
          <w:szCs w:val="28"/>
          <w:lang w:eastAsia="ru-RU"/>
        </w:rPr>
      </w:pPr>
      <w:bookmarkStart w:id="43" w:name="_Toc466991688"/>
      <w:r w:rsidRPr="00DA2C9D">
        <w:rPr>
          <w:rFonts w:eastAsia="Times New Roman" w:cs="Times New Roman"/>
          <w:color w:val="000000"/>
          <w:szCs w:val="24"/>
          <w:lang w:eastAsia="ru-RU"/>
        </w:rPr>
        <w:lastRenderedPageBreak/>
        <w:t xml:space="preserve">Таблица 2.2.2. Перечень </w:t>
      </w:r>
      <w:r w:rsidRPr="00DA2C9D">
        <w:rPr>
          <w:rFonts w:eastAsia="Times New Roman" w:cs="Times New Roman"/>
          <w:szCs w:val="28"/>
          <w:lang w:eastAsia="ru-RU"/>
        </w:rPr>
        <w:t xml:space="preserve">вновь образуемых земельных участков </w:t>
      </w:r>
      <w:r w:rsidRPr="00DA2C9D">
        <w:rPr>
          <w:rFonts w:eastAsia="Times New Roman" w:cs="Times New Roman"/>
          <w:color w:val="000000"/>
          <w:szCs w:val="24"/>
          <w:lang w:eastAsia="ru-RU"/>
        </w:rPr>
        <w:t>объектов культурного наследия</w:t>
      </w:r>
    </w:p>
    <w:p w:rsidR="00DA2C9D" w:rsidRPr="00DA2C9D" w:rsidRDefault="00DA2C9D" w:rsidP="00DA2C9D">
      <w:pPr>
        <w:spacing w:after="160" w:line="240" w:lineRule="auto"/>
        <w:ind w:firstLine="567"/>
        <w:contextualSpacing/>
        <w:jc w:val="both"/>
        <w:rPr>
          <w:rFonts w:eastAsia="Calibri" w:cs="Times New Roman"/>
          <w:szCs w:val="28"/>
        </w:rPr>
      </w:pPr>
    </w:p>
    <w:tbl>
      <w:tblPr>
        <w:tblStyle w:val="af9"/>
        <w:tblW w:w="10349" w:type="dxa"/>
        <w:tblInd w:w="-856" w:type="dxa"/>
        <w:tblLayout w:type="fixed"/>
        <w:tblLook w:val="04A0" w:firstRow="1" w:lastRow="0" w:firstColumn="1" w:lastColumn="0" w:noHBand="0" w:noVBand="1"/>
      </w:tblPr>
      <w:tblGrid>
        <w:gridCol w:w="851"/>
        <w:gridCol w:w="1276"/>
        <w:gridCol w:w="1559"/>
        <w:gridCol w:w="2127"/>
        <w:gridCol w:w="1559"/>
        <w:gridCol w:w="1559"/>
        <w:gridCol w:w="1418"/>
      </w:tblGrid>
      <w:tr w:rsidR="00DA2C9D" w:rsidRPr="00DA2C9D" w:rsidTr="00DA2C9D">
        <w:tc>
          <w:tcPr>
            <w:tcW w:w="851" w:type="dxa"/>
            <w:shd w:val="clear" w:color="auto" w:fill="auto"/>
            <w:vAlign w:val="center"/>
          </w:tcPr>
          <w:p w:rsidR="00DA2C9D" w:rsidRPr="00DA2C9D" w:rsidRDefault="00DA2C9D" w:rsidP="00DA2C9D">
            <w:pPr>
              <w:spacing w:after="160" w:line="259" w:lineRule="auto"/>
              <w:ind w:left="29" w:right="-397" w:hanging="433"/>
              <w:jc w:val="center"/>
              <w:rPr>
                <w:rFonts w:eastAsia="Times New Roman"/>
                <w:sz w:val="24"/>
                <w:szCs w:val="24"/>
              </w:rPr>
            </w:pPr>
            <w:r w:rsidRPr="00DA2C9D">
              <w:rPr>
                <w:rFonts w:eastAsia="Times New Roman"/>
                <w:sz w:val="24"/>
                <w:szCs w:val="24"/>
              </w:rPr>
              <w:t>№ п/п</w:t>
            </w:r>
          </w:p>
        </w:tc>
        <w:tc>
          <w:tcPr>
            <w:tcW w:w="1276" w:type="dxa"/>
            <w:shd w:val="clear" w:color="auto" w:fill="auto"/>
            <w:vAlign w:val="center"/>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Объект</w:t>
            </w:r>
          </w:p>
        </w:tc>
        <w:tc>
          <w:tcPr>
            <w:tcW w:w="1559" w:type="dxa"/>
            <w:shd w:val="clear" w:color="auto" w:fill="auto"/>
            <w:vAlign w:val="center"/>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Местоположение</w:t>
            </w:r>
          </w:p>
        </w:tc>
        <w:tc>
          <w:tcPr>
            <w:tcW w:w="2127" w:type="dxa"/>
            <w:shd w:val="clear" w:color="auto" w:fill="auto"/>
            <w:vAlign w:val="center"/>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Кадастровый номер з/у</w:t>
            </w:r>
          </w:p>
        </w:tc>
        <w:tc>
          <w:tcPr>
            <w:tcW w:w="1559" w:type="dxa"/>
            <w:vAlign w:val="center"/>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Территориальная зона</w:t>
            </w:r>
          </w:p>
        </w:tc>
        <w:tc>
          <w:tcPr>
            <w:tcW w:w="1559" w:type="dxa"/>
            <w:shd w:val="clear" w:color="auto" w:fill="auto"/>
            <w:vAlign w:val="center"/>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Категория земель</w:t>
            </w:r>
          </w:p>
        </w:tc>
        <w:tc>
          <w:tcPr>
            <w:tcW w:w="1418" w:type="dxa"/>
            <w:shd w:val="clear" w:color="auto" w:fill="auto"/>
            <w:vAlign w:val="center"/>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Вид разрешенного использования</w:t>
            </w:r>
          </w:p>
        </w:tc>
      </w:tr>
      <w:tr w:rsidR="00DA2C9D" w:rsidRPr="00DA2C9D" w:rsidTr="00DA2C9D">
        <w:tc>
          <w:tcPr>
            <w:tcW w:w="851" w:type="dxa"/>
            <w:shd w:val="clear" w:color="auto" w:fill="auto"/>
          </w:tcPr>
          <w:p w:rsidR="00DA2C9D" w:rsidRPr="00DA2C9D" w:rsidRDefault="00DA2C9D" w:rsidP="00DA2C9D">
            <w:pPr>
              <w:spacing w:after="160" w:line="259" w:lineRule="auto"/>
              <w:jc w:val="both"/>
              <w:rPr>
                <w:rFonts w:eastAsia="Times New Roman"/>
                <w:sz w:val="24"/>
                <w:szCs w:val="24"/>
              </w:rPr>
            </w:pPr>
          </w:p>
        </w:tc>
        <w:tc>
          <w:tcPr>
            <w:tcW w:w="1276" w:type="dxa"/>
            <w:shd w:val="clear" w:color="auto" w:fill="auto"/>
          </w:tcPr>
          <w:p w:rsidR="00DA2C9D" w:rsidRPr="00DA2C9D" w:rsidRDefault="00DA2C9D" w:rsidP="00DA2C9D">
            <w:pPr>
              <w:tabs>
                <w:tab w:val="center" w:pos="4677"/>
                <w:tab w:val="right" w:pos="9355"/>
              </w:tabs>
              <w:spacing w:after="120"/>
              <w:jc w:val="center"/>
              <w:rPr>
                <w:rFonts w:eastAsia="Times New Roman"/>
                <w:sz w:val="24"/>
                <w:szCs w:val="24"/>
              </w:rPr>
            </w:pPr>
            <w:r w:rsidRPr="00DA2C9D">
              <w:rPr>
                <w:rFonts w:eastAsia="Times New Roman"/>
                <w:sz w:val="24"/>
                <w:szCs w:val="24"/>
              </w:rPr>
              <w:t>Памятник</w:t>
            </w:r>
          </w:p>
        </w:tc>
        <w:tc>
          <w:tcPr>
            <w:tcW w:w="1559" w:type="dxa"/>
            <w:shd w:val="clear" w:color="auto" w:fill="auto"/>
          </w:tcPr>
          <w:p w:rsidR="00DA2C9D" w:rsidRPr="00DA2C9D" w:rsidRDefault="00DA2C9D" w:rsidP="00DA2C9D">
            <w:pPr>
              <w:tabs>
                <w:tab w:val="center" w:pos="4677"/>
                <w:tab w:val="right" w:pos="9355"/>
              </w:tabs>
              <w:spacing w:after="120"/>
              <w:jc w:val="center"/>
              <w:rPr>
                <w:rFonts w:eastAsia="Times New Roman"/>
                <w:sz w:val="24"/>
                <w:szCs w:val="24"/>
              </w:rPr>
            </w:pPr>
            <w:r w:rsidRPr="00DA2C9D">
              <w:rPr>
                <w:sz w:val="24"/>
                <w:szCs w:val="24"/>
              </w:rPr>
              <w:t>Кировская область, Афанасьевский м.о., с. Георгиево, ул. Тебенькова</w:t>
            </w:r>
          </w:p>
        </w:tc>
        <w:tc>
          <w:tcPr>
            <w:tcW w:w="2127" w:type="dxa"/>
            <w:shd w:val="clear" w:color="auto" w:fill="auto"/>
          </w:tcPr>
          <w:p w:rsidR="00DA2C9D" w:rsidRPr="00DA2C9D" w:rsidRDefault="00DA2C9D" w:rsidP="00DA2C9D">
            <w:pPr>
              <w:tabs>
                <w:tab w:val="center" w:pos="4677"/>
                <w:tab w:val="right" w:pos="9355"/>
              </w:tabs>
              <w:spacing w:after="120"/>
              <w:jc w:val="center"/>
              <w:rPr>
                <w:sz w:val="24"/>
                <w:szCs w:val="24"/>
              </w:rPr>
            </w:pPr>
            <w:r w:rsidRPr="00DA2C9D">
              <w:rPr>
                <w:sz w:val="24"/>
                <w:szCs w:val="24"/>
              </w:rPr>
              <w:t>43:02:360502:ЗУ1</w:t>
            </w:r>
          </w:p>
          <w:p w:rsidR="00DA2C9D" w:rsidRPr="00DA2C9D" w:rsidRDefault="00DA2C9D" w:rsidP="00DA2C9D">
            <w:pPr>
              <w:tabs>
                <w:tab w:val="center" w:pos="4677"/>
                <w:tab w:val="right" w:pos="9355"/>
              </w:tabs>
              <w:spacing w:after="120"/>
              <w:jc w:val="center"/>
              <w:rPr>
                <w:rFonts w:eastAsia="Times New Roman"/>
                <w:sz w:val="24"/>
                <w:szCs w:val="24"/>
              </w:rPr>
            </w:pPr>
          </w:p>
        </w:tc>
        <w:tc>
          <w:tcPr>
            <w:tcW w:w="1559"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Р-1 – зона лесов, парков, скверов</w:t>
            </w:r>
          </w:p>
        </w:tc>
        <w:tc>
          <w:tcPr>
            <w:tcW w:w="1559" w:type="dxa"/>
            <w:shd w:val="clear" w:color="auto" w:fill="auto"/>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Земли населенных пунктов</w:t>
            </w:r>
          </w:p>
        </w:tc>
        <w:tc>
          <w:tcPr>
            <w:tcW w:w="1418" w:type="dxa"/>
            <w:shd w:val="clear" w:color="auto" w:fill="auto"/>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историко-культурная деятельность</w:t>
            </w:r>
          </w:p>
        </w:tc>
      </w:tr>
      <w:tr w:rsidR="00DA2C9D" w:rsidRPr="00DA2C9D" w:rsidTr="00DA2C9D">
        <w:tc>
          <w:tcPr>
            <w:tcW w:w="851" w:type="dxa"/>
            <w:shd w:val="clear" w:color="auto" w:fill="auto"/>
          </w:tcPr>
          <w:p w:rsidR="00DA2C9D" w:rsidRPr="00DA2C9D" w:rsidRDefault="00DA2C9D" w:rsidP="00DA2C9D">
            <w:pPr>
              <w:spacing w:after="160" w:line="259" w:lineRule="auto"/>
              <w:jc w:val="both"/>
              <w:rPr>
                <w:rFonts w:eastAsia="Times New Roman"/>
                <w:sz w:val="24"/>
                <w:szCs w:val="24"/>
              </w:rPr>
            </w:pPr>
          </w:p>
        </w:tc>
        <w:tc>
          <w:tcPr>
            <w:tcW w:w="1276" w:type="dxa"/>
            <w:shd w:val="clear" w:color="auto" w:fill="auto"/>
          </w:tcPr>
          <w:p w:rsidR="00DA2C9D" w:rsidRPr="00DA2C9D" w:rsidRDefault="00DA2C9D" w:rsidP="00DA2C9D">
            <w:pPr>
              <w:tabs>
                <w:tab w:val="center" w:pos="4677"/>
                <w:tab w:val="right" w:pos="9355"/>
              </w:tabs>
              <w:spacing w:after="120"/>
              <w:jc w:val="center"/>
              <w:rPr>
                <w:rFonts w:eastAsia="Times New Roman"/>
                <w:sz w:val="24"/>
                <w:szCs w:val="24"/>
              </w:rPr>
            </w:pPr>
            <w:r w:rsidRPr="00DA2C9D">
              <w:rPr>
                <w:rFonts w:eastAsia="Times New Roman"/>
                <w:sz w:val="24"/>
                <w:szCs w:val="24"/>
              </w:rPr>
              <w:t>Памятник</w:t>
            </w:r>
          </w:p>
        </w:tc>
        <w:tc>
          <w:tcPr>
            <w:tcW w:w="1559" w:type="dxa"/>
            <w:shd w:val="clear" w:color="auto" w:fill="auto"/>
          </w:tcPr>
          <w:p w:rsidR="00DA2C9D" w:rsidRPr="00DA2C9D" w:rsidRDefault="00DA2C9D" w:rsidP="00DA2C9D">
            <w:pPr>
              <w:tabs>
                <w:tab w:val="center" w:pos="4677"/>
                <w:tab w:val="right" w:pos="9355"/>
              </w:tabs>
              <w:spacing w:after="120"/>
              <w:jc w:val="center"/>
              <w:rPr>
                <w:rFonts w:eastAsia="Times New Roman"/>
                <w:sz w:val="24"/>
                <w:szCs w:val="24"/>
              </w:rPr>
            </w:pPr>
            <w:r w:rsidRPr="00DA2C9D">
              <w:rPr>
                <w:rFonts w:eastAsia="Times New Roman"/>
                <w:sz w:val="24"/>
                <w:szCs w:val="24"/>
              </w:rPr>
              <w:t>Кировская область, Афанасьевский м.о., с. Гордино, ул. Кооперативная</w:t>
            </w:r>
          </w:p>
        </w:tc>
        <w:tc>
          <w:tcPr>
            <w:tcW w:w="2127" w:type="dxa"/>
            <w:shd w:val="clear" w:color="auto" w:fill="auto"/>
          </w:tcPr>
          <w:p w:rsidR="00DA2C9D" w:rsidRPr="00DA2C9D" w:rsidRDefault="00DA2C9D" w:rsidP="00DA2C9D">
            <w:pPr>
              <w:tabs>
                <w:tab w:val="center" w:pos="4677"/>
                <w:tab w:val="right" w:pos="9355"/>
              </w:tabs>
              <w:spacing w:after="120"/>
              <w:jc w:val="center"/>
              <w:rPr>
                <w:sz w:val="24"/>
                <w:szCs w:val="24"/>
              </w:rPr>
            </w:pPr>
            <w:r w:rsidRPr="00DA2C9D">
              <w:rPr>
                <w:sz w:val="24"/>
                <w:szCs w:val="24"/>
              </w:rPr>
              <w:t>43:02:371003:ЗУ1</w:t>
            </w:r>
          </w:p>
          <w:p w:rsidR="00DA2C9D" w:rsidRPr="00DA2C9D" w:rsidRDefault="00DA2C9D" w:rsidP="00DA2C9D">
            <w:pPr>
              <w:tabs>
                <w:tab w:val="center" w:pos="4677"/>
                <w:tab w:val="right" w:pos="9355"/>
              </w:tabs>
              <w:spacing w:after="120"/>
              <w:jc w:val="center"/>
              <w:rPr>
                <w:rFonts w:eastAsia="Times New Roman"/>
                <w:sz w:val="24"/>
                <w:szCs w:val="24"/>
              </w:rPr>
            </w:pPr>
          </w:p>
        </w:tc>
        <w:tc>
          <w:tcPr>
            <w:tcW w:w="1559"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Не установлена</w:t>
            </w:r>
          </w:p>
        </w:tc>
        <w:tc>
          <w:tcPr>
            <w:tcW w:w="1559" w:type="dxa"/>
            <w:shd w:val="clear" w:color="auto" w:fill="auto"/>
          </w:tcPr>
          <w:p w:rsidR="00DA2C9D" w:rsidRPr="00DA2C9D" w:rsidRDefault="00DA2C9D" w:rsidP="00DA2C9D">
            <w:pPr>
              <w:spacing w:after="120"/>
              <w:jc w:val="center"/>
              <w:rPr>
                <w:rFonts w:eastAsia="Times New Roman"/>
                <w:szCs w:val="24"/>
              </w:rPr>
            </w:pPr>
            <w:r w:rsidRPr="00DA2C9D">
              <w:rPr>
                <w:rFonts w:eastAsia="Times New Roman"/>
                <w:sz w:val="24"/>
                <w:szCs w:val="24"/>
              </w:rPr>
              <w:t>Земли населенных пунктов</w:t>
            </w:r>
          </w:p>
        </w:tc>
        <w:tc>
          <w:tcPr>
            <w:tcW w:w="1418" w:type="dxa"/>
            <w:shd w:val="clear" w:color="auto" w:fill="auto"/>
          </w:tcPr>
          <w:p w:rsidR="00DA2C9D" w:rsidRPr="00DA2C9D" w:rsidRDefault="00DA2C9D" w:rsidP="00DA2C9D">
            <w:pPr>
              <w:spacing w:after="120"/>
              <w:jc w:val="center"/>
              <w:rPr>
                <w:rFonts w:eastAsia="Times New Roman"/>
                <w:szCs w:val="24"/>
              </w:rPr>
            </w:pPr>
            <w:r w:rsidRPr="00DA2C9D">
              <w:rPr>
                <w:rFonts w:eastAsia="Times New Roman"/>
                <w:sz w:val="24"/>
                <w:szCs w:val="24"/>
              </w:rPr>
              <w:t>историко-культурная деятельность</w:t>
            </w:r>
          </w:p>
        </w:tc>
      </w:tr>
      <w:tr w:rsidR="00DA2C9D" w:rsidRPr="00DA2C9D" w:rsidTr="00DA2C9D">
        <w:tc>
          <w:tcPr>
            <w:tcW w:w="851" w:type="dxa"/>
            <w:shd w:val="clear" w:color="auto" w:fill="auto"/>
          </w:tcPr>
          <w:p w:rsidR="00DA2C9D" w:rsidRPr="00DA2C9D" w:rsidRDefault="00DA2C9D" w:rsidP="00DA2C9D">
            <w:pPr>
              <w:spacing w:after="160" w:line="259" w:lineRule="auto"/>
              <w:jc w:val="both"/>
              <w:rPr>
                <w:rFonts w:eastAsia="Times New Roman"/>
                <w:sz w:val="24"/>
                <w:szCs w:val="24"/>
              </w:rPr>
            </w:pPr>
            <w:r w:rsidRPr="00DA2C9D">
              <w:rPr>
                <w:rFonts w:eastAsia="Times New Roman"/>
                <w:sz w:val="24"/>
                <w:szCs w:val="24"/>
              </w:rPr>
              <w:t>11.</w:t>
            </w:r>
          </w:p>
        </w:tc>
        <w:tc>
          <w:tcPr>
            <w:tcW w:w="1276" w:type="dxa"/>
            <w:shd w:val="clear" w:color="auto" w:fill="auto"/>
          </w:tcPr>
          <w:p w:rsidR="00DA2C9D" w:rsidRPr="00DA2C9D" w:rsidRDefault="00DA2C9D" w:rsidP="00DA2C9D">
            <w:pPr>
              <w:tabs>
                <w:tab w:val="center" w:pos="4677"/>
                <w:tab w:val="right" w:pos="9355"/>
              </w:tabs>
              <w:spacing w:after="120"/>
              <w:jc w:val="center"/>
              <w:rPr>
                <w:rFonts w:eastAsia="Times New Roman"/>
                <w:sz w:val="24"/>
                <w:szCs w:val="24"/>
              </w:rPr>
            </w:pPr>
            <w:r w:rsidRPr="00DA2C9D">
              <w:rPr>
                <w:rFonts w:eastAsia="Times New Roman"/>
                <w:sz w:val="24"/>
                <w:szCs w:val="24"/>
              </w:rPr>
              <w:t>Памятник</w:t>
            </w:r>
          </w:p>
        </w:tc>
        <w:tc>
          <w:tcPr>
            <w:tcW w:w="1559" w:type="dxa"/>
            <w:shd w:val="clear" w:color="auto" w:fill="auto"/>
          </w:tcPr>
          <w:p w:rsidR="00DA2C9D" w:rsidRPr="00DA2C9D" w:rsidRDefault="00DA2C9D" w:rsidP="00DA2C9D">
            <w:pPr>
              <w:tabs>
                <w:tab w:val="center" w:pos="4677"/>
                <w:tab w:val="right" w:pos="9355"/>
              </w:tabs>
              <w:spacing w:after="120"/>
              <w:jc w:val="center"/>
              <w:rPr>
                <w:rFonts w:eastAsia="Times New Roman"/>
                <w:sz w:val="24"/>
                <w:szCs w:val="24"/>
              </w:rPr>
            </w:pPr>
            <w:r w:rsidRPr="00DA2C9D">
              <w:rPr>
                <w:rFonts w:eastAsia="Times New Roman"/>
                <w:sz w:val="24"/>
                <w:szCs w:val="24"/>
              </w:rPr>
              <w:t>Кировская область, Афанасьевский м.о., д. Рагоза</w:t>
            </w:r>
          </w:p>
        </w:tc>
        <w:tc>
          <w:tcPr>
            <w:tcW w:w="2127" w:type="dxa"/>
            <w:shd w:val="clear" w:color="auto" w:fill="auto"/>
          </w:tcPr>
          <w:p w:rsidR="00DA2C9D" w:rsidRPr="00DA2C9D" w:rsidRDefault="00DA2C9D" w:rsidP="00DA2C9D">
            <w:pPr>
              <w:tabs>
                <w:tab w:val="center" w:pos="4677"/>
                <w:tab w:val="right" w:pos="9355"/>
              </w:tabs>
              <w:spacing w:after="120"/>
              <w:jc w:val="center"/>
              <w:rPr>
                <w:sz w:val="24"/>
                <w:szCs w:val="24"/>
              </w:rPr>
            </w:pPr>
            <w:r w:rsidRPr="00DA2C9D">
              <w:rPr>
                <w:sz w:val="24"/>
                <w:szCs w:val="24"/>
              </w:rPr>
              <w:t>43:02:412601:ЗУ1</w:t>
            </w:r>
          </w:p>
          <w:p w:rsidR="00DA2C9D" w:rsidRPr="00DA2C9D" w:rsidRDefault="00DA2C9D" w:rsidP="00DA2C9D">
            <w:pPr>
              <w:tabs>
                <w:tab w:val="center" w:pos="4677"/>
                <w:tab w:val="right" w:pos="9355"/>
              </w:tabs>
              <w:spacing w:after="120"/>
              <w:jc w:val="center"/>
              <w:rPr>
                <w:rFonts w:eastAsia="Times New Roman"/>
                <w:sz w:val="24"/>
                <w:szCs w:val="24"/>
              </w:rPr>
            </w:pPr>
          </w:p>
        </w:tc>
        <w:tc>
          <w:tcPr>
            <w:tcW w:w="1559" w:type="dxa"/>
          </w:tcPr>
          <w:p w:rsidR="00DA2C9D" w:rsidRPr="00DA2C9D" w:rsidRDefault="00DA2C9D" w:rsidP="00DA2C9D">
            <w:pPr>
              <w:spacing w:after="120"/>
              <w:jc w:val="center"/>
              <w:rPr>
                <w:rFonts w:eastAsia="Times New Roman"/>
                <w:szCs w:val="24"/>
              </w:rPr>
            </w:pPr>
            <w:r w:rsidRPr="00DA2C9D">
              <w:rPr>
                <w:rFonts w:eastAsia="Times New Roman"/>
                <w:sz w:val="24"/>
                <w:szCs w:val="24"/>
              </w:rPr>
              <w:t>Не установлена</w:t>
            </w:r>
          </w:p>
        </w:tc>
        <w:tc>
          <w:tcPr>
            <w:tcW w:w="1559" w:type="dxa"/>
            <w:shd w:val="clear" w:color="auto" w:fill="auto"/>
          </w:tcPr>
          <w:p w:rsidR="00DA2C9D" w:rsidRPr="00DA2C9D" w:rsidRDefault="00DA2C9D" w:rsidP="00DA2C9D">
            <w:pPr>
              <w:spacing w:after="120"/>
              <w:jc w:val="center"/>
              <w:rPr>
                <w:rFonts w:eastAsia="Times New Roman"/>
                <w:szCs w:val="24"/>
              </w:rPr>
            </w:pPr>
            <w:r w:rsidRPr="00DA2C9D">
              <w:rPr>
                <w:rFonts w:eastAsia="Times New Roman"/>
                <w:sz w:val="24"/>
                <w:szCs w:val="24"/>
              </w:rPr>
              <w:t>Земли особо охраняемых территорий и объектов</w:t>
            </w:r>
          </w:p>
        </w:tc>
        <w:tc>
          <w:tcPr>
            <w:tcW w:w="1418" w:type="dxa"/>
            <w:shd w:val="clear" w:color="auto" w:fill="auto"/>
          </w:tcPr>
          <w:p w:rsidR="00DA2C9D" w:rsidRPr="00DA2C9D" w:rsidRDefault="00DA2C9D" w:rsidP="00DA2C9D">
            <w:pPr>
              <w:spacing w:after="120"/>
              <w:jc w:val="center"/>
              <w:rPr>
                <w:rFonts w:eastAsia="Times New Roman"/>
                <w:szCs w:val="24"/>
              </w:rPr>
            </w:pPr>
            <w:r w:rsidRPr="00DA2C9D">
              <w:rPr>
                <w:rFonts w:eastAsia="Times New Roman"/>
                <w:sz w:val="24"/>
                <w:szCs w:val="24"/>
              </w:rPr>
              <w:t>историко-культурная деятельность</w:t>
            </w:r>
          </w:p>
        </w:tc>
      </w:tr>
      <w:tr w:rsidR="00DA2C9D" w:rsidRPr="00DA2C9D" w:rsidTr="00DA2C9D">
        <w:tc>
          <w:tcPr>
            <w:tcW w:w="851" w:type="dxa"/>
            <w:shd w:val="clear" w:color="auto" w:fill="auto"/>
          </w:tcPr>
          <w:p w:rsidR="00DA2C9D" w:rsidRPr="00DA2C9D" w:rsidRDefault="00DA2C9D" w:rsidP="00DA2C9D">
            <w:pPr>
              <w:spacing w:after="160" w:line="259" w:lineRule="auto"/>
              <w:jc w:val="both"/>
              <w:rPr>
                <w:rFonts w:eastAsia="Times New Roman"/>
                <w:sz w:val="24"/>
                <w:szCs w:val="24"/>
              </w:rPr>
            </w:pPr>
            <w:r w:rsidRPr="00DA2C9D">
              <w:rPr>
                <w:rFonts w:eastAsia="Times New Roman"/>
                <w:sz w:val="24"/>
                <w:szCs w:val="24"/>
              </w:rPr>
              <w:t>12.</w:t>
            </w:r>
          </w:p>
        </w:tc>
        <w:tc>
          <w:tcPr>
            <w:tcW w:w="1276" w:type="dxa"/>
            <w:shd w:val="clear" w:color="auto" w:fill="auto"/>
          </w:tcPr>
          <w:p w:rsidR="00DA2C9D" w:rsidRPr="00DA2C9D" w:rsidRDefault="00DA2C9D" w:rsidP="00DA2C9D">
            <w:pPr>
              <w:tabs>
                <w:tab w:val="center" w:pos="4677"/>
                <w:tab w:val="right" w:pos="9355"/>
              </w:tabs>
              <w:spacing w:after="120"/>
              <w:jc w:val="center"/>
              <w:rPr>
                <w:rFonts w:eastAsia="Times New Roman"/>
                <w:sz w:val="24"/>
                <w:szCs w:val="24"/>
              </w:rPr>
            </w:pPr>
            <w:r w:rsidRPr="00DA2C9D">
              <w:rPr>
                <w:rFonts w:eastAsia="Times New Roman"/>
                <w:sz w:val="24"/>
                <w:szCs w:val="24"/>
              </w:rPr>
              <w:t>Памятник</w:t>
            </w:r>
          </w:p>
        </w:tc>
        <w:tc>
          <w:tcPr>
            <w:tcW w:w="1559" w:type="dxa"/>
            <w:shd w:val="clear" w:color="auto" w:fill="auto"/>
          </w:tcPr>
          <w:p w:rsidR="00DA2C9D" w:rsidRPr="00DA2C9D" w:rsidRDefault="00DA2C9D" w:rsidP="00DA2C9D">
            <w:pPr>
              <w:tabs>
                <w:tab w:val="center" w:pos="4677"/>
                <w:tab w:val="right" w:pos="9355"/>
              </w:tabs>
              <w:spacing w:after="120"/>
              <w:jc w:val="center"/>
              <w:rPr>
                <w:rFonts w:eastAsia="Times New Roman"/>
                <w:sz w:val="24"/>
                <w:szCs w:val="24"/>
              </w:rPr>
            </w:pPr>
            <w:r w:rsidRPr="00DA2C9D">
              <w:rPr>
                <w:rFonts w:eastAsia="Times New Roman"/>
                <w:sz w:val="24"/>
                <w:szCs w:val="24"/>
              </w:rPr>
              <w:t>Кировская область, Афанасьевский м. о., с. Верхнее Камье</w:t>
            </w:r>
          </w:p>
        </w:tc>
        <w:tc>
          <w:tcPr>
            <w:tcW w:w="2127" w:type="dxa"/>
            <w:shd w:val="clear" w:color="auto" w:fill="auto"/>
          </w:tcPr>
          <w:p w:rsidR="00DA2C9D" w:rsidRPr="00DA2C9D" w:rsidRDefault="00DA2C9D" w:rsidP="00DA2C9D">
            <w:pPr>
              <w:tabs>
                <w:tab w:val="center" w:pos="4677"/>
                <w:tab w:val="right" w:pos="9355"/>
              </w:tabs>
              <w:spacing w:after="120"/>
              <w:jc w:val="center"/>
              <w:rPr>
                <w:sz w:val="24"/>
                <w:szCs w:val="24"/>
              </w:rPr>
            </w:pPr>
            <w:r w:rsidRPr="00DA2C9D">
              <w:rPr>
                <w:sz w:val="24"/>
                <w:szCs w:val="24"/>
              </w:rPr>
              <w:t>43:02:370801:ЗУ1</w:t>
            </w:r>
          </w:p>
          <w:p w:rsidR="00DA2C9D" w:rsidRPr="00DA2C9D" w:rsidRDefault="00DA2C9D" w:rsidP="00DA2C9D">
            <w:pPr>
              <w:tabs>
                <w:tab w:val="center" w:pos="4677"/>
                <w:tab w:val="right" w:pos="9355"/>
              </w:tabs>
              <w:spacing w:after="120"/>
              <w:jc w:val="center"/>
              <w:rPr>
                <w:sz w:val="24"/>
                <w:szCs w:val="24"/>
              </w:rPr>
            </w:pPr>
          </w:p>
        </w:tc>
        <w:tc>
          <w:tcPr>
            <w:tcW w:w="1559" w:type="dxa"/>
          </w:tcPr>
          <w:p w:rsidR="00DA2C9D" w:rsidRPr="00DA2C9D" w:rsidRDefault="00DA2C9D" w:rsidP="00DA2C9D">
            <w:pPr>
              <w:spacing w:after="120"/>
              <w:jc w:val="center"/>
              <w:rPr>
                <w:rFonts w:eastAsia="Times New Roman"/>
                <w:szCs w:val="24"/>
              </w:rPr>
            </w:pPr>
            <w:r w:rsidRPr="00DA2C9D">
              <w:rPr>
                <w:rFonts w:eastAsia="Times New Roman"/>
                <w:sz w:val="24"/>
                <w:szCs w:val="24"/>
              </w:rPr>
              <w:t>Не установлена</w:t>
            </w:r>
          </w:p>
        </w:tc>
        <w:tc>
          <w:tcPr>
            <w:tcW w:w="1559" w:type="dxa"/>
            <w:shd w:val="clear" w:color="auto" w:fill="auto"/>
          </w:tcPr>
          <w:p w:rsidR="00DA2C9D" w:rsidRPr="00DA2C9D" w:rsidRDefault="00DA2C9D" w:rsidP="00DA2C9D">
            <w:pPr>
              <w:spacing w:after="120"/>
              <w:jc w:val="center"/>
              <w:rPr>
                <w:rFonts w:eastAsia="Times New Roman"/>
                <w:szCs w:val="24"/>
              </w:rPr>
            </w:pPr>
            <w:r w:rsidRPr="00DA2C9D">
              <w:rPr>
                <w:rFonts w:eastAsia="Times New Roman"/>
                <w:sz w:val="24"/>
                <w:szCs w:val="24"/>
              </w:rPr>
              <w:t>Земли населенных пунктов</w:t>
            </w:r>
          </w:p>
        </w:tc>
        <w:tc>
          <w:tcPr>
            <w:tcW w:w="1418" w:type="dxa"/>
            <w:shd w:val="clear" w:color="auto" w:fill="auto"/>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историко-культурная деятельность</w:t>
            </w:r>
          </w:p>
        </w:tc>
      </w:tr>
      <w:tr w:rsidR="00DA2C9D" w:rsidRPr="00DA2C9D" w:rsidTr="00DA2C9D">
        <w:tc>
          <w:tcPr>
            <w:tcW w:w="851" w:type="dxa"/>
            <w:shd w:val="clear" w:color="auto" w:fill="auto"/>
          </w:tcPr>
          <w:p w:rsidR="00DA2C9D" w:rsidRPr="00DA2C9D" w:rsidRDefault="00DA2C9D" w:rsidP="00DA2C9D">
            <w:pPr>
              <w:spacing w:after="160" w:line="259" w:lineRule="auto"/>
              <w:jc w:val="both"/>
              <w:rPr>
                <w:rFonts w:eastAsia="Times New Roman"/>
                <w:sz w:val="24"/>
                <w:szCs w:val="24"/>
              </w:rPr>
            </w:pPr>
            <w:r w:rsidRPr="00DA2C9D">
              <w:rPr>
                <w:rFonts w:eastAsia="Times New Roman"/>
                <w:sz w:val="24"/>
                <w:szCs w:val="24"/>
              </w:rPr>
              <w:t>13.</w:t>
            </w:r>
          </w:p>
        </w:tc>
        <w:tc>
          <w:tcPr>
            <w:tcW w:w="1276" w:type="dxa"/>
            <w:shd w:val="clear" w:color="auto" w:fill="auto"/>
          </w:tcPr>
          <w:p w:rsidR="00DA2C9D" w:rsidRPr="00DA2C9D" w:rsidRDefault="00DA2C9D" w:rsidP="00DA2C9D">
            <w:pPr>
              <w:tabs>
                <w:tab w:val="center" w:pos="4677"/>
                <w:tab w:val="right" w:pos="9355"/>
              </w:tabs>
              <w:spacing w:after="120"/>
              <w:jc w:val="center"/>
              <w:rPr>
                <w:rFonts w:eastAsia="Times New Roman"/>
                <w:sz w:val="24"/>
                <w:szCs w:val="24"/>
              </w:rPr>
            </w:pPr>
            <w:r w:rsidRPr="00DA2C9D">
              <w:rPr>
                <w:rFonts w:eastAsia="Times New Roman"/>
                <w:sz w:val="24"/>
                <w:szCs w:val="24"/>
              </w:rPr>
              <w:t>Памятник</w:t>
            </w:r>
          </w:p>
        </w:tc>
        <w:tc>
          <w:tcPr>
            <w:tcW w:w="1559" w:type="dxa"/>
            <w:shd w:val="clear" w:color="auto" w:fill="auto"/>
          </w:tcPr>
          <w:p w:rsidR="00DA2C9D" w:rsidRPr="00DA2C9D" w:rsidRDefault="00DA2C9D" w:rsidP="00DA2C9D">
            <w:pPr>
              <w:tabs>
                <w:tab w:val="center" w:pos="4677"/>
                <w:tab w:val="right" w:pos="9355"/>
              </w:tabs>
              <w:spacing w:after="120"/>
              <w:jc w:val="center"/>
              <w:rPr>
                <w:rFonts w:eastAsia="Times New Roman"/>
                <w:sz w:val="24"/>
                <w:szCs w:val="24"/>
              </w:rPr>
            </w:pPr>
            <w:r w:rsidRPr="00DA2C9D">
              <w:rPr>
                <w:rFonts w:eastAsia="Times New Roman"/>
                <w:sz w:val="24"/>
                <w:szCs w:val="24"/>
              </w:rPr>
              <w:t>Кировская область, Афанасьевский м. о.</w:t>
            </w:r>
          </w:p>
        </w:tc>
        <w:tc>
          <w:tcPr>
            <w:tcW w:w="2127" w:type="dxa"/>
            <w:shd w:val="clear" w:color="auto" w:fill="auto"/>
          </w:tcPr>
          <w:p w:rsidR="00DA2C9D" w:rsidRPr="00DA2C9D" w:rsidRDefault="00DA2C9D" w:rsidP="00DA2C9D">
            <w:pPr>
              <w:tabs>
                <w:tab w:val="center" w:pos="4677"/>
                <w:tab w:val="right" w:pos="9355"/>
              </w:tabs>
              <w:spacing w:after="120"/>
              <w:jc w:val="center"/>
              <w:rPr>
                <w:sz w:val="24"/>
                <w:szCs w:val="24"/>
              </w:rPr>
            </w:pPr>
            <w:r w:rsidRPr="00DA2C9D">
              <w:rPr>
                <w:sz w:val="24"/>
                <w:szCs w:val="24"/>
              </w:rPr>
              <w:t>43:02:373101 :ЗУ1</w:t>
            </w:r>
          </w:p>
          <w:p w:rsidR="00DA2C9D" w:rsidRPr="00DA2C9D" w:rsidRDefault="00DA2C9D" w:rsidP="00DA2C9D">
            <w:pPr>
              <w:tabs>
                <w:tab w:val="center" w:pos="4677"/>
                <w:tab w:val="right" w:pos="9355"/>
              </w:tabs>
              <w:spacing w:after="120"/>
              <w:jc w:val="center"/>
              <w:rPr>
                <w:sz w:val="24"/>
                <w:szCs w:val="24"/>
              </w:rPr>
            </w:pPr>
          </w:p>
        </w:tc>
        <w:tc>
          <w:tcPr>
            <w:tcW w:w="1559" w:type="dxa"/>
          </w:tcPr>
          <w:p w:rsidR="00DA2C9D" w:rsidRPr="00DA2C9D" w:rsidRDefault="00DA2C9D" w:rsidP="00DA2C9D">
            <w:pPr>
              <w:spacing w:after="120"/>
              <w:jc w:val="center"/>
              <w:rPr>
                <w:rFonts w:eastAsia="Times New Roman"/>
                <w:szCs w:val="24"/>
              </w:rPr>
            </w:pPr>
            <w:r w:rsidRPr="00DA2C9D">
              <w:rPr>
                <w:rFonts w:eastAsia="Times New Roman"/>
                <w:sz w:val="24"/>
                <w:szCs w:val="24"/>
              </w:rPr>
              <w:t>Не установлена</w:t>
            </w:r>
          </w:p>
        </w:tc>
        <w:tc>
          <w:tcPr>
            <w:tcW w:w="1559" w:type="dxa"/>
            <w:shd w:val="clear" w:color="auto" w:fill="auto"/>
          </w:tcPr>
          <w:p w:rsidR="00DA2C9D" w:rsidRPr="00DA2C9D" w:rsidRDefault="00DA2C9D" w:rsidP="00DA2C9D">
            <w:pPr>
              <w:spacing w:after="120"/>
              <w:jc w:val="center"/>
              <w:rPr>
                <w:rFonts w:eastAsia="Times New Roman"/>
                <w:szCs w:val="24"/>
              </w:rPr>
            </w:pPr>
            <w:r w:rsidRPr="00DA2C9D">
              <w:rPr>
                <w:rFonts w:eastAsia="Times New Roman"/>
                <w:sz w:val="24"/>
                <w:szCs w:val="24"/>
              </w:rPr>
              <w:t>Земли особо охраняемых территорий и объектов</w:t>
            </w:r>
          </w:p>
        </w:tc>
        <w:tc>
          <w:tcPr>
            <w:tcW w:w="1418" w:type="dxa"/>
            <w:shd w:val="clear" w:color="auto" w:fill="auto"/>
          </w:tcPr>
          <w:p w:rsidR="00DA2C9D" w:rsidRPr="00DA2C9D" w:rsidRDefault="00DA2C9D" w:rsidP="00DA2C9D">
            <w:pPr>
              <w:spacing w:after="120"/>
              <w:jc w:val="center"/>
              <w:rPr>
                <w:rFonts w:eastAsia="Times New Roman"/>
                <w:szCs w:val="24"/>
              </w:rPr>
            </w:pPr>
            <w:r w:rsidRPr="00DA2C9D">
              <w:rPr>
                <w:rFonts w:eastAsia="Times New Roman"/>
                <w:sz w:val="24"/>
                <w:szCs w:val="24"/>
              </w:rPr>
              <w:t>историко-культурная деятельность</w:t>
            </w:r>
          </w:p>
        </w:tc>
      </w:tr>
    </w:tbl>
    <w:p w:rsidR="00DA2C9D" w:rsidRPr="00DA2C9D" w:rsidRDefault="00DA2C9D" w:rsidP="00DA2C9D">
      <w:pPr>
        <w:spacing w:after="120" w:line="240" w:lineRule="auto"/>
        <w:ind w:firstLine="709"/>
        <w:jc w:val="both"/>
        <w:rPr>
          <w:rFonts w:eastAsia="Times New Roman" w:cs="Times New Roman"/>
          <w:b/>
          <w:color w:val="000000"/>
          <w:szCs w:val="24"/>
          <w:lang w:eastAsia="ru-RU"/>
        </w:rPr>
      </w:pP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Мероприятия по охране историко-культурного наследия</w:t>
      </w:r>
      <w:bookmarkEnd w:id="43"/>
    </w:p>
    <w:p w:rsidR="00DA2C9D" w:rsidRPr="00DA2C9D" w:rsidRDefault="00DA2C9D" w:rsidP="00ED77BA">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 данном разделе перечисляются в упорядоченном виде, предлагаемые настоящим Генеральным планом мероприятия в области охраны историко-культурного наследия, расположенные на территории Афанасьевского муниципального округа. Некоторые из них непосредственно вытекают из действующего законодательства. Другие представляют новые предложения, основанные на общем анализе содержания, состояния и потенциала историко-культурного наследия в большинстве его проявлений.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Правовой базой для предложений по мероприятиям являются: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Федеральный закон «Об объектах культурного наследия (памятниках истории и культуры) народов Российской Федерации» (июнь 2002 г. №73-ФЗ),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Градостроительный кодекс Российской Федерации (декабрь 2004г. №190-ФЗ).</w:t>
      </w:r>
    </w:p>
    <w:p w:rsidR="00DA2C9D" w:rsidRPr="00DA2C9D" w:rsidRDefault="00DA2C9D" w:rsidP="00DA2C9D">
      <w:pPr>
        <w:spacing w:after="120" w:line="240" w:lineRule="auto"/>
        <w:ind w:firstLine="708"/>
        <w:jc w:val="both"/>
        <w:rPr>
          <w:rFonts w:eastAsia="Times New Roman" w:cs="Times New Roman"/>
          <w:color w:val="000000"/>
          <w:szCs w:val="24"/>
          <w:u w:val="single"/>
          <w:lang w:eastAsia="ru-RU"/>
        </w:rPr>
      </w:pPr>
      <w:bookmarkStart w:id="44" w:name="_Toc466991689"/>
      <w:r w:rsidRPr="00DA2C9D">
        <w:rPr>
          <w:rFonts w:eastAsia="Times New Roman" w:cs="Times New Roman"/>
          <w:color w:val="000000"/>
          <w:szCs w:val="24"/>
          <w:u w:val="single"/>
          <w:lang w:eastAsia="ru-RU"/>
        </w:rPr>
        <w:t xml:space="preserve">Мероприятия по углублению и расширению исследований историко-культурного наследия </w:t>
      </w:r>
      <w:bookmarkEnd w:id="44"/>
      <w:r w:rsidRPr="00DA2C9D">
        <w:rPr>
          <w:rFonts w:eastAsia="Times New Roman" w:cs="Times New Roman"/>
          <w:color w:val="000000"/>
          <w:szCs w:val="24"/>
          <w:u w:val="single"/>
          <w:lang w:eastAsia="ru-RU"/>
        </w:rPr>
        <w:t>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Проведение дальнейших работ по выявлению, изучению и учету объектов культурного наследия на территории Афанасьевского муниципального округа, представляющих собой историко-культурную ценность, рекомендуемых для включения в Единый государственный реестр объектов культурного наследия (памятников истории и культуры)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Проведение работы по совершенствованию списков объектов культурного наследия Афанасьевского муниципального округа, входящих в Единый государственный реестр на предмет уточнения названий, датировки, адресов.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Составление базы данных нематериального наследия – обычаев, фольклора, бытовых и художественных традиций и т.д., широкая публикация материалов по данной тематике с целью включения этого наследия в современную жизнь.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Привлечение населения к участию в обсуждении и решении проблем сохранения историко-культурного наследия.</w:t>
      </w:r>
    </w:p>
    <w:p w:rsidR="00DA2C9D" w:rsidRPr="00DA2C9D" w:rsidRDefault="00DA2C9D" w:rsidP="00DA2C9D">
      <w:pPr>
        <w:spacing w:after="120" w:line="240" w:lineRule="auto"/>
        <w:ind w:firstLine="708"/>
        <w:jc w:val="both"/>
        <w:rPr>
          <w:rFonts w:eastAsia="Times New Roman" w:cs="Times New Roman"/>
          <w:color w:val="000000"/>
          <w:szCs w:val="24"/>
          <w:u w:val="single"/>
          <w:lang w:eastAsia="ru-RU"/>
        </w:rPr>
      </w:pPr>
      <w:bookmarkStart w:id="45" w:name="_Toc466991690"/>
      <w:r w:rsidRPr="00DA2C9D">
        <w:rPr>
          <w:rFonts w:eastAsia="Times New Roman" w:cs="Times New Roman"/>
          <w:color w:val="000000"/>
          <w:szCs w:val="24"/>
          <w:u w:val="single"/>
          <w:lang w:eastAsia="ru-RU"/>
        </w:rPr>
        <w:t>Мероприятия, связанные с изучением и сохранением археологического наследия города</w:t>
      </w:r>
      <w:bookmarkEnd w:id="45"/>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Проведение дальнейших археологических исследований на территории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Дальнейшее проведение работ по определению границ территорий объектов археологического наследия.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Обеспечение сохранности объектов археологического наследия при любой хозяйственной деятельности на территории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Проведение опережающих раскопок на участках предполагаемого строительства в местах расположения объектов археологического наследия.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Создание археологических музеев под открытым небом в местах наибольшей концентрации археологического наследия на территории муниципального округа.</w:t>
      </w:r>
    </w:p>
    <w:p w:rsidR="00DA2C9D" w:rsidRPr="00DA2C9D" w:rsidRDefault="00DA2C9D" w:rsidP="00DA2C9D">
      <w:pPr>
        <w:spacing w:after="120" w:line="240" w:lineRule="auto"/>
        <w:ind w:firstLine="708"/>
        <w:jc w:val="both"/>
        <w:rPr>
          <w:rFonts w:eastAsia="Times New Roman" w:cs="Times New Roman"/>
          <w:color w:val="000000"/>
          <w:szCs w:val="24"/>
          <w:u w:val="single"/>
          <w:lang w:eastAsia="ru-RU"/>
        </w:rPr>
      </w:pPr>
      <w:r w:rsidRPr="00DA2C9D">
        <w:rPr>
          <w:rFonts w:eastAsia="Times New Roman" w:cs="Times New Roman"/>
          <w:color w:val="000000"/>
          <w:szCs w:val="24"/>
          <w:u w:val="single"/>
          <w:lang w:eastAsia="ru-RU"/>
        </w:rPr>
        <w:t>Мероприятия по охране объектов культурного наследия на территории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xml:space="preserve">Оформление охранных обязательств с собственниками и пользователями зданий, являющихся объектами культурного наследия.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Организация мониторинга для контроля над состоянием и использованием объектов культурного наследия.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Организация системы комплексного экологического мониторинга объектов культурного наследия.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Проведение противоаварийных и консервационных работ по памятникам.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Разработка проектов реставрации объектов культурного наследия, приспособления их для современного использования.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Воссоздание утраченных элементов: колоколен, завершений и прочих  объемов объектов культурного наследия.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Разработка и продвижение инвестиционных проектов реставрации и приспособления объектов культурного наследия для современного использования.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Проведение дальнейшей работы по определению границ территорий и предмета охраны для каждого из объектов культурного наследия муниципального округа, как условие их регистрации в Едином государственном реестре объектов культурного наследия (памятников истории и культуры) Российской Федерации.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Разработка и утверждение проектов зон охраны объектов культурного наследия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Соблюдение режимов использования земель и градостроительных регламентов в зонах охраны объектов культурного наследия.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Создание благоприятных условий для возрождения и развития промыслов и ремесел в городах и деревнях их традиционного развития.</w:t>
      </w:r>
    </w:p>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bookmarkStart w:id="46" w:name="_Toc466991693"/>
      <w:r w:rsidRPr="00DA2C9D">
        <w:rPr>
          <w:rFonts w:eastAsia="Times New Roman" w:cs="Times New Roman"/>
          <w:color w:val="000000"/>
          <w:szCs w:val="24"/>
          <w:u w:val="single"/>
          <w:lang w:eastAsia="ru-RU"/>
        </w:rPr>
        <w:t>Мероприятия по использованию историко-культурного наследия</w:t>
      </w:r>
      <w:bookmarkEnd w:id="46"/>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Приспособление объектов культурного наследия, ценной исторической градоформирующей среды под музеи, музеи быта и истории, библиотеки, выставочные залы, гостиницы, офисы, магазины т.п., с частичным расселением существующего жилого фонда с последующей реставрацией отдельных зданий.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Разработка и продвижение инвестиционных проектов реставрации и приспособления объектов культурного наследия для современного использования. При решении вопросов о выборе пользователей отдавать предпочтение использованию объектов культурного наследия по их основному функциональному назначению.</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Дальнейшее использование объектов культурного наследия может оказать существенное, а подчас решающее влияние на их сохранность. Эта задача осуществима только после определения предмета охраны каждого из </w:t>
      </w:r>
      <w:r w:rsidRPr="00DA2C9D">
        <w:rPr>
          <w:rFonts w:eastAsia="Times New Roman" w:cs="Times New Roman"/>
          <w:color w:val="000000"/>
          <w:szCs w:val="24"/>
          <w:lang w:eastAsia="ru-RU"/>
        </w:rPr>
        <w:lastRenderedPageBreak/>
        <w:t>объектов культурного наследия (фасады, внутренняя отделка, архитектурно-пространственная ценность и пр.).</w:t>
      </w:r>
    </w:p>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r w:rsidRPr="00DA2C9D">
        <w:rPr>
          <w:rFonts w:eastAsia="Times New Roman" w:cs="Times New Roman"/>
          <w:color w:val="000000"/>
          <w:szCs w:val="24"/>
          <w:u w:val="single"/>
          <w:lang w:eastAsia="ru-RU"/>
        </w:rPr>
        <w:t xml:space="preserve">Мероприятия по развитию музейного комплекса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Дополнить существующий музейный комплекс городов и поселений  новыми музеями и выставочными залами с дополнительной экспозицией, расположенными преимущественно в наиболее интересных объектах культурного наследия.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Предложения по развитию туристической инфраструктуры, использованию исторически ценных градоформирующих объектов для развития туризма и рекреации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Использование объектов культурного наследия и ценных градоформирующих объектов для развития туризма и рекреации включает следующие мероприятия: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организация объектов показа, с предварительной реставрацией объектов культурного наследия;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организация маршрутов показа достопримечательностей муниципального округа;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организация частных или государственных мини гостиниц в объектах культурного наследия, в ценных градоформирующих объектах;</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развитие сети питания и магазинов по торговле сувенирами, другими товарами по обслуживанию туристов.</w:t>
      </w:r>
    </w:p>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r w:rsidRPr="00DA2C9D">
        <w:rPr>
          <w:rFonts w:eastAsia="Times New Roman" w:cs="Times New Roman"/>
          <w:color w:val="000000"/>
          <w:szCs w:val="24"/>
          <w:u w:val="single"/>
          <w:lang w:eastAsia="ru-RU"/>
        </w:rPr>
        <w:t>Прочие мероприятия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Разработка и осуществление мер по развитию ремонтно-реставрационной базы, подготовке высококвалифицированных мастеров-реставраторов.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Разработка и применение экономических и иных стимуляторов деятельности по участию населения в реставрации и реконструкции исторической застройки и сохранении памятников истории и культуры, дальнейшему развитию художественных ремесел, народных промыслов, иных традиционных видов хозяйственной деятельности.</w:t>
      </w:r>
    </w:p>
    <w:p w:rsidR="00DA2C9D" w:rsidRPr="00DA2C9D" w:rsidRDefault="00DA2C9D" w:rsidP="00DA2C9D">
      <w:pPr>
        <w:keepNext/>
        <w:keepLines/>
        <w:spacing w:before="240" w:after="120" w:line="240" w:lineRule="auto"/>
        <w:ind w:firstLine="851"/>
        <w:jc w:val="both"/>
        <w:outlineLvl w:val="1"/>
        <w:rPr>
          <w:rFonts w:eastAsia="Times New Roman" w:cs="Arial"/>
          <w:b/>
          <w:iCs/>
          <w:color w:val="000000"/>
          <w:szCs w:val="28"/>
          <w:lang w:eastAsia="ru-RU"/>
        </w:rPr>
      </w:pPr>
      <w:bookmarkStart w:id="47" w:name="_Toc185412825"/>
      <w:r w:rsidRPr="00DA2C9D">
        <w:rPr>
          <w:rFonts w:eastAsia="Times New Roman" w:cs="Arial"/>
          <w:b/>
          <w:iCs/>
          <w:color w:val="000000"/>
          <w:szCs w:val="28"/>
          <w:lang w:eastAsia="ru-RU"/>
        </w:rPr>
        <w:t>2.3. Комплексная оценка и информация об основных проблемах развития территории</w:t>
      </w:r>
      <w:bookmarkEnd w:id="47"/>
    </w:p>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48" w:name="_Toc28018917"/>
      <w:bookmarkStart w:id="49" w:name="_Toc129349303"/>
      <w:bookmarkStart w:id="50" w:name="_Toc185412826"/>
      <w:r w:rsidRPr="00DA2C9D">
        <w:rPr>
          <w:rFonts w:eastAsia="Times New Roman" w:cs="Arial"/>
          <w:b/>
          <w:color w:val="000000"/>
          <w:szCs w:val="28"/>
          <w:lang w:eastAsia="ru-RU"/>
        </w:rPr>
        <w:t>2.3.1. Функциональный профиль</w:t>
      </w:r>
      <w:bookmarkEnd w:id="48"/>
      <w:bookmarkEnd w:id="49"/>
      <w:bookmarkEnd w:id="50"/>
    </w:p>
    <w:p w:rsidR="00DA2C9D" w:rsidRPr="00DA2C9D" w:rsidRDefault="00DA2C9D" w:rsidP="00DA2C9D">
      <w:pPr>
        <w:shd w:val="clear" w:color="auto" w:fill="FFFFFF"/>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Афанасьевский муниципальный округ расположен на северо-востоке Кировской области России и граничит с Омутнинским районом, Верхнекамским округом Кировской области, с Сивиниским районом Пермского края и Глазовским районом Удмуртской Республики. Административный центр - поселок городского типа Афанасьево. Площадь 5 230 кв. км. Основная река - Кама. </w:t>
      </w:r>
    </w:p>
    <w:p w:rsidR="00DA2C9D" w:rsidRPr="00DA2C9D" w:rsidRDefault="00DA2C9D" w:rsidP="00DA2C9D">
      <w:pPr>
        <w:shd w:val="clear" w:color="auto" w:fill="FFFFFF"/>
        <w:spacing w:after="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lastRenderedPageBreak/>
        <w:t>Согласно декрета ВЦИК от 05.01.1921 года в Вятской губернии образован Омутнинский уезд (центр - г. Омутнинск) из части волостей Глазовского уезда, в том числе Георгиевской, Бисеровской, Афанасьевской, Гординской и части волостей Слободского уезда. В 1929 образован Нижегородский край, в который включили территорию Вятской губернии. Постановлением Президиума ВЦИК РСФСР от 10.06.1929 года утверждена сеть районов, в том числе создан Зюздинский район с центром в селе Афанасьево. Новый район был сформирован из волостей Омутнинского уезда: Бисеровской, Афанасьевской, Гординской. С этого момента он становится самостоятельной административно - территориальной единицей в составе Вятского округа Нижегородского края. В 1935 году из Зюздинского района был выделен Бисеровский, который просуществовал 20 лет. С 1934 года район- в составе Кировского края, с 1936 года-Кировской области. В сентябре 1955 года в состав Зюздинского района вошла территория ликвидированного Бисеровского района.</w:t>
      </w:r>
    </w:p>
    <w:p w:rsidR="00DA2C9D" w:rsidRPr="00DA2C9D" w:rsidRDefault="00DA2C9D" w:rsidP="00DA2C9D">
      <w:pPr>
        <w:shd w:val="clear" w:color="auto" w:fill="FFFFFF"/>
        <w:spacing w:after="0" w:line="240" w:lineRule="auto"/>
        <w:ind w:firstLine="709"/>
        <w:jc w:val="both"/>
        <w:rPr>
          <w:rFonts w:eastAsia="Times New Roman" w:cs="Times New Roman"/>
          <w:color w:val="FF0000"/>
          <w:szCs w:val="28"/>
          <w:lang w:eastAsia="ru-RU"/>
        </w:rPr>
      </w:pPr>
      <w:r w:rsidRPr="00DA2C9D">
        <w:rPr>
          <w:rFonts w:eastAsia="Times New Roman" w:cs="Times New Roman"/>
          <w:color w:val="000000"/>
          <w:szCs w:val="28"/>
          <w:lang w:eastAsia="ru-RU"/>
        </w:rPr>
        <w:t xml:space="preserve">В 1963 году Зюздинский район был переименован в Афанасьевский с центром в селе Афанасьево, которое преобразовано в рабочий поселок решением Кировского облисполкома №439 от 11 июля 1966 года. </w:t>
      </w:r>
    </w:p>
    <w:p w:rsidR="00DA2C9D" w:rsidRPr="00DA2C9D" w:rsidRDefault="00DA2C9D" w:rsidP="00DA2C9D">
      <w:pPr>
        <w:tabs>
          <w:tab w:val="left" w:pos="6252"/>
        </w:tabs>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До 2022 года в муниципальный район входили 7 муниципальных образований, в том числе:</w:t>
      </w:r>
    </w:p>
    <w:p w:rsidR="00DA2C9D" w:rsidRPr="00DA2C9D" w:rsidRDefault="00DA2C9D" w:rsidP="00DA2C9D">
      <w:pPr>
        <w:tabs>
          <w:tab w:val="left" w:pos="6252"/>
        </w:tabs>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городское поселение: Афанасьевское;</w:t>
      </w:r>
    </w:p>
    <w:p w:rsidR="00DA2C9D" w:rsidRPr="00DA2C9D" w:rsidRDefault="00DA2C9D" w:rsidP="00DA2C9D">
      <w:pPr>
        <w:tabs>
          <w:tab w:val="left" w:pos="6252"/>
        </w:tabs>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сельские поселения: Бисеровское, Борское, Гординское, Ичетовкинское, Лыткинское, Пашинское.    </w:t>
      </w:r>
    </w:p>
    <w:p w:rsidR="00DA2C9D" w:rsidRPr="00DA2C9D" w:rsidRDefault="00DA2C9D" w:rsidP="00DA2C9D">
      <w:pPr>
        <w:tabs>
          <w:tab w:val="left" w:pos="6252"/>
        </w:tabs>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В 2022 году муниципальный район и все входившие в его состав одно городское и все шесть сельских поселений были упразднены и объединены в Афанасьевский муниципальный округ.  </w:t>
      </w:r>
    </w:p>
    <w:p w:rsidR="00DA2C9D" w:rsidRPr="00DA2C9D" w:rsidRDefault="00DA2C9D" w:rsidP="00DA2C9D">
      <w:pPr>
        <w:tabs>
          <w:tab w:val="left" w:pos="6252"/>
        </w:tabs>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Связь с областным центром и ближайшая железнодорожная станция Стальная (г. Омутнинск) осуществляется автомобильным транспортом. </w:t>
      </w:r>
    </w:p>
    <w:p w:rsidR="00DA2C9D" w:rsidRPr="00DA2C9D" w:rsidRDefault="00DA2C9D" w:rsidP="00DA2C9D">
      <w:pPr>
        <w:shd w:val="clear" w:color="auto" w:fill="FFFFFF"/>
        <w:spacing w:after="0" w:line="240" w:lineRule="auto"/>
        <w:ind w:firstLine="709"/>
        <w:jc w:val="both"/>
        <w:rPr>
          <w:rFonts w:eastAsia="Times New Roman" w:cs="Times New Roman"/>
          <w:color w:val="FF0000"/>
          <w:szCs w:val="28"/>
          <w:lang w:eastAsia="ru-RU"/>
        </w:rPr>
      </w:pPr>
      <w:r w:rsidRPr="00DA2C9D">
        <w:rPr>
          <w:rFonts w:eastAsia="Times New Roman" w:cs="Times New Roman"/>
          <w:color w:val="000000"/>
          <w:szCs w:val="28"/>
          <w:lang w:eastAsia="ru-RU"/>
        </w:rPr>
        <w:t xml:space="preserve">Главной рекой округа является река Кама. </w:t>
      </w:r>
    </w:p>
    <w:p w:rsidR="00DA2C9D" w:rsidRPr="00DA2C9D" w:rsidRDefault="00DA2C9D" w:rsidP="00DA2C9D">
      <w:pPr>
        <w:shd w:val="clear" w:color="auto" w:fill="FFFFFF"/>
        <w:spacing w:after="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Афанасьевский муниципальный округ богат лесами, поэтому в округе хорошо развита лесная промышленность. В МО созданы все условия для развития охотничьего промысла, так как животный мир Афанасьевских лесов богат и разнообразен. Среди охотничье-промысловых животных здесь встречаются: медведь, кабан, лось, волк, лисица, заяц-беляк, куница, бобр, ондатра, глухарь, тетерев, рябчик. В реках водится лещ, судак, язь, стерлядь, в северных реках встречается хариус. Лесные реки славятся своим живописным видом, их высокие берега украшают черемуха и смородина.</w:t>
      </w:r>
    </w:p>
    <w:p w:rsidR="00DA2C9D" w:rsidRPr="00DA2C9D" w:rsidRDefault="00DA2C9D" w:rsidP="00DA2C9D">
      <w:pPr>
        <w:shd w:val="clear" w:color="auto" w:fill="FFFFFF"/>
        <w:spacing w:after="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Также достаточно хорошо развито в округе сельское хозяйство. 90% от всей сельскохозяйственной продукции приходится на частные подсобные хозяйства. В округе активно выращивают картофель и овощи. Развита и сфера животноводства, местные хозяйства занимаются разведением крупного рогатого скота, свиней, птицы, в округе отмечаются высокие надои молока.</w:t>
      </w:r>
    </w:p>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51" w:name="_Toc28018918"/>
      <w:bookmarkStart w:id="52" w:name="_Toc129349304"/>
      <w:bookmarkStart w:id="53" w:name="_Toc185412827"/>
      <w:r w:rsidRPr="00DA2C9D">
        <w:rPr>
          <w:rFonts w:eastAsia="Times New Roman" w:cs="Arial"/>
          <w:b/>
          <w:color w:val="000000"/>
          <w:szCs w:val="28"/>
          <w:lang w:eastAsia="ru-RU"/>
        </w:rPr>
        <w:lastRenderedPageBreak/>
        <w:t>2.3.2. Градообслуживающие отрасли</w:t>
      </w:r>
      <w:bookmarkEnd w:id="51"/>
      <w:bookmarkEnd w:id="52"/>
      <w:bookmarkEnd w:id="53"/>
      <w:r w:rsidRPr="00DA2C9D">
        <w:rPr>
          <w:rFonts w:eastAsia="Times New Roman" w:cs="Arial"/>
          <w:b/>
          <w:color w:val="000000"/>
          <w:szCs w:val="28"/>
          <w:lang w:eastAsia="ru-RU"/>
        </w:rPr>
        <w:t xml:space="preserve"> </w:t>
      </w:r>
    </w:p>
    <w:p w:rsidR="00DA2C9D" w:rsidRPr="00DA2C9D" w:rsidRDefault="00DA2C9D" w:rsidP="00DA2C9D">
      <w:pPr>
        <w:spacing w:after="120" w:line="240" w:lineRule="auto"/>
        <w:jc w:val="center"/>
        <w:rPr>
          <w:rFonts w:eastAsia="Times New Roman" w:cs="Times New Roman"/>
          <w:b/>
          <w:color w:val="000000"/>
          <w:szCs w:val="24"/>
          <w:lang w:eastAsia="ru-RU"/>
        </w:rPr>
      </w:pPr>
      <w:bookmarkStart w:id="54" w:name="_Toc24122110"/>
      <w:bookmarkStart w:id="55" w:name="_Toc24122111"/>
      <w:bookmarkStart w:id="56" w:name="_Toc24122112"/>
      <w:bookmarkStart w:id="57" w:name="_Toc24122113"/>
      <w:bookmarkStart w:id="58" w:name="_Toc24122114"/>
      <w:bookmarkStart w:id="59" w:name="_Toc24122115"/>
      <w:bookmarkStart w:id="60" w:name="_Toc24122116"/>
      <w:bookmarkStart w:id="61" w:name="_Toc24803557"/>
      <w:bookmarkStart w:id="62" w:name="_Toc28018919"/>
      <w:bookmarkEnd w:id="54"/>
      <w:bookmarkEnd w:id="55"/>
      <w:bookmarkEnd w:id="56"/>
      <w:bookmarkEnd w:id="57"/>
      <w:bookmarkEnd w:id="58"/>
      <w:bookmarkEnd w:id="59"/>
      <w:bookmarkEnd w:id="60"/>
      <w:bookmarkEnd w:id="61"/>
      <w:r w:rsidRPr="00DA2C9D">
        <w:rPr>
          <w:rFonts w:eastAsia="Times New Roman" w:cs="Times New Roman"/>
          <w:b/>
          <w:color w:val="000000"/>
          <w:szCs w:val="24"/>
          <w:lang w:eastAsia="ru-RU"/>
        </w:rPr>
        <w:t>Современное состояние</w:t>
      </w:r>
      <w:bookmarkEnd w:id="62"/>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Промышленное производство в Афанасьевском муниципальном округе представлено следующими отраслями: лесоперерабатывающей, пищевой, легкой, промышленностью строительных материалов.</w:t>
      </w:r>
    </w:p>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 xml:space="preserve">На территории Афанасьевского муниципального округа действуют предприятия и объекты по обработке древесины.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Лесозаготовительная деятельность ведется на территории всего Афанасьевского муниципального округа, представлена она переработкой древесины в среднем и малом бизнесе.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Агропромышленное производство достаточно развито, но в большей степени имеет местное значение, хотя существуют предпосылки для более масштабного сельскохозяйственного и пищевого-вкусового производства. В настоящее время сохраняется положительная динамика развития аграрного сектора.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Главной особенностью Афанасьевского муниципального округа является монопрофильность экономики, неравномерность размещения производств по территории округа и отсутствие крупных и экономически развитых сельских населенных пунктов.</w:t>
      </w:r>
    </w:p>
    <w:p w:rsidR="00DA2C9D" w:rsidRPr="00DA2C9D" w:rsidRDefault="00DA2C9D" w:rsidP="00DA2C9D">
      <w:pPr>
        <w:spacing w:after="120" w:line="240" w:lineRule="auto"/>
        <w:ind w:firstLine="709"/>
        <w:jc w:val="center"/>
        <w:rPr>
          <w:rFonts w:eastAsia="Times New Roman" w:cs="Times New Roman"/>
          <w:b/>
          <w:color w:val="000000"/>
          <w:szCs w:val="24"/>
          <w:lang w:eastAsia="ru-RU"/>
        </w:rPr>
      </w:pPr>
      <w:r w:rsidRPr="00DA2C9D">
        <w:rPr>
          <w:rFonts w:eastAsia="Times New Roman" w:cs="Times New Roman"/>
          <w:b/>
          <w:color w:val="000000"/>
          <w:szCs w:val="24"/>
          <w:lang w:eastAsia="ru-RU"/>
        </w:rPr>
        <w:t>Сельское хозяйство</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Округ принадлежит к числу сельскохозяйственных округов. Производством сельскохозяйственной продукции в округе занимаются сельхозпредприятия, крестьянско-фермерские хозяйства, а также личные подсобные хозяйства.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таблице 2.3.2.1. (по данным администрации округа) представлена структура животноводства Афанасьевского муниципального округа.</w:t>
      </w:r>
    </w:p>
    <w:tbl>
      <w:tblPr>
        <w:tblStyle w:val="af9"/>
        <w:tblW w:w="0" w:type="auto"/>
        <w:tblLook w:val="04A0" w:firstRow="1" w:lastRow="0" w:firstColumn="1" w:lastColumn="0" w:noHBand="0" w:noVBand="1"/>
      </w:tblPr>
      <w:tblGrid>
        <w:gridCol w:w="594"/>
        <w:gridCol w:w="4221"/>
        <w:gridCol w:w="1843"/>
        <w:gridCol w:w="1417"/>
        <w:gridCol w:w="1269"/>
      </w:tblGrid>
      <w:tr w:rsidR="00DA2C9D" w:rsidRPr="00DA2C9D" w:rsidTr="00DA2C9D">
        <w:tc>
          <w:tcPr>
            <w:tcW w:w="594"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п/п</w:t>
            </w:r>
          </w:p>
        </w:tc>
        <w:tc>
          <w:tcPr>
            <w:tcW w:w="4221"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Наименование предприятия</w:t>
            </w:r>
          </w:p>
        </w:tc>
        <w:tc>
          <w:tcPr>
            <w:tcW w:w="1843"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Крупный рогатый скот</w:t>
            </w:r>
          </w:p>
        </w:tc>
        <w:tc>
          <w:tcPr>
            <w:tcW w:w="1417"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в т.ч., коровы</w:t>
            </w:r>
          </w:p>
        </w:tc>
        <w:tc>
          <w:tcPr>
            <w:tcW w:w="1269"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лошади</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w:t>
            </w:r>
          </w:p>
        </w:tc>
        <w:tc>
          <w:tcPr>
            <w:tcW w:w="4221"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СПК-колхоз «Заря»</w:t>
            </w:r>
          </w:p>
        </w:tc>
        <w:tc>
          <w:tcPr>
            <w:tcW w:w="1843"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209</w:t>
            </w:r>
          </w:p>
        </w:tc>
        <w:tc>
          <w:tcPr>
            <w:tcW w:w="141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72</w:t>
            </w:r>
          </w:p>
        </w:tc>
        <w:tc>
          <w:tcPr>
            <w:tcW w:w="1269"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w:t>
            </w:r>
          </w:p>
        </w:tc>
        <w:tc>
          <w:tcPr>
            <w:tcW w:w="4221"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СПК-колхоз «Новый путь»</w:t>
            </w:r>
          </w:p>
        </w:tc>
        <w:tc>
          <w:tcPr>
            <w:tcW w:w="1843"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122</w:t>
            </w:r>
          </w:p>
        </w:tc>
        <w:tc>
          <w:tcPr>
            <w:tcW w:w="141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53</w:t>
            </w:r>
          </w:p>
        </w:tc>
        <w:tc>
          <w:tcPr>
            <w:tcW w:w="1269"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w:t>
            </w:r>
          </w:p>
        </w:tc>
        <w:tc>
          <w:tcPr>
            <w:tcW w:w="4221"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ОАО «Агрофирма «Гордино»</w:t>
            </w:r>
          </w:p>
        </w:tc>
        <w:tc>
          <w:tcPr>
            <w:tcW w:w="1843"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1562</w:t>
            </w:r>
          </w:p>
        </w:tc>
        <w:tc>
          <w:tcPr>
            <w:tcW w:w="141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550</w:t>
            </w:r>
          </w:p>
        </w:tc>
        <w:tc>
          <w:tcPr>
            <w:tcW w:w="1269"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140</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4.</w:t>
            </w:r>
          </w:p>
        </w:tc>
        <w:tc>
          <w:tcPr>
            <w:tcW w:w="4221"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СПК-колхоз «Луч»</w:t>
            </w:r>
          </w:p>
        </w:tc>
        <w:tc>
          <w:tcPr>
            <w:tcW w:w="1843"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264</w:t>
            </w:r>
          </w:p>
        </w:tc>
        <w:tc>
          <w:tcPr>
            <w:tcW w:w="141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111</w:t>
            </w:r>
          </w:p>
        </w:tc>
        <w:tc>
          <w:tcPr>
            <w:tcW w:w="1269"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5.</w:t>
            </w:r>
          </w:p>
        </w:tc>
        <w:tc>
          <w:tcPr>
            <w:tcW w:w="4221"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СПК-колхоз «Пролетарский»</w:t>
            </w:r>
          </w:p>
        </w:tc>
        <w:tc>
          <w:tcPr>
            <w:tcW w:w="1843"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208</w:t>
            </w:r>
          </w:p>
        </w:tc>
        <w:tc>
          <w:tcPr>
            <w:tcW w:w="141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88</w:t>
            </w:r>
          </w:p>
        </w:tc>
        <w:tc>
          <w:tcPr>
            <w:tcW w:w="1269"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w:t>
            </w:r>
          </w:p>
        </w:tc>
        <w:tc>
          <w:tcPr>
            <w:tcW w:w="4221"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СПК-колхоз «Прикамье»</w:t>
            </w:r>
          </w:p>
        </w:tc>
        <w:tc>
          <w:tcPr>
            <w:tcW w:w="1843"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100</w:t>
            </w:r>
          </w:p>
        </w:tc>
        <w:tc>
          <w:tcPr>
            <w:tcW w:w="141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28</w:t>
            </w:r>
          </w:p>
        </w:tc>
        <w:tc>
          <w:tcPr>
            <w:tcW w:w="1269"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w:t>
            </w:r>
          </w:p>
        </w:tc>
        <w:tc>
          <w:tcPr>
            <w:tcW w:w="4221"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ООО «Зарница»</w:t>
            </w:r>
          </w:p>
        </w:tc>
        <w:tc>
          <w:tcPr>
            <w:tcW w:w="1843"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46</w:t>
            </w:r>
          </w:p>
        </w:tc>
        <w:tc>
          <w:tcPr>
            <w:tcW w:w="141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w:t>
            </w:r>
          </w:p>
        </w:tc>
        <w:tc>
          <w:tcPr>
            <w:tcW w:w="1269"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w:t>
            </w:r>
          </w:p>
        </w:tc>
        <w:tc>
          <w:tcPr>
            <w:tcW w:w="4221"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ООО «Ударник»</w:t>
            </w:r>
          </w:p>
        </w:tc>
        <w:tc>
          <w:tcPr>
            <w:tcW w:w="1843"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75</w:t>
            </w:r>
          </w:p>
        </w:tc>
        <w:tc>
          <w:tcPr>
            <w:tcW w:w="141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30</w:t>
            </w:r>
          </w:p>
        </w:tc>
        <w:tc>
          <w:tcPr>
            <w:tcW w:w="1269"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9.</w:t>
            </w:r>
          </w:p>
        </w:tc>
        <w:tc>
          <w:tcPr>
            <w:tcW w:w="4221"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СХА «Роза ветров»</w:t>
            </w:r>
          </w:p>
        </w:tc>
        <w:tc>
          <w:tcPr>
            <w:tcW w:w="1843"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c>
          <w:tcPr>
            <w:tcW w:w="141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c>
          <w:tcPr>
            <w:tcW w:w="1269"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r>
      <w:tr w:rsidR="00DA2C9D" w:rsidRPr="00DA2C9D" w:rsidTr="00DA2C9D">
        <w:tc>
          <w:tcPr>
            <w:tcW w:w="594"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10.</w:t>
            </w:r>
          </w:p>
        </w:tc>
        <w:tc>
          <w:tcPr>
            <w:tcW w:w="4221"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СПК колхоз «Порошино»</w:t>
            </w:r>
          </w:p>
        </w:tc>
        <w:tc>
          <w:tcPr>
            <w:tcW w:w="1843"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172</w:t>
            </w:r>
          </w:p>
        </w:tc>
        <w:tc>
          <w:tcPr>
            <w:tcW w:w="141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67</w:t>
            </w:r>
          </w:p>
        </w:tc>
        <w:tc>
          <w:tcPr>
            <w:tcW w:w="1269"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r>
    </w:tbl>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xml:space="preserve"> В муниципальном округе не определены инвестиционные площадки для развития сельскохозяйственного производства, но имеются крупные инвестиционные проекты в области сельского хозяйства: строительство молочно-товарной фермы на 400 голов в с. Гордино ОАО Агрофирма «Гордино», строительство животноводческого комплекса на 400 голов беспривязного содержания КРС в с. Гордино. Строительство молочного комплекса КРС на 400 голов привязного содержания ОАО «Агрофирма «Гордино» в с. Гордино.</w:t>
      </w:r>
    </w:p>
    <w:p w:rsidR="00DA2C9D" w:rsidRPr="00DA2C9D" w:rsidRDefault="00DA2C9D" w:rsidP="00DA2C9D">
      <w:pPr>
        <w:spacing w:after="120" w:line="240" w:lineRule="auto"/>
        <w:jc w:val="center"/>
        <w:rPr>
          <w:rFonts w:eastAsia="Times New Roman" w:cs="Times New Roman"/>
          <w:b/>
          <w:color w:val="000000"/>
          <w:szCs w:val="24"/>
          <w:lang w:eastAsia="ru-RU"/>
        </w:rPr>
      </w:pPr>
      <w:r w:rsidRPr="00DA2C9D">
        <w:rPr>
          <w:rFonts w:eastAsia="Times New Roman" w:cs="Times New Roman"/>
          <w:b/>
          <w:color w:val="000000"/>
          <w:szCs w:val="24"/>
          <w:lang w:eastAsia="ru-RU"/>
        </w:rPr>
        <w:t>Перспективы развития экономики и промышленного комплекса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со Стратегией Кировской области, до 2035 года Афанасьевский муниципальный округ сохраняет ключевые направления «традиционной» деятельности в обрабатывающей, пищевой промышленности, в сельскохозяйственной сфере, причем как в животноводстве, так и в растениеводстве закрытого грунта, а также реализует потенциал федерального центра зимних видов спорта и туристическо-рекреационной деятельности.</w:t>
      </w:r>
    </w:p>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63" w:name="_Toc28018922"/>
      <w:bookmarkStart w:id="64" w:name="_Toc129349305"/>
      <w:bookmarkStart w:id="65" w:name="_Toc185412828"/>
      <w:r w:rsidRPr="00DA2C9D">
        <w:rPr>
          <w:rFonts w:eastAsia="Times New Roman" w:cs="Arial"/>
          <w:b/>
          <w:color w:val="000000"/>
          <w:szCs w:val="28"/>
          <w:lang w:eastAsia="ru-RU"/>
        </w:rPr>
        <w:t xml:space="preserve">2.3.3. </w:t>
      </w:r>
      <w:bookmarkEnd w:id="63"/>
      <w:bookmarkEnd w:id="64"/>
      <w:r w:rsidRPr="00DA2C9D">
        <w:rPr>
          <w:rFonts w:eastAsia="Times New Roman" w:cs="Arial"/>
          <w:b/>
          <w:color w:val="000000"/>
          <w:szCs w:val="28"/>
          <w:lang w:eastAsia="ru-RU"/>
        </w:rPr>
        <w:t>Демографическая ситуация</w:t>
      </w:r>
      <w:bookmarkEnd w:id="65"/>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Демографический фактор оказывает значительное влияние на уровень хозяйственного освоения территории и экономического развития общества.</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По данным Кировстата, предоставленным администрацией Афанасьевского муниципального округа, на начало 2022 года численность населения составила 11165 человек.</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Д</w:t>
      </w:r>
      <w:r w:rsidRPr="00DA2C9D">
        <w:rPr>
          <w:rFonts w:eastAsia="Times New Roman" w:cs="Times New Roman"/>
          <w:color w:val="000000"/>
          <w:spacing w:val="-1"/>
          <w:szCs w:val="28"/>
          <w:lang w:eastAsia="ru-RU"/>
        </w:rPr>
        <w:t>емографическая</w:t>
      </w:r>
      <w:r w:rsidRPr="00DA2C9D">
        <w:rPr>
          <w:rFonts w:eastAsia="Times New Roman" w:cs="Times New Roman"/>
          <w:color w:val="000000"/>
          <w:spacing w:val="49"/>
          <w:szCs w:val="28"/>
          <w:lang w:eastAsia="ru-RU"/>
        </w:rPr>
        <w:t xml:space="preserve"> </w:t>
      </w:r>
      <w:r w:rsidRPr="00DA2C9D">
        <w:rPr>
          <w:rFonts w:eastAsia="Times New Roman" w:cs="Times New Roman"/>
          <w:color w:val="000000"/>
          <w:spacing w:val="-1"/>
          <w:szCs w:val="28"/>
          <w:lang w:eastAsia="ru-RU"/>
        </w:rPr>
        <w:t>структура</w:t>
      </w:r>
      <w:r w:rsidRPr="00DA2C9D">
        <w:rPr>
          <w:rFonts w:eastAsia="Times New Roman" w:cs="Times New Roman"/>
          <w:color w:val="000000"/>
          <w:spacing w:val="53"/>
          <w:szCs w:val="28"/>
          <w:lang w:eastAsia="ru-RU"/>
        </w:rPr>
        <w:t xml:space="preserve"> </w:t>
      </w:r>
      <w:r w:rsidRPr="00DA2C9D">
        <w:rPr>
          <w:rFonts w:eastAsia="Times New Roman" w:cs="Times New Roman"/>
          <w:color w:val="000000"/>
          <w:spacing w:val="-1"/>
          <w:szCs w:val="28"/>
          <w:lang w:eastAsia="ru-RU"/>
        </w:rPr>
        <w:t>представлена</w:t>
      </w:r>
      <w:r w:rsidRPr="00DA2C9D">
        <w:rPr>
          <w:rFonts w:eastAsia="Times New Roman" w:cs="Times New Roman"/>
          <w:color w:val="000000"/>
          <w:szCs w:val="28"/>
          <w:lang w:eastAsia="ru-RU"/>
        </w:rPr>
        <w:t xml:space="preserve"> в</w:t>
      </w:r>
      <w:r w:rsidRPr="00DA2C9D">
        <w:rPr>
          <w:rFonts w:eastAsia="Times New Roman" w:cs="Times New Roman"/>
          <w:color w:val="000000"/>
          <w:spacing w:val="-1"/>
          <w:szCs w:val="28"/>
          <w:lang w:eastAsia="ru-RU"/>
        </w:rPr>
        <w:t xml:space="preserve"> таблице</w:t>
      </w:r>
      <w:r w:rsidRPr="00DA2C9D">
        <w:rPr>
          <w:rFonts w:eastAsia="Times New Roman" w:cs="Times New Roman"/>
          <w:color w:val="000000"/>
          <w:szCs w:val="28"/>
          <w:lang w:eastAsia="ru-RU"/>
        </w:rPr>
        <w:t xml:space="preserve"> 2.3.3.1</w:t>
      </w:r>
    </w:p>
    <w:p w:rsidR="00DA2C9D" w:rsidRPr="00DA2C9D" w:rsidRDefault="00DA2C9D" w:rsidP="00DA2C9D">
      <w:pPr>
        <w:keepNext/>
        <w:shd w:val="clear" w:color="auto" w:fill="FFFFFF"/>
        <w:spacing w:after="0" w:line="240" w:lineRule="auto"/>
        <w:ind w:firstLine="709"/>
        <w:rPr>
          <w:rFonts w:eastAsia="Times New Roman" w:cs="Times New Roman"/>
          <w:color w:val="000000"/>
          <w:szCs w:val="28"/>
          <w:lang w:eastAsia="ru-RU"/>
        </w:rPr>
      </w:pPr>
      <w:r w:rsidRPr="00DA2C9D">
        <w:rPr>
          <w:rFonts w:eastAsia="Times New Roman" w:cs="Times New Roman"/>
          <w:color w:val="000000"/>
          <w:szCs w:val="28"/>
          <w:lang w:eastAsia="ru-RU"/>
        </w:rPr>
        <w:t>Таблица 2.3.3.1</w:t>
      </w:r>
    </w:p>
    <w:p w:rsidR="00DA2C9D" w:rsidRPr="00DA2C9D" w:rsidRDefault="00DA2C9D" w:rsidP="00DA2C9D">
      <w:pPr>
        <w:keepNext/>
        <w:shd w:val="clear" w:color="auto" w:fill="FFFFFF"/>
        <w:spacing w:after="0" w:line="240" w:lineRule="auto"/>
        <w:ind w:firstLine="709"/>
        <w:rPr>
          <w:rFonts w:eastAsia="Times New Roman" w:cs="Times New Roman"/>
          <w:i/>
          <w:noProof/>
          <w:color w:val="000000"/>
          <w:szCs w:val="28"/>
          <w:lang w:eastAsia="ru-RU"/>
        </w:rPr>
      </w:pPr>
    </w:p>
    <w:tbl>
      <w:tblPr>
        <w:tblW w:w="9073" w:type="dxa"/>
        <w:jc w:val="center"/>
        <w:tblLayout w:type="fixed"/>
        <w:tblLook w:val="0000" w:firstRow="0" w:lastRow="0" w:firstColumn="0" w:lastColumn="0" w:noHBand="0" w:noVBand="0"/>
      </w:tblPr>
      <w:tblGrid>
        <w:gridCol w:w="5840"/>
        <w:gridCol w:w="3233"/>
      </w:tblGrid>
      <w:tr w:rsidR="00DA2C9D" w:rsidRPr="00DA2C9D" w:rsidTr="00DA2C9D">
        <w:trPr>
          <w:trHeight w:val="622"/>
          <w:jc w:val="center"/>
        </w:trPr>
        <w:tc>
          <w:tcPr>
            <w:tcW w:w="5840" w:type="dxa"/>
            <w:tcBorders>
              <w:top w:val="single" w:sz="4" w:space="0" w:color="auto"/>
              <w:left w:val="single" w:sz="4" w:space="0" w:color="auto"/>
              <w:bottom w:val="single" w:sz="4" w:space="0" w:color="auto"/>
              <w:right w:val="single" w:sz="4" w:space="0" w:color="auto"/>
            </w:tcBorders>
            <w:shd w:val="pct10" w:color="auto" w:fill="auto"/>
            <w:vAlign w:val="center"/>
          </w:tcPr>
          <w:p w:rsidR="00DA2C9D" w:rsidRPr="00DA2C9D" w:rsidRDefault="00DA2C9D" w:rsidP="00DA2C9D">
            <w:pPr>
              <w:spacing w:after="120" w:line="240" w:lineRule="auto"/>
              <w:jc w:val="center"/>
              <w:rPr>
                <w:rFonts w:eastAsia="Times New Roman" w:cs="Times New Roman"/>
                <w:b/>
                <w:bCs/>
                <w:color w:val="000000"/>
                <w:sz w:val="24"/>
                <w:szCs w:val="24"/>
                <w:lang w:eastAsia="ru-RU"/>
              </w:rPr>
            </w:pPr>
            <w:r w:rsidRPr="00DA2C9D">
              <w:rPr>
                <w:rFonts w:eastAsia="Times New Roman" w:cs="Times New Roman"/>
                <w:color w:val="000000"/>
                <w:sz w:val="24"/>
                <w:szCs w:val="24"/>
                <w:lang w:eastAsia="ru-RU"/>
              </w:rPr>
              <w:t>Показатели</w:t>
            </w:r>
          </w:p>
        </w:tc>
        <w:tc>
          <w:tcPr>
            <w:tcW w:w="3233" w:type="dxa"/>
            <w:tcBorders>
              <w:top w:val="single" w:sz="4" w:space="0" w:color="auto"/>
              <w:left w:val="nil"/>
              <w:bottom w:val="single" w:sz="4" w:space="0" w:color="auto"/>
              <w:right w:val="single" w:sz="4" w:space="0" w:color="auto"/>
            </w:tcBorders>
            <w:shd w:val="pct10"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 состоянию на 01.01.2022</w:t>
            </w:r>
          </w:p>
        </w:tc>
      </w:tr>
      <w:tr w:rsidR="00DA2C9D" w:rsidRPr="00DA2C9D" w:rsidTr="00DA2C9D">
        <w:trPr>
          <w:trHeight w:val="564"/>
          <w:jc w:val="center"/>
        </w:trPr>
        <w:tc>
          <w:tcPr>
            <w:tcW w:w="5840"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both"/>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Численность постоянного населения всего, чел.</w:t>
            </w:r>
          </w:p>
        </w:tc>
        <w:tc>
          <w:tcPr>
            <w:tcW w:w="3233" w:type="dxa"/>
            <w:tcBorders>
              <w:top w:val="single" w:sz="4" w:space="0" w:color="auto"/>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11165</w:t>
            </w:r>
          </w:p>
        </w:tc>
      </w:tr>
      <w:tr w:rsidR="00DA2C9D" w:rsidRPr="00DA2C9D" w:rsidTr="00DA2C9D">
        <w:trPr>
          <w:trHeight w:val="360"/>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both"/>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Детского возраста:</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2783</w:t>
            </w:r>
          </w:p>
        </w:tc>
      </w:tr>
      <w:tr w:rsidR="00DA2C9D" w:rsidRPr="00DA2C9D" w:rsidTr="00DA2C9D">
        <w:trPr>
          <w:trHeight w:val="264"/>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До 1 года</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138</w:t>
            </w:r>
          </w:p>
        </w:tc>
      </w:tr>
      <w:tr w:rsidR="00DA2C9D" w:rsidRPr="00DA2C9D" w:rsidTr="00DA2C9D">
        <w:trPr>
          <w:trHeight w:val="253"/>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1-6 лет</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963</w:t>
            </w:r>
          </w:p>
        </w:tc>
      </w:tr>
      <w:tr w:rsidR="00DA2C9D" w:rsidRPr="00DA2C9D" w:rsidTr="00DA2C9D">
        <w:trPr>
          <w:trHeight w:val="253"/>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7-10 лет</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810</w:t>
            </w:r>
          </w:p>
        </w:tc>
      </w:tr>
      <w:tr w:rsidR="00DA2C9D" w:rsidRPr="00DA2C9D" w:rsidTr="00DA2C9D">
        <w:trPr>
          <w:trHeight w:val="244"/>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11-15 лет</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872</w:t>
            </w:r>
          </w:p>
        </w:tc>
      </w:tr>
      <w:tr w:rsidR="00DA2C9D" w:rsidRPr="00DA2C9D" w:rsidTr="00DA2C9D">
        <w:trPr>
          <w:trHeight w:val="360"/>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both"/>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Трудоспособного возраста:</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5554</w:t>
            </w:r>
          </w:p>
        </w:tc>
      </w:tr>
      <w:tr w:rsidR="00DA2C9D" w:rsidRPr="00DA2C9D" w:rsidTr="00DA2C9D">
        <w:trPr>
          <w:trHeight w:val="309"/>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16-17 лет</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131</w:t>
            </w:r>
          </w:p>
        </w:tc>
      </w:tr>
      <w:tr w:rsidR="00DA2C9D" w:rsidRPr="00DA2C9D" w:rsidTr="00DA2C9D">
        <w:trPr>
          <w:trHeight w:val="271"/>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18-54 для женщин</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2236</w:t>
            </w:r>
          </w:p>
        </w:tc>
      </w:tr>
      <w:tr w:rsidR="00DA2C9D" w:rsidRPr="00DA2C9D" w:rsidTr="00DA2C9D">
        <w:trPr>
          <w:trHeight w:val="261"/>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18-59 для мужчин</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3187</w:t>
            </w:r>
          </w:p>
        </w:tc>
      </w:tr>
      <w:tr w:rsidR="00DA2C9D" w:rsidRPr="00DA2C9D" w:rsidTr="00DA2C9D">
        <w:trPr>
          <w:trHeight w:val="360"/>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left="-48" w:right="-155"/>
              <w:jc w:val="center"/>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Нетрудоспособного возраста:</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2828</w:t>
            </w:r>
          </w:p>
        </w:tc>
      </w:tr>
      <w:tr w:rsidR="00DA2C9D" w:rsidRPr="00DA2C9D" w:rsidTr="00DA2C9D">
        <w:trPr>
          <w:trHeight w:val="299"/>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Старше 55 лет для женщин</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1934</w:t>
            </w:r>
          </w:p>
        </w:tc>
      </w:tr>
      <w:tr w:rsidR="00DA2C9D" w:rsidRPr="00DA2C9D" w:rsidTr="00DA2C9D">
        <w:trPr>
          <w:trHeight w:val="276"/>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Старше 60 лет для мужчин</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894</w:t>
            </w:r>
          </w:p>
        </w:tc>
      </w:tr>
      <w:tr w:rsidR="00DA2C9D" w:rsidRPr="00DA2C9D" w:rsidTr="00DA2C9D">
        <w:trPr>
          <w:trHeight w:val="360"/>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both"/>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Естественный</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 </w:t>
            </w:r>
          </w:p>
        </w:tc>
      </w:tr>
      <w:tr w:rsidR="00DA2C9D" w:rsidRPr="00DA2C9D" w:rsidTr="00DA2C9D">
        <w:trPr>
          <w:trHeight w:val="313"/>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Родилось</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138</w:t>
            </w:r>
          </w:p>
        </w:tc>
      </w:tr>
      <w:tr w:rsidR="00DA2C9D" w:rsidRPr="00DA2C9D" w:rsidTr="00DA2C9D">
        <w:trPr>
          <w:trHeight w:val="289"/>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Умерло</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215</w:t>
            </w:r>
          </w:p>
        </w:tc>
      </w:tr>
      <w:tr w:rsidR="00DA2C9D" w:rsidRPr="00DA2C9D" w:rsidTr="00DA2C9D">
        <w:trPr>
          <w:trHeight w:val="360"/>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both"/>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Механический</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b/>
                <w:bCs/>
                <w:color w:val="000000"/>
                <w:sz w:val="24"/>
                <w:szCs w:val="24"/>
                <w:lang w:eastAsia="ru-RU"/>
              </w:rPr>
            </w:pPr>
            <w:r w:rsidRPr="00DA2C9D">
              <w:rPr>
                <w:rFonts w:eastAsia="Times New Roman" w:cs="Times New Roman"/>
                <w:b/>
                <w:bCs/>
                <w:color w:val="000000"/>
                <w:sz w:val="24"/>
                <w:szCs w:val="24"/>
                <w:lang w:eastAsia="ru-RU"/>
              </w:rPr>
              <w:t> </w:t>
            </w:r>
          </w:p>
        </w:tc>
      </w:tr>
      <w:tr w:rsidR="00DA2C9D" w:rsidRPr="00DA2C9D" w:rsidTr="00DA2C9D">
        <w:trPr>
          <w:trHeight w:val="185"/>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Прибыло</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486</w:t>
            </w:r>
          </w:p>
        </w:tc>
      </w:tr>
      <w:tr w:rsidR="00DA2C9D" w:rsidRPr="00DA2C9D" w:rsidTr="00DA2C9D">
        <w:trPr>
          <w:trHeight w:val="175"/>
          <w:jc w:val="center"/>
        </w:trPr>
        <w:tc>
          <w:tcPr>
            <w:tcW w:w="5840"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ind w:firstLine="189"/>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Выбыло</w:t>
            </w:r>
          </w:p>
        </w:tc>
        <w:tc>
          <w:tcPr>
            <w:tcW w:w="323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677</w:t>
            </w:r>
          </w:p>
        </w:tc>
      </w:tr>
    </w:tbl>
    <w:p w:rsidR="00DA2C9D" w:rsidRPr="00DA2C9D" w:rsidRDefault="00DA2C9D" w:rsidP="00DA2C9D">
      <w:pPr>
        <w:spacing w:after="120" w:line="240" w:lineRule="auto"/>
        <w:ind w:firstLine="709"/>
        <w:jc w:val="both"/>
        <w:rPr>
          <w:rFonts w:eastAsia="Times New Roman" w:cs="Times New Roman"/>
          <w:color w:val="000000"/>
          <w:szCs w:val="28"/>
          <w:lang w:eastAsia="ru-RU"/>
        </w:rPr>
      </w:pPr>
    </w:p>
    <w:p w:rsidR="00DA2C9D" w:rsidRPr="00DA2C9D" w:rsidRDefault="00DA2C9D" w:rsidP="00DA2C9D">
      <w:pPr>
        <w:spacing w:before="30" w:after="30" w:line="240" w:lineRule="auto"/>
        <w:ind w:right="-2" w:firstLine="709"/>
        <w:jc w:val="both"/>
        <w:rPr>
          <w:rFonts w:eastAsia="Times New Roman" w:cs="Times New Roman"/>
          <w:szCs w:val="28"/>
          <w:lang w:eastAsia="ru-RU"/>
        </w:rPr>
      </w:pPr>
      <w:r w:rsidRPr="00DA2C9D">
        <w:rPr>
          <w:rFonts w:eastAsia="Times New Roman" w:cs="Times New Roman"/>
          <w:szCs w:val="28"/>
          <w:lang w:eastAsia="ru-RU"/>
        </w:rPr>
        <w:t xml:space="preserve">Численность населения трудоспособного возраста составляет 5554 человек (49,74%), нетрудоспособного возраста – 5611 человек (50,26 %), в том числе старше трудоспособного возраста – 2828 человек (25,33 %), моложе трудоспособного возраста – 2783 человек (24,93%). </w:t>
      </w:r>
    </w:p>
    <w:p w:rsidR="00DA2C9D" w:rsidRPr="00DA2C9D" w:rsidRDefault="00DA2C9D" w:rsidP="00DA2C9D">
      <w:pPr>
        <w:spacing w:before="240" w:after="180" w:line="240" w:lineRule="auto"/>
        <w:ind w:firstLine="709"/>
        <w:contextualSpacing/>
        <w:jc w:val="both"/>
        <w:rPr>
          <w:rFonts w:eastAsia="Times New Roman" w:cs="Times New Roman"/>
          <w:color w:val="000000"/>
          <w:szCs w:val="24"/>
          <w:lang w:eastAsia="ru-RU"/>
        </w:rPr>
      </w:pPr>
      <w:r w:rsidRPr="00DA2C9D">
        <w:rPr>
          <w:rFonts w:eastAsia="Times New Roman" w:cs="Times New Roman"/>
          <w:color w:val="000000"/>
          <w:szCs w:val="24"/>
          <w:lang w:eastAsia="ru-RU"/>
        </w:rPr>
        <w:t>Как видно из приведенных выше данных, на начало 2022 года смертность в Афанасьевском муниципальном округе преобладает над рождаемостью. Как следствие, естественный прирост населения имеет отрицательные значения. И миграционный прирост населения имеет отрицательное значение.</w:t>
      </w:r>
    </w:p>
    <w:p w:rsidR="00DA2C9D" w:rsidRPr="00DA2C9D" w:rsidRDefault="00DA2C9D" w:rsidP="00DA2C9D">
      <w:pPr>
        <w:shd w:val="clear" w:color="auto" w:fill="FFFFFF"/>
        <w:spacing w:after="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Таким образом, общий прирост населения в Афанасьевском МО отрицательный.</w:t>
      </w:r>
    </w:p>
    <w:p w:rsidR="00DA2C9D" w:rsidRPr="00DA2C9D" w:rsidRDefault="00DA2C9D" w:rsidP="00DA2C9D">
      <w:pPr>
        <w:shd w:val="clear" w:color="auto" w:fill="FFFFFF"/>
        <w:spacing w:after="0" w:line="240" w:lineRule="auto"/>
        <w:ind w:firstLine="709"/>
        <w:jc w:val="both"/>
        <w:rPr>
          <w:rFonts w:eastAsia="Times New Roman" w:cs="Times New Roman"/>
          <w:b/>
          <w:szCs w:val="28"/>
          <w:lang w:eastAsia="ru-RU"/>
        </w:rPr>
      </w:pPr>
      <w:r w:rsidRPr="00DA2C9D">
        <w:rPr>
          <w:rFonts w:eastAsia="Times New Roman" w:cs="Times New Roman"/>
          <w:b/>
          <w:szCs w:val="28"/>
          <w:lang w:eastAsia="ru-RU"/>
        </w:rPr>
        <w:t>Прогноз численности населения</w:t>
      </w:r>
    </w:p>
    <w:p w:rsidR="00DA2C9D" w:rsidRPr="00DA2C9D" w:rsidRDefault="00DA2C9D" w:rsidP="00DA2C9D">
      <w:pPr>
        <w:spacing w:after="120" w:line="240" w:lineRule="auto"/>
        <w:ind w:firstLine="709"/>
        <w:jc w:val="both"/>
        <w:rPr>
          <w:rFonts w:eastAsia="Times New Roman" w:cs="Times New Roman"/>
          <w:szCs w:val="28"/>
          <w:lang w:eastAsia="ru-RU"/>
        </w:rPr>
      </w:pPr>
      <w:r w:rsidRPr="00DA2C9D">
        <w:rPr>
          <w:rFonts w:eastAsia="Times New Roman" w:cs="Times New Roman"/>
          <w:szCs w:val="28"/>
          <w:lang w:eastAsia="ru-RU"/>
        </w:rPr>
        <w:t xml:space="preserve">Демографическую политику, в том числе прогноз численности населения, в отношении муниципальных районов Кировской области устанавливает Министерство экономического развития Кировской области. </w:t>
      </w:r>
    </w:p>
    <w:p w:rsidR="00DA2C9D" w:rsidRPr="00DA2C9D" w:rsidRDefault="00DA2C9D" w:rsidP="00DA2C9D">
      <w:pPr>
        <w:spacing w:after="120" w:line="240" w:lineRule="auto"/>
        <w:ind w:firstLine="709"/>
        <w:jc w:val="both"/>
        <w:rPr>
          <w:rFonts w:eastAsia="Times New Roman" w:cs="Times New Roman"/>
          <w:szCs w:val="28"/>
          <w:lang w:eastAsia="ru-RU"/>
        </w:rPr>
      </w:pPr>
      <w:r w:rsidRPr="00DA2C9D">
        <w:rPr>
          <w:rFonts w:eastAsia="Times New Roman" w:cs="Times New Roman"/>
          <w:szCs w:val="28"/>
          <w:lang w:eastAsia="ru-RU"/>
        </w:rPr>
        <w:t>Тенденция изменения численности населения в округе представлена в Стратегии социально-экономического развития Кировской.</w:t>
      </w:r>
    </w:p>
    <w:p w:rsidR="00DA2C9D" w:rsidRPr="00DA2C9D" w:rsidRDefault="00DA2C9D" w:rsidP="00DA2C9D">
      <w:pPr>
        <w:spacing w:after="120" w:line="240" w:lineRule="auto"/>
        <w:ind w:firstLine="709"/>
        <w:jc w:val="both"/>
        <w:rPr>
          <w:rFonts w:eastAsia="Times New Roman" w:cs="Times New Roman"/>
          <w:szCs w:val="28"/>
          <w:lang w:eastAsia="ru-RU"/>
        </w:rPr>
      </w:pPr>
      <w:r w:rsidRPr="00DA2C9D">
        <w:rPr>
          <w:rFonts w:eastAsia="Times New Roman" w:cs="Times New Roman"/>
          <w:szCs w:val="28"/>
          <w:lang w:eastAsia="ru-RU"/>
        </w:rPr>
        <w:t xml:space="preserve">Прогноз численности населения Афанасьевского муниципального округа выполнялся в рамках генерального плана. Прогноз численности населения выполнен методом экстраполяции, на основе сведений о динамике численности всего населения, основных возрастных групп, детей и подростков, а также о количестве родившихся, умерших, прибывших и выбывших за год. </w:t>
      </w:r>
    </w:p>
    <w:p w:rsidR="00DA2C9D" w:rsidRPr="00DA2C9D" w:rsidRDefault="00DA2C9D" w:rsidP="00DA2C9D">
      <w:pPr>
        <w:spacing w:after="120" w:line="240" w:lineRule="auto"/>
        <w:ind w:firstLine="709"/>
        <w:jc w:val="both"/>
        <w:rPr>
          <w:rFonts w:eastAsia="Times New Roman" w:cs="Times New Roman"/>
          <w:szCs w:val="28"/>
          <w:lang w:eastAsia="ru-RU"/>
        </w:rPr>
      </w:pPr>
      <w:bookmarkStart w:id="66" w:name="_Toc28018926"/>
      <w:bookmarkStart w:id="67" w:name="_Toc129349306"/>
      <w:r w:rsidRPr="00DA2C9D">
        <w:rPr>
          <w:rFonts w:eastAsia="Times New Roman" w:cs="Times New Roman"/>
          <w:szCs w:val="28"/>
          <w:lang w:eastAsia="ru-RU"/>
        </w:rPr>
        <w:t>Согласно прогнозу, расчетная численность населения на первую очередь реализации генерального плана (2033г.) составит 11063 человек, на расчетный срок реализации генерального плана (2043 г.) – 10961 человек.</w:t>
      </w:r>
    </w:p>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68" w:name="_Toc185412829"/>
      <w:r w:rsidRPr="00DA2C9D">
        <w:rPr>
          <w:rFonts w:eastAsia="Times New Roman" w:cs="Arial"/>
          <w:b/>
          <w:color w:val="000000"/>
          <w:szCs w:val="28"/>
          <w:lang w:eastAsia="ru-RU"/>
        </w:rPr>
        <w:t>2.3.4. Использование территории</w:t>
      </w:r>
      <w:bookmarkEnd w:id="66"/>
      <w:bookmarkEnd w:id="67"/>
      <w:bookmarkEnd w:id="68"/>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69" w:name="_Toc24122126"/>
      <w:bookmarkStart w:id="70" w:name="_Toc28018927"/>
      <w:bookmarkEnd w:id="69"/>
      <w:r w:rsidRPr="00DA2C9D">
        <w:rPr>
          <w:rFonts w:eastAsia="Times New Roman" w:cs="Times New Roman"/>
          <w:b/>
          <w:color w:val="000000"/>
          <w:szCs w:val="24"/>
          <w:lang w:eastAsia="ru-RU"/>
        </w:rPr>
        <w:t>Существующая организация территории и её использование</w:t>
      </w:r>
      <w:bookmarkEnd w:id="70"/>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71" w:name="_Hlk46314050"/>
      <w:r w:rsidRPr="00DA2C9D">
        <w:rPr>
          <w:rFonts w:eastAsia="Times New Roman" w:cs="Times New Roman"/>
          <w:color w:val="000000"/>
          <w:szCs w:val="24"/>
          <w:lang w:eastAsia="ru-RU"/>
        </w:rPr>
        <w:t>Организация существующего использования территории муниципального округа представлена в нижеследующей таблице.</w:t>
      </w:r>
    </w:p>
    <w:bookmarkEnd w:id="71"/>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Таблица 2.3.4.1. Использование территории муниципального округа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5005"/>
        <w:gridCol w:w="1701"/>
        <w:gridCol w:w="1564"/>
      </w:tblGrid>
      <w:tr w:rsidR="00DA2C9D" w:rsidRPr="00DA2C9D" w:rsidTr="00DA2C9D">
        <w:trPr>
          <w:trHeight w:val="727"/>
          <w:tblHeader/>
          <w:jc w:val="center"/>
        </w:trPr>
        <w:tc>
          <w:tcPr>
            <w:tcW w:w="944"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A2C9D" w:rsidRPr="00DA2C9D" w:rsidRDefault="00DA2C9D" w:rsidP="00DA2C9D">
            <w:pPr>
              <w:spacing w:after="120" w:line="256" w:lineRule="auto"/>
              <w:jc w:val="center"/>
              <w:rPr>
                <w:rFonts w:eastAsia="Times New Roman" w:cs="Times New Roman"/>
                <w:sz w:val="24"/>
                <w:szCs w:val="24"/>
              </w:rPr>
            </w:pPr>
            <w:bookmarkStart w:id="72" w:name="_Toc28018928"/>
            <w:r w:rsidRPr="00DA2C9D">
              <w:rPr>
                <w:rFonts w:eastAsia="Times New Roman" w:cs="Times New Roman"/>
                <w:sz w:val="24"/>
                <w:szCs w:val="24"/>
              </w:rPr>
              <w:t xml:space="preserve">№ </w:t>
            </w:r>
          </w:p>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п/п</w:t>
            </w:r>
          </w:p>
        </w:tc>
        <w:tc>
          <w:tcPr>
            <w:tcW w:w="500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 xml:space="preserve">Наименование территории </w:t>
            </w:r>
          </w:p>
        </w:tc>
        <w:tc>
          <w:tcPr>
            <w:tcW w:w="326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Существующее положение на начало года, в котором осуществляется разработка проекта генерального плана</w:t>
            </w:r>
          </w:p>
        </w:tc>
      </w:tr>
      <w:tr w:rsidR="00DA2C9D" w:rsidRPr="00DA2C9D" w:rsidTr="00DA2C9D">
        <w:trPr>
          <w:trHeight w:val="330"/>
          <w:tblHeader/>
          <w:jc w:val="center"/>
        </w:trPr>
        <w:tc>
          <w:tcPr>
            <w:tcW w:w="9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DA2C9D" w:rsidRPr="00DA2C9D" w:rsidRDefault="00DA2C9D" w:rsidP="00DA2C9D">
            <w:pPr>
              <w:spacing w:after="120" w:line="256" w:lineRule="auto"/>
              <w:jc w:val="both"/>
              <w:rPr>
                <w:rFonts w:eastAsia="Times New Roman" w:cs="Times New Roman"/>
                <w:sz w:val="24"/>
                <w:szCs w:val="24"/>
              </w:rPr>
            </w:pPr>
          </w:p>
        </w:tc>
        <w:tc>
          <w:tcPr>
            <w:tcW w:w="5005"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DA2C9D" w:rsidRPr="00DA2C9D" w:rsidRDefault="00DA2C9D" w:rsidP="00DA2C9D">
            <w:pPr>
              <w:spacing w:after="120" w:line="256" w:lineRule="auto"/>
              <w:jc w:val="both"/>
              <w:rPr>
                <w:rFonts w:eastAsia="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га</w:t>
            </w:r>
          </w:p>
        </w:tc>
        <w:tc>
          <w:tcPr>
            <w:tcW w:w="156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A2C9D" w:rsidRPr="00DA2C9D" w:rsidRDefault="00DA2C9D" w:rsidP="00DA2C9D">
            <w:pPr>
              <w:spacing w:after="120" w:line="256" w:lineRule="auto"/>
              <w:jc w:val="center"/>
              <w:rPr>
                <w:rFonts w:eastAsia="Times New Roman" w:cs="Times New Roman"/>
                <w:color w:val="FF0000"/>
                <w:sz w:val="24"/>
                <w:szCs w:val="24"/>
              </w:rPr>
            </w:pPr>
            <w:r w:rsidRPr="00DA2C9D">
              <w:rPr>
                <w:rFonts w:eastAsia="Times New Roman" w:cs="Times New Roman"/>
                <w:color w:val="000000"/>
                <w:sz w:val="24"/>
                <w:szCs w:val="24"/>
              </w:rPr>
              <w:t>%</w:t>
            </w:r>
          </w:p>
        </w:tc>
      </w:tr>
      <w:tr w:rsidR="00DA2C9D" w:rsidRPr="00DA2C9D" w:rsidTr="00DA2C9D">
        <w:trPr>
          <w:trHeight w:val="238"/>
          <w:jc w:val="center"/>
        </w:trPr>
        <w:tc>
          <w:tcPr>
            <w:tcW w:w="5949" w:type="dxa"/>
            <w:gridSpan w:val="2"/>
            <w:tcBorders>
              <w:top w:val="single" w:sz="4" w:space="0" w:color="auto"/>
              <w:left w:val="single" w:sz="4" w:space="0" w:color="auto"/>
              <w:bottom w:val="single" w:sz="4" w:space="0" w:color="auto"/>
              <w:right w:val="single" w:sz="4" w:space="0" w:color="auto"/>
            </w:tcBorders>
            <w:vAlign w:val="center"/>
            <w:hideMark/>
          </w:tcPr>
          <w:p w:rsidR="00DA2C9D" w:rsidRPr="00DA2C9D" w:rsidRDefault="00DA2C9D" w:rsidP="00DA2C9D">
            <w:pPr>
              <w:spacing w:after="120" w:line="256" w:lineRule="auto"/>
              <w:jc w:val="center"/>
              <w:rPr>
                <w:rFonts w:eastAsia="Times New Roman" w:cs="Times New Roman"/>
                <w:bCs/>
                <w:color w:val="000000"/>
                <w:sz w:val="24"/>
                <w:szCs w:val="24"/>
              </w:rPr>
            </w:pPr>
            <w:r w:rsidRPr="00DA2C9D">
              <w:rPr>
                <w:rFonts w:eastAsia="Times New Roman" w:cs="Times New Roman"/>
                <w:bCs/>
                <w:color w:val="000000"/>
                <w:sz w:val="24"/>
                <w:szCs w:val="24"/>
              </w:rPr>
              <w:t>Территория муниципального округа, всего</w:t>
            </w:r>
          </w:p>
        </w:tc>
        <w:tc>
          <w:tcPr>
            <w:tcW w:w="1701"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51426</w:t>
            </w:r>
          </w:p>
        </w:tc>
        <w:tc>
          <w:tcPr>
            <w:tcW w:w="15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100</w:t>
            </w:r>
          </w:p>
        </w:tc>
      </w:tr>
      <w:tr w:rsidR="00DA2C9D" w:rsidRPr="00DA2C9D" w:rsidTr="00DA2C9D">
        <w:trPr>
          <w:trHeight w:val="238"/>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Cs/>
                <w:color w:val="000000"/>
                <w:sz w:val="24"/>
                <w:szCs w:val="24"/>
              </w:rPr>
            </w:pPr>
            <w:r w:rsidRPr="00DA2C9D">
              <w:rPr>
                <w:rFonts w:eastAsia="Times New Roman" w:cs="Times New Roman"/>
                <w:bCs/>
                <w:color w:val="000000"/>
                <w:sz w:val="24"/>
                <w:szCs w:val="24"/>
              </w:rPr>
              <w:t>Территория в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5420</w:t>
            </w:r>
          </w:p>
        </w:tc>
        <w:tc>
          <w:tcPr>
            <w:tcW w:w="15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10,53</w:t>
            </w:r>
          </w:p>
        </w:tc>
      </w:tr>
      <w:tr w:rsidR="00DA2C9D" w:rsidRPr="00DA2C9D" w:rsidTr="00DA2C9D">
        <w:trPr>
          <w:trHeight w:val="238"/>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Cs/>
                <w:color w:val="000000"/>
                <w:sz w:val="24"/>
                <w:szCs w:val="24"/>
              </w:rPr>
            </w:pPr>
            <w:r w:rsidRPr="00DA2C9D">
              <w:rPr>
                <w:rFonts w:eastAsia="Times New Roman" w:cs="Times New Roman"/>
                <w:bCs/>
                <w:color w:val="000000"/>
                <w:sz w:val="24"/>
                <w:szCs w:val="24"/>
              </w:rPr>
              <w:t>Территория вне границ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46006</w:t>
            </w:r>
          </w:p>
        </w:tc>
        <w:tc>
          <w:tcPr>
            <w:tcW w:w="15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89,47</w:t>
            </w:r>
          </w:p>
        </w:tc>
      </w:tr>
      <w:tr w:rsidR="00DA2C9D" w:rsidRPr="00DA2C9D" w:rsidTr="00DA2C9D">
        <w:trPr>
          <w:trHeight w:val="294"/>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w:t>
            </w:r>
          </w:p>
        </w:tc>
        <w:tc>
          <w:tcPr>
            <w:tcW w:w="5005" w:type="dxa"/>
            <w:tcBorders>
              <w:top w:val="single" w:sz="4" w:space="0" w:color="auto"/>
              <w:left w:val="single" w:sz="4" w:space="0" w:color="auto"/>
              <w:bottom w:val="single" w:sz="4" w:space="0" w:color="auto"/>
              <w:right w:val="single" w:sz="4" w:space="0" w:color="auto"/>
            </w:tcBorders>
            <w:vAlign w:val="center"/>
            <w:hideMark/>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Территории входящие в состав округа,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
                <w:sz w:val="24"/>
                <w:szCs w:val="24"/>
              </w:rPr>
            </w:pPr>
            <w:r w:rsidRPr="00DA2C9D">
              <w:rPr>
                <w:rFonts w:eastAsia="Times New Roman" w:cs="Times New Roman"/>
                <w:b/>
                <w:sz w:val="24"/>
                <w:szCs w:val="24"/>
              </w:rPr>
              <w:t>-</w:t>
            </w:r>
          </w:p>
        </w:tc>
        <w:tc>
          <w:tcPr>
            <w:tcW w:w="15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
                <w:sz w:val="24"/>
                <w:szCs w:val="24"/>
              </w:rPr>
            </w:pPr>
            <w:r w:rsidRPr="00DA2C9D">
              <w:rPr>
                <w:rFonts w:eastAsia="Times New Roman" w:cs="Times New Roman"/>
                <w:b/>
                <w:sz w:val="24"/>
                <w:szCs w:val="24"/>
              </w:rPr>
              <w:t>-</w:t>
            </w:r>
          </w:p>
        </w:tc>
      </w:tr>
      <w:tr w:rsidR="00DA2C9D" w:rsidRPr="00DA2C9D" w:rsidTr="00DA2C9D">
        <w:trPr>
          <w:trHeight w:val="80"/>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2</w:t>
            </w:r>
          </w:p>
        </w:tc>
        <w:tc>
          <w:tcPr>
            <w:tcW w:w="5005"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both"/>
              <w:rPr>
                <w:rFonts w:eastAsia="Times New Roman" w:cs="Times New Roman"/>
                <w:bCs/>
                <w:sz w:val="24"/>
                <w:szCs w:val="24"/>
              </w:rPr>
            </w:pPr>
            <w:r w:rsidRPr="00DA2C9D">
              <w:rPr>
                <w:rFonts w:eastAsia="Times New Roman" w:cs="Times New Roman"/>
                <w:bCs/>
                <w:iCs/>
                <w:sz w:val="24"/>
                <w:szCs w:val="24"/>
                <w:lang w:eastAsia="ru-RU"/>
              </w:rPr>
              <w:t>Жилые зоны</w:t>
            </w:r>
          </w:p>
        </w:tc>
        <w:tc>
          <w:tcPr>
            <w:tcW w:w="1701"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3714</w:t>
            </w:r>
          </w:p>
        </w:tc>
        <w:tc>
          <w:tcPr>
            <w:tcW w:w="15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0,72</w:t>
            </w:r>
          </w:p>
        </w:tc>
      </w:tr>
      <w:tr w:rsidR="00DA2C9D" w:rsidRPr="00DA2C9D" w:rsidTr="00DA2C9D">
        <w:trPr>
          <w:trHeight w:val="80"/>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3</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both"/>
              <w:rPr>
                <w:rFonts w:eastAsia="Times New Roman" w:cs="Times New Roman"/>
                <w:bCs/>
                <w:sz w:val="24"/>
                <w:szCs w:val="24"/>
              </w:rPr>
            </w:pPr>
            <w:r w:rsidRPr="00DA2C9D">
              <w:rPr>
                <w:rFonts w:eastAsia="Times New Roman" w:cs="Times New Roman"/>
                <w:sz w:val="24"/>
                <w:szCs w:val="24"/>
                <w:lang w:eastAsia="ru-RU"/>
              </w:rPr>
              <w:t>Зона застройки индивидуальными жилыми домами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197</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0,04</w:t>
            </w:r>
          </w:p>
        </w:tc>
      </w:tr>
      <w:tr w:rsidR="00DA2C9D" w:rsidRPr="00DA2C9D" w:rsidTr="00DA2C9D">
        <w:trPr>
          <w:trHeight w:val="80"/>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4</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both"/>
              <w:rPr>
                <w:rFonts w:eastAsia="Times New Roman" w:cs="Times New Roman"/>
                <w:sz w:val="24"/>
                <w:szCs w:val="24"/>
                <w:lang w:eastAsia="ru-RU"/>
              </w:rPr>
            </w:pPr>
            <w:r w:rsidRPr="00DA2C9D">
              <w:rPr>
                <w:rFonts w:eastAsia="Times New Roman" w:cs="Times New Roman"/>
                <w:sz w:val="24"/>
                <w:szCs w:val="24"/>
                <w:lang w:eastAsia="ru-RU"/>
              </w:rPr>
              <w:t>Зона застройки малоэтажными жилыми домами (до 4 этажей, включая мансардный)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4,49</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w:t>
            </w:r>
          </w:p>
        </w:tc>
      </w:tr>
      <w:tr w:rsidR="00DA2C9D" w:rsidRPr="00DA2C9D" w:rsidTr="00DA2C9D">
        <w:trPr>
          <w:trHeight w:val="80"/>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5</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both"/>
              <w:rPr>
                <w:rFonts w:eastAsia="Times New Roman" w:cs="Times New Roman"/>
                <w:iCs/>
                <w:sz w:val="24"/>
                <w:szCs w:val="24"/>
                <w:lang w:eastAsia="ru-RU"/>
              </w:rPr>
            </w:pPr>
            <w:r w:rsidRPr="00DA2C9D">
              <w:rPr>
                <w:rFonts w:eastAsia="Times New Roman" w:cs="Times New Roman"/>
                <w:iCs/>
                <w:sz w:val="24"/>
                <w:szCs w:val="24"/>
                <w:lang w:eastAsia="ru-RU"/>
              </w:rPr>
              <w:t>Общественно-деловые зоны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27,7</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0,01</w:t>
            </w:r>
          </w:p>
        </w:tc>
      </w:tr>
      <w:tr w:rsidR="00DA2C9D" w:rsidRPr="00DA2C9D" w:rsidTr="00DA2C9D">
        <w:trPr>
          <w:trHeight w:val="245"/>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6</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Производственные и коммунально-складские зоны, зоны инженерной и транспортной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384</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0,07</w:t>
            </w:r>
          </w:p>
        </w:tc>
      </w:tr>
      <w:tr w:rsidR="00DA2C9D" w:rsidRPr="00DA2C9D" w:rsidTr="00DA2C9D">
        <w:trPr>
          <w:trHeight w:val="239"/>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both"/>
              <w:rPr>
                <w:rFonts w:eastAsia="Times New Roman" w:cs="Times New Roman"/>
                <w:bCs/>
                <w:sz w:val="24"/>
                <w:szCs w:val="24"/>
              </w:rPr>
            </w:pPr>
            <w:r w:rsidRPr="00DA2C9D">
              <w:rPr>
                <w:rFonts w:eastAsia="Times New Roman" w:cs="Times New Roman"/>
                <w:sz w:val="24"/>
                <w:szCs w:val="24"/>
              </w:rPr>
              <w:t>Производственная зона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tabs>
                <w:tab w:val="left" w:pos="1080"/>
              </w:tabs>
              <w:spacing w:after="120" w:line="256" w:lineRule="auto"/>
              <w:jc w:val="center"/>
              <w:rPr>
                <w:rFonts w:eastAsia="Times New Roman" w:cs="Times New Roman"/>
                <w:bCs/>
                <w:sz w:val="24"/>
                <w:szCs w:val="24"/>
              </w:rPr>
            </w:pPr>
            <w:r w:rsidRPr="00DA2C9D">
              <w:rPr>
                <w:rFonts w:eastAsia="Times New Roman" w:cs="Times New Roman"/>
                <w:bCs/>
                <w:sz w:val="24"/>
                <w:szCs w:val="24"/>
              </w:rPr>
              <w:t>0,32</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w:t>
            </w:r>
          </w:p>
        </w:tc>
      </w:tr>
      <w:tr w:rsidR="00DA2C9D" w:rsidRPr="00DA2C9D" w:rsidTr="00DA2C9D">
        <w:trPr>
          <w:trHeight w:val="239"/>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8</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9D" w:rsidRPr="00DA2C9D" w:rsidRDefault="00DA2C9D" w:rsidP="00DA2C9D">
            <w:pPr>
              <w:spacing w:after="120" w:line="256" w:lineRule="auto"/>
              <w:jc w:val="both"/>
              <w:rPr>
                <w:rFonts w:eastAsia="Times New Roman" w:cs="Times New Roman"/>
                <w:bCs/>
                <w:sz w:val="24"/>
                <w:szCs w:val="24"/>
              </w:rPr>
            </w:pPr>
            <w:r w:rsidRPr="00DA2C9D">
              <w:rPr>
                <w:rFonts w:eastAsia="Times New Roman" w:cs="Times New Roman"/>
                <w:bCs/>
                <w:sz w:val="24"/>
                <w:szCs w:val="24"/>
              </w:rPr>
              <w:t>Зона транспортной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tabs>
                <w:tab w:val="left" w:pos="1080"/>
              </w:tabs>
              <w:spacing w:after="120" w:line="256" w:lineRule="auto"/>
              <w:jc w:val="center"/>
              <w:rPr>
                <w:rFonts w:eastAsia="Times New Roman" w:cs="Times New Roman"/>
                <w:bCs/>
                <w:sz w:val="24"/>
                <w:szCs w:val="24"/>
              </w:rPr>
            </w:pPr>
            <w:r w:rsidRPr="00DA2C9D">
              <w:rPr>
                <w:rFonts w:eastAsia="Times New Roman" w:cs="Times New Roman"/>
                <w:bCs/>
                <w:sz w:val="24"/>
                <w:szCs w:val="24"/>
              </w:rPr>
              <w:t>481</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0,09</w:t>
            </w:r>
          </w:p>
        </w:tc>
      </w:tr>
      <w:tr w:rsidR="00DA2C9D" w:rsidRPr="00DA2C9D" w:rsidTr="00DA2C9D">
        <w:trPr>
          <w:trHeight w:val="239"/>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9</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9D" w:rsidRPr="00DA2C9D" w:rsidRDefault="00DA2C9D" w:rsidP="00DA2C9D">
            <w:pPr>
              <w:spacing w:after="120" w:line="256" w:lineRule="auto"/>
              <w:jc w:val="both"/>
              <w:rPr>
                <w:rFonts w:eastAsia="Times New Roman" w:cs="Times New Roman"/>
                <w:bCs/>
                <w:sz w:val="24"/>
                <w:szCs w:val="24"/>
              </w:rPr>
            </w:pPr>
            <w:r w:rsidRPr="00DA2C9D">
              <w:rPr>
                <w:rFonts w:eastAsia="Times New Roman" w:cs="Times New Roman"/>
                <w:bCs/>
                <w:sz w:val="24"/>
                <w:szCs w:val="24"/>
              </w:rPr>
              <w:t>Зона инженерной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tabs>
                <w:tab w:val="left" w:pos="1080"/>
              </w:tabs>
              <w:spacing w:after="120" w:line="256" w:lineRule="auto"/>
              <w:jc w:val="center"/>
              <w:rPr>
                <w:rFonts w:eastAsia="Times New Roman" w:cs="Times New Roman"/>
                <w:bCs/>
                <w:sz w:val="24"/>
                <w:szCs w:val="24"/>
              </w:rPr>
            </w:pPr>
            <w:r w:rsidRPr="00DA2C9D">
              <w:rPr>
                <w:rFonts w:eastAsia="Times New Roman" w:cs="Times New Roman"/>
                <w:bCs/>
                <w:sz w:val="24"/>
                <w:szCs w:val="24"/>
              </w:rPr>
              <w:t>6,1</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w:t>
            </w:r>
          </w:p>
        </w:tc>
      </w:tr>
      <w:tr w:rsidR="00DA2C9D" w:rsidRPr="00DA2C9D" w:rsidTr="00DA2C9D">
        <w:trPr>
          <w:trHeight w:val="239"/>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10</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both"/>
              <w:rPr>
                <w:rFonts w:eastAsia="Times New Roman" w:cs="Times New Roman"/>
                <w:bCs/>
                <w:sz w:val="24"/>
                <w:szCs w:val="24"/>
              </w:rPr>
            </w:pPr>
            <w:r w:rsidRPr="00DA2C9D">
              <w:rPr>
                <w:rFonts w:eastAsia="Times New Roman" w:cs="Times New Roman"/>
                <w:bCs/>
                <w:sz w:val="24"/>
                <w:szCs w:val="24"/>
              </w:rPr>
              <w:t>Производственная зона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tabs>
                <w:tab w:val="left" w:pos="1080"/>
              </w:tabs>
              <w:spacing w:after="120" w:line="256" w:lineRule="auto"/>
              <w:jc w:val="center"/>
              <w:rPr>
                <w:rFonts w:eastAsia="Times New Roman" w:cs="Times New Roman"/>
                <w:bCs/>
                <w:sz w:val="24"/>
                <w:szCs w:val="24"/>
              </w:rPr>
            </w:pPr>
            <w:r w:rsidRPr="00DA2C9D">
              <w:rPr>
                <w:rFonts w:eastAsia="Times New Roman" w:cs="Times New Roman"/>
                <w:bCs/>
                <w:sz w:val="24"/>
                <w:szCs w:val="24"/>
              </w:rPr>
              <w:t>0,34</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w:t>
            </w:r>
          </w:p>
        </w:tc>
      </w:tr>
      <w:tr w:rsidR="00DA2C9D" w:rsidRPr="00DA2C9D" w:rsidTr="00DA2C9D">
        <w:trPr>
          <w:trHeight w:val="239"/>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11</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both"/>
              <w:rPr>
                <w:rFonts w:eastAsia="Times New Roman" w:cs="Times New Roman"/>
                <w:bCs/>
                <w:sz w:val="24"/>
                <w:szCs w:val="24"/>
              </w:rPr>
            </w:pPr>
            <w:r w:rsidRPr="00DA2C9D">
              <w:rPr>
                <w:rFonts w:eastAsia="Times New Roman" w:cs="Times New Roman"/>
                <w:bCs/>
                <w:sz w:val="24"/>
                <w:szCs w:val="24"/>
              </w:rPr>
              <w:t>Коммунально-складская зона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tabs>
                <w:tab w:val="left" w:pos="1080"/>
              </w:tabs>
              <w:spacing w:after="120" w:line="256" w:lineRule="auto"/>
              <w:jc w:val="center"/>
              <w:rPr>
                <w:rFonts w:eastAsia="Times New Roman" w:cs="Times New Roman"/>
                <w:bCs/>
                <w:sz w:val="24"/>
                <w:szCs w:val="24"/>
              </w:rPr>
            </w:pPr>
            <w:r w:rsidRPr="00DA2C9D">
              <w:rPr>
                <w:rFonts w:eastAsia="Times New Roman" w:cs="Times New Roman"/>
                <w:bCs/>
                <w:sz w:val="24"/>
                <w:szCs w:val="24"/>
              </w:rPr>
              <w:t>0,35</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w:t>
            </w:r>
          </w:p>
        </w:tc>
      </w:tr>
      <w:tr w:rsidR="00DA2C9D" w:rsidRPr="00DA2C9D" w:rsidTr="00DA2C9D">
        <w:trPr>
          <w:trHeight w:val="117"/>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12</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Зона сельскохозяйственного использования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563</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0,11</w:t>
            </w:r>
          </w:p>
        </w:tc>
      </w:tr>
      <w:tr w:rsidR="00DA2C9D" w:rsidRPr="00DA2C9D" w:rsidTr="00DA2C9D">
        <w:trPr>
          <w:trHeight w:val="117"/>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13</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Производственная зона сельскохозяйственных предприятий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129</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0,03</w:t>
            </w:r>
          </w:p>
        </w:tc>
      </w:tr>
      <w:tr w:rsidR="00DA2C9D" w:rsidRPr="00DA2C9D" w:rsidTr="00DA2C9D">
        <w:trPr>
          <w:trHeight w:val="117"/>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14</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Зона садоводческих, огороднических или дачных хозяйств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0,88</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w:t>
            </w:r>
          </w:p>
        </w:tc>
      </w:tr>
      <w:tr w:rsidR="00DA2C9D" w:rsidRPr="00DA2C9D" w:rsidTr="00DA2C9D">
        <w:trPr>
          <w:trHeight w:val="117"/>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15</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Зона сельскохозяйственных угодий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tabs>
                <w:tab w:val="left" w:pos="1080"/>
              </w:tabs>
              <w:spacing w:after="120" w:line="256" w:lineRule="auto"/>
              <w:jc w:val="center"/>
              <w:rPr>
                <w:rFonts w:eastAsia="Times New Roman" w:cs="Times New Roman"/>
                <w:sz w:val="24"/>
                <w:szCs w:val="24"/>
              </w:rPr>
            </w:pPr>
            <w:r w:rsidRPr="00DA2C9D">
              <w:rPr>
                <w:rFonts w:eastAsia="Times New Roman" w:cs="Times New Roman"/>
                <w:sz w:val="24"/>
                <w:szCs w:val="24"/>
              </w:rPr>
              <w:t>72974</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14,18</w:t>
            </w:r>
          </w:p>
        </w:tc>
      </w:tr>
      <w:tr w:rsidR="00DA2C9D" w:rsidRPr="00DA2C9D" w:rsidTr="00DA2C9D">
        <w:trPr>
          <w:trHeight w:val="192"/>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16</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Зона рекреационного назначения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466</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0,09</w:t>
            </w:r>
          </w:p>
        </w:tc>
      </w:tr>
      <w:tr w:rsidR="00DA2C9D" w:rsidRPr="00DA2C9D" w:rsidTr="00DA2C9D">
        <w:trPr>
          <w:trHeight w:val="192"/>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Зона озелененных территорий общего пользования (лесопарки, парки, сады, скверы, бульвары, городские леса)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18</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w:t>
            </w:r>
          </w:p>
        </w:tc>
      </w:tr>
      <w:tr w:rsidR="00DA2C9D" w:rsidRPr="00DA2C9D" w:rsidTr="00DA2C9D">
        <w:trPr>
          <w:trHeight w:val="192"/>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18</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Зона отдыха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tabs>
                <w:tab w:val="left" w:pos="1080"/>
              </w:tabs>
              <w:spacing w:after="120" w:line="256" w:lineRule="auto"/>
              <w:jc w:val="center"/>
              <w:rPr>
                <w:rFonts w:eastAsia="Times New Roman" w:cs="Times New Roman"/>
                <w:sz w:val="24"/>
                <w:szCs w:val="24"/>
              </w:rPr>
            </w:pPr>
            <w:r w:rsidRPr="00DA2C9D">
              <w:rPr>
                <w:rFonts w:eastAsia="Times New Roman" w:cs="Times New Roman"/>
                <w:sz w:val="24"/>
                <w:szCs w:val="24"/>
              </w:rPr>
              <w:t>15</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w:t>
            </w:r>
          </w:p>
        </w:tc>
      </w:tr>
      <w:tr w:rsidR="00DA2C9D" w:rsidRPr="00DA2C9D" w:rsidTr="00DA2C9D">
        <w:trPr>
          <w:trHeight w:val="301"/>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19</w:t>
            </w:r>
          </w:p>
        </w:tc>
        <w:tc>
          <w:tcPr>
            <w:tcW w:w="5005" w:type="dxa"/>
            <w:tcBorders>
              <w:top w:val="single" w:sz="4" w:space="0" w:color="auto"/>
              <w:left w:val="single" w:sz="4" w:space="0" w:color="auto"/>
              <w:bottom w:val="single" w:sz="4" w:space="0" w:color="auto"/>
              <w:right w:val="single" w:sz="4" w:space="0" w:color="auto"/>
            </w:tcBorders>
            <w:vAlign w:val="center"/>
            <w:hideMark/>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Зона кладбищ</w:t>
            </w:r>
          </w:p>
        </w:tc>
        <w:tc>
          <w:tcPr>
            <w:tcW w:w="1701"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tabs>
                <w:tab w:val="left" w:pos="1080"/>
              </w:tabs>
              <w:spacing w:after="120" w:line="256" w:lineRule="auto"/>
              <w:jc w:val="center"/>
              <w:rPr>
                <w:rFonts w:eastAsia="Times New Roman" w:cs="Times New Roman"/>
                <w:sz w:val="24"/>
                <w:szCs w:val="24"/>
              </w:rPr>
            </w:pPr>
            <w:r w:rsidRPr="00DA2C9D">
              <w:rPr>
                <w:rFonts w:eastAsia="Times New Roman" w:cs="Times New Roman"/>
                <w:sz w:val="24"/>
                <w:szCs w:val="24"/>
              </w:rPr>
              <w:t>72</w:t>
            </w:r>
          </w:p>
        </w:tc>
        <w:tc>
          <w:tcPr>
            <w:tcW w:w="15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0,01</w:t>
            </w:r>
          </w:p>
        </w:tc>
      </w:tr>
      <w:tr w:rsidR="00DA2C9D" w:rsidRPr="00DA2C9D" w:rsidTr="00DA2C9D">
        <w:trPr>
          <w:trHeight w:val="80"/>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lastRenderedPageBreak/>
              <w:t>20</w:t>
            </w:r>
          </w:p>
        </w:tc>
        <w:tc>
          <w:tcPr>
            <w:tcW w:w="5005"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Зона складирования и захоронения отходов</w:t>
            </w:r>
          </w:p>
        </w:tc>
        <w:tc>
          <w:tcPr>
            <w:tcW w:w="1701"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3,6</w:t>
            </w:r>
          </w:p>
        </w:tc>
        <w:tc>
          <w:tcPr>
            <w:tcW w:w="15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w:t>
            </w:r>
          </w:p>
        </w:tc>
      </w:tr>
      <w:tr w:rsidR="00DA2C9D" w:rsidRPr="00DA2C9D" w:rsidTr="00DA2C9D">
        <w:trPr>
          <w:trHeight w:val="135"/>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21</w:t>
            </w:r>
          </w:p>
        </w:tc>
        <w:tc>
          <w:tcPr>
            <w:tcW w:w="5005" w:type="dxa"/>
            <w:tcBorders>
              <w:top w:val="single" w:sz="4" w:space="0" w:color="auto"/>
              <w:left w:val="single" w:sz="4" w:space="0" w:color="auto"/>
              <w:bottom w:val="single" w:sz="4" w:space="0" w:color="auto"/>
              <w:right w:val="single" w:sz="4" w:space="0" w:color="auto"/>
            </w:tcBorders>
            <w:vAlign w:val="center"/>
            <w:hideMark/>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Иные зоны</w:t>
            </w:r>
          </w:p>
        </w:tc>
        <w:tc>
          <w:tcPr>
            <w:tcW w:w="1701"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tabs>
                <w:tab w:val="left" w:pos="1080"/>
              </w:tabs>
              <w:spacing w:after="120" w:line="256" w:lineRule="auto"/>
              <w:jc w:val="center"/>
              <w:rPr>
                <w:rFonts w:eastAsia="Times New Roman" w:cs="Times New Roman"/>
                <w:sz w:val="24"/>
                <w:szCs w:val="24"/>
              </w:rPr>
            </w:pPr>
            <w:r w:rsidRPr="00DA2C9D">
              <w:rPr>
                <w:rFonts w:eastAsia="Times New Roman" w:cs="Times New Roman"/>
                <w:sz w:val="24"/>
                <w:szCs w:val="24"/>
              </w:rPr>
              <w:t>5,4</w:t>
            </w:r>
          </w:p>
        </w:tc>
        <w:tc>
          <w:tcPr>
            <w:tcW w:w="15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0</w:t>
            </w:r>
          </w:p>
        </w:tc>
      </w:tr>
      <w:tr w:rsidR="00DA2C9D" w:rsidRPr="00DA2C9D" w:rsidTr="00DA2C9D">
        <w:trPr>
          <w:trHeight w:val="135"/>
          <w:jc w:val="center"/>
        </w:trPr>
        <w:tc>
          <w:tcPr>
            <w:tcW w:w="94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22</w:t>
            </w:r>
          </w:p>
        </w:tc>
        <w:tc>
          <w:tcPr>
            <w:tcW w:w="5005"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both"/>
              <w:rPr>
                <w:rFonts w:eastAsia="Times New Roman" w:cs="Times New Roman"/>
                <w:sz w:val="24"/>
                <w:szCs w:val="24"/>
              </w:rPr>
            </w:pPr>
            <w:r w:rsidRPr="00DA2C9D">
              <w:rPr>
                <w:rFonts w:eastAsia="Times New Roman" w:cs="Times New Roman"/>
                <w:sz w:val="24"/>
                <w:szCs w:val="24"/>
              </w:rPr>
              <w:t>Зона лесов</w:t>
            </w:r>
          </w:p>
        </w:tc>
        <w:tc>
          <w:tcPr>
            <w:tcW w:w="1701"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tabs>
                <w:tab w:val="left" w:pos="1080"/>
              </w:tabs>
              <w:spacing w:after="120" w:line="256" w:lineRule="auto"/>
              <w:jc w:val="center"/>
              <w:rPr>
                <w:rFonts w:eastAsia="Times New Roman" w:cs="Times New Roman"/>
                <w:sz w:val="24"/>
                <w:szCs w:val="24"/>
              </w:rPr>
            </w:pPr>
            <w:r w:rsidRPr="00DA2C9D">
              <w:rPr>
                <w:rFonts w:eastAsia="Times New Roman" w:cs="Times New Roman"/>
                <w:sz w:val="24"/>
                <w:szCs w:val="24"/>
              </w:rPr>
              <w:t>435564</w:t>
            </w:r>
          </w:p>
        </w:tc>
        <w:tc>
          <w:tcPr>
            <w:tcW w:w="15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56" w:lineRule="auto"/>
              <w:jc w:val="center"/>
              <w:rPr>
                <w:rFonts w:eastAsia="Times New Roman" w:cs="Times New Roman"/>
                <w:sz w:val="24"/>
                <w:szCs w:val="24"/>
              </w:rPr>
            </w:pPr>
            <w:r w:rsidRPr="00DA2C9D">
              <w:rPr>
                <w:rFonts w:eastAsia="Times New Roman" w:cs="Times New Roman"/>
                <w:sz w:val="24"/>
                <w:szCs w:val="24"/>
              </w:rPr>
              <w:t>84,64</w:t>
            </w:r>
          </w:p>
        </w:tc>
      </w:tr>
    </w:tbl>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73" w:name="_Toc24122130"/>
      <w:bookmarkStart w:id="74" w:name="_Toc24803574"/>
      <w:bookmarkStart w:id="75" w:name="_Toc24981238"/>
      <w:bookmarkStart w:id="76" w:name="_Toc24984315"/>
      <w:bookmarkStart w:id="77" w:name="_Toc24984530"/>
      <w:bookmarkStart w:id="78" w:name="_Toc24984637"/>
      <w:bookmarkStart w:id="79" w:name="_Toc24984730"/>
      <w:bookmarkStart w:id="80" w:name="_Toc24984821"/>
      <w:bookmarkStart w:id="81" w:name="_Toc24984912"/>
      <w:bookmarkStart w:id="82" w:name="_Toc24985002"/>
      <w:bookmarkStart w:id="83" w:name="_Toc24985090"/>
      <w:bookmarkStart w:id="84" w:name="_Toc24985176"/>
      <w:bookmarkStart w:id="85" w:name="_Toc24989579"/>
      <w:bookmarkStart w:id="86" w:name="_Toc28018931"/>
      <w:bookmarkStart w:id="87" w:name="_Toc129349308"/>
      <w:bookmarkStart w:id="88" w:name="_Toc185412830"/>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DA2C9D">
        <w:rPr>
          <w:rFonts w:eastAsia="Times New Roman" w:cs="Arial"/>
          <w:b/>
          <w:color w:val="000000"/>
          <w:szCs w:val="28"/>
          <w:lang w:eastAsia="ru-RU"/>
        </w:rPr>
        <w:t>2.3.5. Предложения по изменению границ населенных пунктов, входящих в состав округа</w:t>
      </w:r>
      <w:bookmarkEnd w:id="86"/>
      <w:bookmarkEnd w:id="87"/>
      <w:bookmarkEnd w:id="88"/>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89" w:name="_Hlk46314359"/>
      <w:r w:rsidRPr="00DA2C9D">
        <w:rPr>
          <w:rFonts w:eastAsia="Times New Roman" w:cs="Times New Roman"/>
          <w:color w:val="000000"/>
          <w:szCs w:val="24"/>
          <w:lang w:eastAsia="ru-RU"/>
        </w:rPr>
        <w:t xml:space="preserve">В 2022 году муниципальный район и все входившие в его состав городское и сельские поселения были упразднены и объединены в муниципальный округ. Афанасьевский муниципальный округ включает 4 территориальных </w:t>
      </w:r>
      <w:r w:rsidR="00ED77BA">
        <w:rPr>
          <w:rFonts w:eastAsia="Times New Roman" w:cs="Times New Roman"/>
          <w:color w:val="000000"/>
          <w:szCs w:val="24"/>
          <w:lang w:eastAsia="ru-RU"/>
        </w:rPr>
        <w:t>управле</w:t>
      </w:r>
      <w:r w:rsidRPr="00DA2C9D">
        <w:rPr>
          <w:rFonts w:eastAsia="Times New Roman" w:cs="Times New Roman"/>
          <w:color w:val="000000"/>
          <w:szCs w:val="24"/>
          <w:lang w:eastAsia="ru-RU"/>
        </w:rPr>
        <w:t>ния: Афанасьевское, Бисеровское, Пашинское, Гординское). По состоянию на 01.01.2023 года в Афанасьевский муниципальный округ входят 202 населенных пункта, в том числе 1 поселок городского типа - пгт Афанасьево и 201 сельский населенный пункт.</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90" w:name="_Hlk46314532"/>
      <w:bookmarkEnd w:id="89"/>
      <w:r w:rsidRPr="00DA2C9D">
        <w:rPr>
          <w:rFonts w:eastAsia="Times New Roman" w:cs="Times New Roman"/>
          <w:color w:val="000000"/>
          <w:szCs w:val="24"/>
          <w:lang w:eastAsia="ru-RU"/>
        </w:rPr>
        <w:t>Согласно пункту 1 части 1 статьи 84 Земельного кодекса Российской Федерации установление, изменение границ населенных пунктов осуществляются в соответствии с законодательством Российской Федерации о градостроительной деятельности.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 частью 1 статьи 8 Федерального закона от 21.12.2004 №172-ФЗ «О переводе земель или земельных участков из одной категории в другую» (далее - Закон о переводе)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Таким образом, в соответствии с письмом Федеральной службы государственной регистрации, кадастра и картографии от 16.06.2010г. №14-4692-ГЕ, если процедура утверждения генерального плана муниципального округа не нарушена, то акт об утверждении генерального плана, является актом о переводе земель или земельных участков.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качестве существующих границ были приняты границы, проведенные по границам земельных участков в категории земель «земли населенных пунктов» с учетом границ кадастровых кварталов по данным Управления Федеральной службы государственной регистрации, кадастра и картографии.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Территория в границах муниципального округа остается без изменения. </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lastRenderedPageBreak/>
        <w:t>По сведениям ЕГРН граница д. Степановская не установлена.</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 xml:space="preserve">В границы населенного пункта д. Степановская предлагается включить по заявлению Администрации Афанасьевского муниципального округа Кировской области, земельный участок с условным номером: ЗУ1 площадью 64314 кв.м. (не относится к землям лесного фонда).  Данный земельный участок генеральным планом относится к функциональной зоне– производственные зоны, зоны инженерной и транспортной инфраструктур. </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Площадь территории д. Степановская в планируемых границах составит – 37,47 га.</w:t>
      </w:r>
    </w:p>
    <w:p w:rsidR="00DA2C9D" w:rsidRPr="00DA2C9D" w:rsidRDefault="00DA2C9D" w:rsidP="00DA2C9D">
      <w:pPr>
        <w:spacing w:after="120" w:line="240" w:lineRule="auto"/>
        <w:ind w:firstLine="708"/>
        <w:jc w:val="both"/>
        <w:rPr>
          <w:rFonts w:eastAsia="Times New Roman" w:cs="Times New Roman"/>
          <w:szCs w:val="28"/>
          <w:lang w:eastAsia="ru-RU"/>
        </w:rPr>
      </w:pPr>
      <w:r w:rsidRPr="00DA2C9D">
        <w:rPr>
          <w:rFonts w:eastAsia="Times New Roman" w:cs="Times New Roman"/>
          <w:szCs w:val="28"/>
          <w:lang w:eastAsia="ru-RU"/>
        </w:rPr>
        <w:t xml:space="preserve">Необходимостью включения земельного участка в границы территории, является дальнейшее использование этой территории как возможность развития территории муниципального округа. </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По сведениям ЕГРН граница д. Лазаневы не установлена.</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В границы населенного пункта д. Лазаневы предлагается включить по заявлению Администрации Афанасьевского муниципального округа Кировской области земельный участок с кадастровым номером 43:02:412601:442, площадью 54000 кв.м. (не относятся к землям лесного фонда). Данный земельный участок генеральным планом относится к функциональной зоне – жилые зоны.</w:t>
      </w:r>
    </w:p>
    <w:p w:rsidR="00DA2C9D" w:rsidRPr="00DA2C9D" w:rsidRDefault="00DA2C9D" w:rsidP="00DA2C9D">
      <w:pPr>
        <w:spacing w:after="120" w:line="240" w:lineRule="auto"/>
        <w:ind w:firstLine="708"/>
        <w:jc w:val="both"/>
        <w:rPr>
          <w:rFonts w:eastAsia="Times New Roman" w:cs="Times New Roman"/>
          <w:szCs w:val="24"/>
          <w:lang w:eastAsia="ru-RU"/>
        </w:rPr>
      </w:pPr>
      <w:r w:rsidRPr="00DA2C9D">
        <w:rPr>
          <w:rFonts w:eastAsia="Times New Roman" w:cs="Times New Roman"/>
          <w:szCs w:val="24"/>
          <w:lang w:eastAsia="ru-RU"/>
        </w:rPr>
        <w:t>Площадь территории д. Лазаневы в планируемых границах составит – 49,24 га.</w:t>
      </w:r>
    </w:p>
    <w:p w:rsidR="00DA2C9D" w:rsidRPr="00DA2C9D" w:rsidRDefault="00DA2C9D" w:rsidP="00DA2C9D">
      <w:pPr>
        <w:spacing w:after="120" w:line="240" w:lineRule="auto"/>
        <w:ind w:firstLine="708"/>
        <w:jc w:val="both"/>
        <w:rPr>
          <w:rFonts w:eastAsia="Times New Roman" w:cs="Times New Roman"/>
          <w:szCs w:val="24"/>
          <w:lang w:eastAsia="ru-RU"/>
        </w:rPr>
      </w:pPr>
      <w:r w:rsidRPr="00DA2C9D">
        <w:rPr>
          <w:rFonts w:eastAsia="Times New Roman" w:cs="Times New Roman"/>
          <w:szCs w:val="24"/>
          <w:lang w:eastAsia="ru-RU"/>
        </w:rPr>
        <w:t>По сведениям ЕГРН граница д. Усть-Колыч не установлена.</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В границы населенного пункта д. Усть-Колыч предлагается включить по заявлению Администрации Афанасьевского муниципального округа Кировской области земельный участок с условным номером ЗУ2, площадью 18165 кв.м. (не относятся к землям лесного фонда). Данный земельный участок генеральным планом относится к функциональной зоне – жилые зоны.</w:t>
      </w:r>
    </w:p>
    <w:p w:rsidR="00DA2C9D" w:rsidRPr="00DA2C9D" w:rsidRDefault="00DA2C9D" w:rsidP="00DA2C9D">
      <w:pPr>
        <w:spacing w:after="120" w:line="240" w:lineRule="auto"/>
        <w:ind w:firstLine="708"/>
        <w:jc w:val="both"/>
        <w:rPr>
          <w:rFonts w:eastAsia="Times New Roman" w:cs="Times New Roman"/>
          <w:szCs w:val="24"/>
          <w:lang w:eastAsia="ru-RU"/>
        </w:rPr>
      </w:pPr>
      <w:r w:rsidRPr="00DA2C9D">
        <w:rPr>
          <w:rFonts w:eastAsia="Times New Roman" w:cs="Times New Roman"/>
          <w:szCs w:val="24"/>
          <w:lang w:eastAsia="ru-RU"/>
        </w:rPr>
        <w:t>Площадь территории д. Усть-Колыч в планируемых границах составит 6,43 га.</w:t>
      </w:r>
    </w:p>
    <w:p w:rsidR="00DA2C9D" w:rsidRPr="00DA2C9D" w:rsidRDefault="00DA2C9D" w:rsidP="00DA2C9D">
      <w:pPr>
        <w:spacing w:after="120" w:line="240" w:lineRule="auto"/>
        <w:ind w:firstLine="708"/>
        <w:jc w:val="both"/>
        <w:rPr>
          <w:rFonts w:eastAsia="Times New Roman" w:cs="Times New Roman"/>
          <w:szCs w:val="24"/>
          <w:lang w:eastAsia="ru-RU"/>
        </w:rPr>
      </w:pPr>
      <w:r w:rsidRPr="00DA2C9D">
        <w:rPr>
          <w:rFonts w:eastAsia="Times New Roman" w:cs="Times New Roman"/>
          <w:szCs w:val="24"/>
          <w:lang w:eastAsia="ru-RU"/>
        </w:rPr>
        <w:t>По сведениям ЕГРН граница д. Ичетовкины не установлена.</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 xml:space="preserve">В границы населенного пункта д. Ичетовкины предлагается включить по заявлению Администрации Афанасьевского муниципального округа Кировской области земельный участок с кадастровым номером </w:t>
      </w:r>
      <w:r w:rsidRPr="00DA2C9D">
        <w:rPr>
          <w:rFonts w:eastAsia="Times New Roman" w:cs="Times New Roman"/>
          <w:szCs w:val="28"/>
          <w:lang w:eastAsia="ru-RU"/>
        </w:rPr>
        <w:t>43:02:412601:170</w:t>
      </w:r>
      <w:r w:rsidRPr="00DA2C9D">
        <w:rPr>
          <w:rFonts w:eastAsia="Times New Roman" w:cs="Times New Roman"/>
          <w:szCs w:val="24"/>
          <w:lang w:eastAsia="ru-RU"/>
        </w:rPr>
        <w:t>, площадью 159073 кв.м. (не относятся к землям лесного фонда). Данный земельный участок генеральным планом относится к функциональной зоне – жилые зоны.</w:t>
      </w:r>
    </w:p>
    <w:p w:rsidR="00DA2C9D" w:rsidRPr="00DA2C9D" w:rsidRDefault="00DA2C9D" w:rsidP="00DA2C9D">
      <w:pPr>
        <w:spacing w:after="120" w:line="240" w:lineRule="auto"/>
        <w:jc w:val="both"/>
        <w:rPr>
          <w:rFonts w:eastAsia="Times New Roman" w:cs="Times New Roman"/>
          <w:szCs w:val="24"/>
          <w:lang w:eastAsia="ru-RU"/>
        </w:rPr>
      </w:pPr>
      <w:r w:rsidRPr="00DA2C9D">
        <w:rPr>
          <w:rFonts w:eastAsia="Times New Roman" w:cs="Times New Roman"/>
          <w:szCs w:val="24"/>
          <w:lang w:eastAsia="ru-RU"/>
        </w:rPr>
        <w:t xml:space="preserve">           Площадь территории д. Ичетовкины в планируемых границах составит 128,24 га.</w:t>
      </w:r>
    </w:p>
    <w:p w:rsidR="00DA2C9D" w:rsidRPr="00DA2C9D" w:rsidRDefault="00DA2C9D" w:rsidP="00DA2C9D">
      <w:pPr>
        <w:spacing w:after="120" w:line="240" w:lineRule="auto"/>
        <w:ind w:firstLine="708"/>
        <w:jc w:val="both"/>
        <w:rPr>
          <w:rFonts w:eastAsia="Times New Roman" w:cs="Times New Roman"/>
          <w:szCs w:val="24"/>
          <w:lang w:eastAsia="ru-RU"/>
        </w:rPr>
      </w:pPr>
      <w:r w:rsidRPr="00DA2C9D">
        <w:rPr>
          <w:rFonts w:eastAsia="Times New Roman" w:cs="Times New Roman"/>
          <w:szCs w:val="24"/>
          <w:lang w:eastAsia="ru-RU"/>
        </w:rPr>
        <w:t>По сведениям ЕГРН граница д. Ивановская не установлена.</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lastRenderedPageBreak/>
        <w:t xml:space="preserve">В границы населенного пункта д. Ивановская предлагается включить по заявлению администрации Афанасьевского муниципального округа Кировской области земельный участок с кадастровым номером 43:02:000000:409, площадью 46404 кв.м. (не относится к землям лесного фонда). Данный земельный участок генеральным планом относится к функциональной зоне – производственная, инженерной и транспортной инфраструктуры.           </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Площадь территории д. Ивановская в планируемых границах составит 44,44 га.</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По сведениям ЕГРН граница д. Боровичата установлена.</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 xml:space="preserve">В границы населенного пункта д. Боровичата предлагается включить по заявлению Администрации Афанасьевского муниципального округа Кировской области, земельный участок с условным номером: ЗУ22 площадью 20182 кв.м. (не относится к землям лесного фонда).  Данный земельный участок генеральным планом относится к функциональной зоне– производственные зоны, зоны инженерной и транспортной инфраструктур. </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Площадь территории д. Боровичата в планируемых границах составит – 16,38 га.</w:t>
      </w:r>
    </w:p>
    <w:p w:rsidR="00DA2C9D" w:rsidRPr="00DA2C9D" w:rsidRDefault="00DA2C9D" w:rsidP="00DA2C9D">
      <w:pPr>
        <w:spacing w:after="120" w:line="240" w:lineRule="auto"/>
        <w:ind w:firstLine="708"/>
        <w:jc w:val="both"/>
        <w:rPr>
          <w:rFonts w:eastAsia="Times New Roman" w:cs="Times New Roman"/>
          <w:szCs w:val="28"/>
          <w:lang w:eastAsia="ru-RU"/>
        </w:rPr>
      </w:pPr>
      <w:r w:rsidRPr="00DA2C9D">
        <w:rPr>
          <w:rFonts w:eastAsia="Times New Roman" w:cs="Times New Roman"/>
          <w:szCs w:val="28"/>
          <w:lang w:eastAsia="ru-RU"/>
        </w:rPr>
        <w:t xml:space="preserve">Необходимостью включения земельного участка в границы территории, является дальнейшее использование этой территории как возможность развития территории муниципального округа. </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По сведениям ЕГРН граница д. Прокопьевская установлена.</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По заявлению Администрации Афанасьевского муниципального округа Кировской области о необходимости установления для всей территории вокруг земельного участка с кадастровым номером 43:02:470302:5 производственной зоны, зоны инженерной и транспортной инфраструктур генеральным планом предлагается расширение границы д. Прокопьевская.</w:t>
      </w:r>
    </w:p>
    <w:p w:rsidR="00ED77BA" w:rsidRPr="001E5DA2" w:rsidRDefault="00DA2C9D" w:rsidP="001E5DA2">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Площадь территории д. Прокопьевская в планируе</w:t>
      </w:r>
      <w:r w:rsidR="001E5DA2">
        <w:rPr>
          <w:rFonts w:eastAsia="Times New Roman" w:cs="Times New Roman"/>
          <w:szCs w:val="24"/>
          <w:lang w:eastAsia="ru-RU"/>
        </w:rPr>
        <w:t>мых границах составит – 4,03 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2.3.5.1. Перечень земельных участков, включающихся в состав населенного пункта.</w:t>
      </w:r>
    </w:p>
    <w:tbl>
      <w:tblPr>
        <w:tblW w:w="952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34"/>
        <w:gridCol w:w="993"/>
        <w:gridCol w:w="2102"/>
        <w:gridCol w:w="2008"/>
        <w:gridCol w:w="1985"/>
      </w:tblGrid>
      <w:tr w:rsidR="00DA2C9D" w:rsidRPr="00DA2C9D" w:rsidTr="00DA2C9D">
        <w:trPr>
          <w:trHeight w:val="389"/>
          <w:tblHeader/>
        </w:trPr>
        <w:tc>
          <w:tcPr>
            <w:tcW w:w="2434" w:type="dxa"/>
            <w:shd w:val="pct10" w:color="auto" w:fill="FFFFFF"/>
            <w:vAlign w:val="center"/>
            <w:hideMark/>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Кадастровый номер включаемого земельного участка</w:t>
            </w:r>
          </w:p>
        </w:tc>
        <w:tc>
          <w:tcPr>
            <w:tcW w:w="993" w:type="dxa"/>
            <w:shd w:val="pct10" w:color="auto" w:fill="FFFFFF"/>
            <w:vAlign w:val="center"/>
            <w:hideMark/>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Пло-щадь, кв.м</w:t>
            </w:r>
          </w:p>
        </w:tc>
        <w:tc>
          <w:tcPr>
            <w:tcW w:w="2102" w:type="dxa"/>
            <w:shd w:val="pct10" w:color="auto" w:fill="FFFFFF"/>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Категория земель, к которой относился земельный участок</w:t>
            </w:r>
          </w:p>
        </w:tc>
        <w:tc>
          <w:tcPr>
            <w:tcW w:w="2008" w:type="dxa"/>
            <w:shd w:val="pct10" w:color="auto" w:fill="FFFFFF"/>
            <w:vAlign w:val="center"/>
            <w:hideMark/>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Категория земель, к которой планируется отнести земельный участок</w:t>
            </w:r>
          </w:p>
        </w:tc>
        <w:tc>
          <w:tcPr>
            <w:tcW w:w="1985" w:type="dxa"/>
            <w:shd w:val="pct10" w:color="auto" w:fill="FFFFFF"/>
            <w:vAlign w:val="center"/>
            <w:hideMark/>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Наименование функциональ-ных зон</w:t>
            </w:r>
          </w:p>
        </w:tc>
      </w:tr>
      <w:tr w:rsidR="00DA2C9D" w:rsidRPr="00DA2C9D" w:rsidTr="00DA2C9D">
        <w:trPr>
          <w:trHeight w:val="67"/>
        </w:trPr>
        <w:tc>
          <w:tcPr>
            <w:tcW w:w="2434"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43:02:412601:442</w:t>
            </w:r>
          </w:p>
        </w:tc>
        <w:tc>
          <w:tcPr>
            <w:tcW w:w="993"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54000</w:t>
            </w:r>
          </w:p>
        </w:tc>
        <w:tc>
          <w:tcPr>
            <w:tcW w:w="210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сельскохозяйственного назначения</w:t>
            </w:r>
          </w:p>
        </w:tc>
        <w:tc>
          <w:tcPr>
            <w:tcW w:w="2008" w:type="dxa"/>
            <w:shd w:val="clear" w:color="auto" w:fill="auto"/>
            <w:vAlign w:val="center"/>
            <w:hideMark/>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населенных пунктов</w:t>
            </w:r>
          </w:p>
        </w:tc>
        <w:tc>
          <w:tcPr>
            <w:tcW w:w="1985" w:type="dxa"/>
            <w:shd w:val="clear" w:color="auto" w:fill="auto"/>
            <w:vAlign w:val="center"/>
            <w:hideMark/>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Жилые зоны</w:t>
            </w:r>
          </w:p>
        </w:tc>
      </w:tr>
      <w:tr w:rsidR="00DA2C9D" w:rsidRPr="00DA2C9D" w:rsidTr="00DA2C9D">
        <w:trPr>
          <w:trHeight w:val="67"/>
        </w:trPr>
        <w:tc>
          <w:tcPr>
            <w:tcW w:w="2434"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:ЗУ1</w:t>
            </w:r>
          </w:p>
        </w:tc>
        <w:tc>
          <w:tcPr>
            <w:tcW w:w="993"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64314</w:t>
            </w:r>
          </w:p>
        </w:tc>
        <w:tc>
          <w:tcPr>
            <w:tcW w:w="210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сельскохозяйственного назначения</w:t>
            </w:r>
          </w:p>
        </w:tc>
        <w:tc>
          <w:tcPr>
            <w:tcW w:w="2008" w:type="dxa"/>
            <w:shd w:val="clear" w:color="auto" w:fill="auto"/>
            <w:vAlign w:val="center"/>
            <w:hideMark/>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населенных пунктов</w:t>
            </w:r>
          </w:p>
        </w:tc>
        <w:tc>
          <w:tcPr>
            <w:tcW w:w="1985" w:type="dxa"/>
            <w:shd w:val="clear" w:color="auto" w:fill="auto"/>
            <w:vAlign w:val="center"/>
            <w:hideMark/>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w:t>
            </w:r>
          </w:p>
        </w:tc>
      </w:tr>
      <w:tr w:rsidR="00DA2C9D" w:rsidRPr="00DA2C9D" w:rsidTr="00DA2C9D">
        <w:trPr>
          <w:trHeight w:val="67"/>
        </w:trPr>
        <w:tc>
          <w:tcPr>
            <w:tcW w:w="2434"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val="en-US" w:eastAsia="ru-RU"/>
              </w:rPr>
            </w:pPr>
            <w:r w:rsidRPr="00DA2C9D">
              <w:rPr>
                <w:rFonts w:eastAsia="Times New Roman" w:cs="Times New Roman"/>
                <w:sz w:val="24"/>
                <w:szCs w:val="24"/>
                <w:lang w:eastAsia="ru-RU"/>
              </w:rPr>
              <w:t>:ЗУ2</w:t>
            </w:r>
          </w:p>
        </w:tc>
        <w:tc>
          <w:tcPr>
            <w:tcW w:w="993"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18165</w:t>
            </w:r>
          </w:p>
        </w:tc>
        <w:tc>
          <w:tcPr>
            <w:tcW w:w="210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сельскохозяйственного назначения</w:t>
            </w:r>
          </w:p>
        </w:tc>
        <w:tc>
          <w:tcPr>
            <w:tcW w:w="200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населенных пунктов</w:t>
            </w:r>
          </w:p>
        </w:tc>
        <w:tc>
          <w:tcPr>
            <w:tcW w:w="1985"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Жилые зоны</w:t>
            </w:r>
          </w:p>
        </w:tc>
      </w:tr>
      <w:tr w:rsidR="00DA2C9D" w:rsidRPr="00DA2C9D" w:rsidTr="00DA2C9D">
        <w:trPr>
          <w:trHeight w:val="67"/>
        </w:trPr>
        <w:tc>
          <w:tcPr>
            <w:tcW w:w="2434"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:ЗУ3</w:t>
            </w:r>
          </w:p>
        </w:tc>
        <w:tc>
          <w:tcPr>
            <w:tcW w:w="993"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4716</w:t>
            </w:r>
          </w:p>
        </w:tc>
        <w:tc>
          <w:tcPr>
            <w:tcW w:w="210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сельскохозяйственного назначения</w:t>
            </w:r>
          </w:p>
        </w:tc>
        <w:tc>
          <w:tcPr>
            <w:tcW w:w="200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населенных пунктов</w:t>
            </w:r>
          </w:p>
        </w:tc>
        <w:tc>
          <w:tcPr>
            <w:tcW w:w="1985"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r w:rsidR="00DA2C9D" w:rsidRPr="00DA2C9D" w:rsidTr="00DA2C9D">
        <w:trPr>
          <w:trHeight w:val="67"/>
        </w:trPr>
        <w:tc>
          <w:tcPr>
            <w:tcW w:w="2434"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43:02:412601:170</w:t>
            </w:r>
          </w:p>
        </w:tc>
        <w:tc>
          <w:tcPr>
            <w:tcW w:w="993"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159073</w:t>
            </w:r>
          </w:p>
        </w:tc>
        <w:tc>
          <w:tcPr>
            <w:tcW w:w="210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сельскохозяйственного назначения</w:t>
            </w:r>
          </w:p>
        </w:tc>
        <w:tc>
          <w:tcPr>
            <w:tcW w:w="200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населенных пунктов</w:t>
            </w:r>
          </w:p>
        </w:tc>
        <w:tc>
          <w:tcPr>
            <w:tcW w:w="1985"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Жилые зоны</w:t>
            </w:r>
          </w:p>
        </w:tc>
      </w:tr>
      <w:tr w:rsidR="00DA2C9D" w:rsidRPr="00DA2C9D" w:rsidTr="00DA2C9D">
        <w:trPr>
          <w:trHeight w:val="67"/>
        </w:trPr>
        <w:tc>
          <w:tcPr>
            <w:tcW w:w="2434"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43:02:000000:409</w:t>
            </w:r>
          </w:p>
        </w:tc>
        <w:tc>
          <w:tcPr>
            <w:tcW w:w="993"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46404</w:t>
            </w:r>
          </w:p>
        </w:tc>
        <w:tc>
          <w:tcPr>
            <w:tcW w:w="210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сельскохозяйственного назначения</w:t>
            </w:r>
          </w:p>
        </w:tc>
        <w:tc>
          <w:tcPr>
            <w:tcW w:w="200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населенных пунктов</w:t>
            </w:r>
          </w:p>
        </w:tc>
        <w:tc>
          <w:tcPr>
            <w:tcW w:w="1985"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r w:rsidR="00DA2C9D" w:rsidRPr="00DA2C9D" w:rsidTr="00DA2C9D">
        <w:trPr>
          <w:trHeight w:val="67"/>
        </w:trPr>
        <w:tc>
          <w:tcPr>
            <w:tcW w:w="2434"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ЗУ22</w:t>
            </w:r>
          </w:p>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Боровичата</w:t>
            </w:r>
          </w:p>
        </w:tc>
        <w:tc>
          <w:tcPr>
            <w:tcW w:w="993"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20182</w:t>
            </w:r>
          </w:p>
        </w:tc>
        <w:tc>
          <w:tcPr>
            <w:tcW w:w="210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00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населенных пунктов</w:t>
            </w:r>
          </w:p>
        </w:tc>
        <w:tc>
          <w:tcPr>
            <w:tcW w:w="1985"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bl>
    <w:p w:rsidR="00ED77BA" w:rsidRDefault="00ED77BA" w:rsidP="001E5DA2">
      <w:pPr>
        <w:spacing w:after="120" w:line="240" w:lineRule="auto"/>
        <w:jc w:val="both"/>
        <w:rPr>
          <w:rFonts w:eastAsia="Times New Roman" w:cs="Times New Roman"/>
          <w:szCs w:val="28"/>
          <w:lang w:eastAsia="ru-RU"/>
        </w:rPr>
      </w:pPr>
      <w:bookmarkStart w:id="91" w:name="_Toc28018932"/>
      <w:bookmarkEnd w:id="90"/>
    </w:p>
    <w:p w:rsidR="00DA2C9D" w:rsidRPr="00DA2C9D" w:rsidRDefault="00DA2C9D" w:rsidP="00DA2C9D">
      <w:pPr>
        <w:spacing w:after="120" w:line="240" w:lineRule="auto"/>
        <w:ind w:firstLine="709"/>
        <w:jc w:val="both"/>
        <w:rPr>
          <w:rFonts w:eastAsia="Times New Roman" w:cs="Times New Roman"/>
          <w:szCs w:val="28"/>
          <w:lang w:eastAsia="ru-RU"/>
        </w:rPr>
      </w:pPr>
      <w:r w:rsidRPr="00DA2C9D">
        <w:rPr>
          <w:rFonts w:eastAsia="Times New Roman" w:cs="Times New Roman"/>
          <w:szCs w:val="28"/>
          <w:lang w:eastAsia="ru-RU"/>
        </w:rPr>
        <w:t>Таблица 2.3.5.2. Перечень земельных участков, категория земель которых данным генеральным планом изменяется</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2"/>
        <w:gridCol w:w="1276"/>
        <w:gridCol w:w="2126"/>
        <w:gridCol w:w="2551"/>
        <w:gridCol w:w="2268"/>
      </w:tblGrid>
      <w:tr w:rsidR="00DA2C9D" w:rsidRPr="00DA2C9D" w:rsidTr="00DA2C9D">
        <w:trPr>
          <w:trHeight w:val="389"/>
          <w:tblHeader/>
          <w:jc w:val="center"/>
        </w:trPr>
        <w:tc>
          <w:tcPr>
            <w:tcW w:w="1702" w:type="dxa"/>
            <w:shd w:val="clear" w:color="auto" w:fill="D9D9D9"/>
            <w:vAlign w:val="center"/>
            <w:hideMark/>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Кадастровый номер земельного участка</w:t>
            </w:r>
          </w:p>
        </w:tc>
        <w:tc>
          <w:tcPr>
            <w:tcW w:w="1276" w:type="dxa"/>
            <w:shd w:val="clear" w:color="auto" w:fill="D9D9D9"/>
            <w:vAlign w:val="center"/>
            <w:hideMark/>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Площадь, кв.м</w:t>
            </w:r>
          </w:p>
        </w:tc>
        <w:tc>
          <w:tcPr>
            <w:tcW w:w="2126" w:type="dxa"/>
            <w:shd w:val="clear" w:color="auto" w:fill="D9D9D9"/>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Категория земель, к которой относился земельный участок</w:t>
            </w:r>
          </w:p>
        </w:tc>
        <w:tc>
          <w:tcPr>
            <w:tcW w:w="2551" w:type="dxa"/>
            <w:shd w:val="clear" w:color="auto" w:fill="D9D9D9"/>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Категория земель, установленная генпланом</w:t>
            </w:r>
          </w:p>
        </w:tc>
        <w:tc>
          <w:tcPr>
            <w:tcW w:w="2268" w:type="dxa"/>
            <w:shd w:val="clear" w:color="auto" w:fill="D9D9D9"/>
            <w:vAlign w:val="center"/>
            <w:hideMark/>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Наименование функциональных зон</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val="en-US" w:eastAsia="ru-RU"/>
              </w:rPr>
            </w:pPr>
          </w:p>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43:02:412601:535</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6923</w:t>
            </w:r>
          </w:p>
        </w:tc>
        <w:tc>
          <w:tcPr>
            <w:tcW w:w="2126"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 xml:space="preserve">Земли промышленности, энергетики, транспорта, связи, радиовещания, телевидения, </w:t>
            </w:r>
            <w:r w:rsidRPr="00DA2C9D">
              <w:rPr>
                <w:rFonts w:eastAsia="Times New Roman" w:cs="Times New Roman"/>
                <w:sz w:val="24"/>
                <w:szCs w:val="24"/>
                <w:lang w:eastAsia="ru-RU"/>
              </w:rPr>
              <w:lastRenderedPageBreak/>
              <w:t>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Производственные зоны, зоны инженерной и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p>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43:02:000000:377</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20000</w:t>
            </w:r>
          </w:p>
        </w:tc>
        <w:tc>
          <w:tcPr>
            <w:tcW w:w="2126"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p>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43:02:321301:376</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3000</w:t>
            </w:r>
          </w:p>
        </w:tc>
        <w:tc>
          <w:tcPr>
            <w:tcW w:w="2126"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Коммунально-складская зона</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val="en-US" w:eastAsia="ru-RU"/>
              </w:rPr>
            </w:pPr>
          </w:p>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43:02:321301:375</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2500</w:t>
            </w:r>
          </w:p>
        </w:tc>
        <w:tc>
          <w:tcPr>
            <w:tcW w:w="2126"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 xml:space="preserve">Земли промышленности, энергетики, транспорта, связи, радиовещания, телевидения, информатики, земли для обеспечения космической </w:t>
            </w:r>
            <w:r w:rsidRPr="00DA2C9D">
              <w:rPr>
                <w:rFonts w:eastAsia="Times New Roman" w:cs="Times New Roman"/>
                <w:sz w:val="24"/>
                <w:szCs w:val="24"/>
                <w:lang w:eastAsia="ru-RU"/>
              </w:rPr>
              <w:lastRenderedPageBreak/>
              <w:t>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Коммунально-складская зона</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ЗУ4</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28678</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ЗУ5</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31868</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ЗУ6</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20970</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w:t>
            </w:r>
            <w:r w:rsidRPr="00DA2C9D">
              <w:rPr>
                <w:rFonts w:eastAsia="Times New Roman" w:cs="Times New Roman"/>
                <w:sz w:val="24"/>
                <w:szCs w:val="24"/>
                <w:lang w:eastAsia="ru-RU"/>
              </w:rPr>
              <w:lastRenderedPageBreak/>
              <w:t>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ЗУ7</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19800</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ЗУ8</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26430</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ЗУ9</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15770</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ЗУ10</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16915</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ЗУ11</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4870</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ЗУ12</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699</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ЗУ13</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69482</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 xml:space="preserve">Земли промышленности, энергетики, </w:t>
            </w:r>
            <w:r w:rsidRPr="00DA2C9D">
              <w:rPr>
                <w:rFonts w:eastAsia="Times New Roman" w:cs="Times New Roman"/>
                <w:sz w:val="24"/>
                <w:szCs w:val="24"/>
                <w:lang w:eastAsia="ru-RU"/>
              </w:rPr>
              <w:lastRenderedPageBreak/>
              <w:t>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val="en-US" w:eastAsia="ru-RU"/>
              </w:rPr>
            </w:pPr>
          </w:p>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43:02:412601:965</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5000</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ЗУ14</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23754</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ЗУ15</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15359</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 xml:space="preserve">Земли промышленности, энергетики, транспорта, связи, радиовещания, телевидения, </w:t>
            </w:r>
            <w:r w:rsidRPr="00DA2C9D">
              <w:rPr>
                <w:rFonts w:eastAsia="Times New Roman" w:cs="Times New Roman"/>
                <w:sz w:val="24"/>
                <w:szCs w:val="24"/>
                <w:lang w:eastAsia="ru-RU"/>
              </w:rPr>
              <w:lastRenderedPageBreak/>
              <w:t>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Производственные зоны, зоны инженерной и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ЗУ16</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3861</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ЗУ17</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30136</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ЗУ18</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9027</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 xml:space="preserve">Земли промышленности, энергетики, транспорта, связи, радиовещания, телевидения, информатики, земли для обеспечения космической </w:t>
            </w:r>
            <w:r w:rsidRPr="00DA2C9D">
              <w:rPr>
                <w:rFonts w:eastAsia="Times New Roman" w:cs="Times New Roman"/>
                <w:sz w:val="24"/>
                <w:szCs w:val="24"/>
                <w:lang w:eastAsia="ru-RU"/>
              </w:rPr>
              <w:lastRenderedPageBreak/>
              <w:t>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Производственные зоны, зоны инженерной и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ЗУ19</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7566</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uppressAutoHyphens/>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ЗУ20</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18786</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val="en-US" w:eastAsia="ru-RU"/>
              </w:rPr>
            </w:pPr>
          </w:p>
          <w:p w:rsidR="00DA2C9D" w:rsidRPr="00DA2C9D" w:rsidRDefault="00DA2C9D" w:rsidP="00DA2C9D">
            <w:pPr>
              <w:spacing w:after="120" w:line="240" w:lineRule="auto"/>
              <w:jc w:val="center"/>
              <w:rPr>
                <w:rFonts w:eastAsia="Times New Roman" w:cs="Times New Roman"/>
                <w:sz w:val="24"/>
                <w:szCs w:val="24"/>
                <w:lang w:val="en-US" w:eastAsia="ru-RU"/>
              </w:rPr>
            </w:pPr>
          </w:p>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43:02:412602:235</w:t>
            </w:r>
          </w:p>
          <w:p w:rsidR="00DA2C9D" w:rsidRPr="00DA2C9D" w:rsidRDefault="00DA2C9D" w:rsidP="00DA2C9D">
            <w:pPr>
              <w:spacing w:after="120" w:line="240" w:lineRule="auto"/>
              <w:jc w:val="center"/>
              <w:rPr>
                <w:rFonts w:eastAsia="Times New Roman" w:cs="Times New Roman"/>
                <w:sz w:val="24"/>
                <w:szCs w:val="24"/>
                <w:lang w:eastAsia="ru-RU"/>
              </w:rPr>
            </w:pP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64000</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w:t>
            </w:r>
            <w:r w:rsidRPr="00DA2C9D">
              <w:rPr>
                <w:rFonts w:eastAsia="Times New Roman" w:cs="Times New Roman"/>
                <w:sz w:val="24"/>
                <w:szCs w:val="24"/>
                <w:lang w:eastAsia="ru-RU"/>
              </w:rPr>
              <w:lastRenderedPageBreak/>
              <w:t>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val="en-US"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43:02:462301:598</w:t>
            </w:r>
          </w:p>
          <w:p w:rsidR="00DA2C9D" w:rsidRPr="00DA2C9D" w:rsidRDefault="00DA2C9D" w:rsidP="00DA2C9D">
            <w:pPr>
              <w:spacing w:after="120" w:line="240" w:lineRule="auto"/>
              <w:jc w:val="center"/>
              <w:rPr>
                <w:rFonts w:eastAsia="Times New Roman" w:cs="Times New Roman"/>
                <w:sz w:val="24"/>
                <w:szCs w:val="24"/>
                <w:lang w:eastAsia="ru-RU"/>
              </w:rPr>
            </w:pP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val="en-US" w:eastAsia="ru-RU"/>
              </w:rPr>
            </w:pPr>
            <w:r w:rsidRPr="00DA2C9D">
              <w:rPr>
                <w:rFonts w:eastAsia="Times New Roman" w:cs="Times New Roman"/>
                <w:sz w:val="24"/>
                <w:szCs w:val="24"/>
                <w:lang w:eastAsia="ru-RU"/>
              </w:rPr>
              <w:t>98288</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val="en-US"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43:02:481901:519</w:t>
            </w:r>
          </w:p>
          <w:p w:rsidR="00DA2C9D" w:rsidRPr="00DA2C9D" w:rsidRDefault="00DA2C9D" w:rsidP="00DA2C9D">
            <w:pPr>
              <w:spacing w:after="120" w:line="240" w:lineRule="auto"/>
              <w:jc w:val="center"/>
              <w:rPr>
                <w:rFonts w:eastAsia="Times New Roman" w:cs="Times New Roman"/>
                <w:sz w:val="24"/>
                <w:szCs w:val="24"/>
                <w:lang w:eastAsia="ru-RU"/>
              </w:rPr>
            </w:pP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60365</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кладбищ</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val="en-US"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val="en-US"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43:02:412601:964</w:t>
            </w:r>
          </w:p>
          <w:p w:rsidR="00DA2C9D" w:rsidRPr="00DA2C9D" w:rsidRDefault="00DA2C9D" w:rsidP="00DA2C9D">
            <w:pPr>
              <w:spacing w:after="120" w:line="240" w:lineRule="auto"/>
              <w:jc w:val="center"/>
              <w:rPr>
                <w:rFonts w:eastAsia="Times New Roman" w:cs="Times New Roman"/>
                <w:sz w:val="24"/>
                <w:szCs w:val="24"/>
                <w:lang w:eastAsia="ru-RU"/>
              </w:rPr>
            </w:pP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2500</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43:02:391201:324</w:t>
            </w:r>
          </w:p>
          <w:p w:rsidR="00DA2C9D" w:rsidRPr="00DA2C9D" w:rsidRDefault="00DA2C9D" w:rsidP="00DA2C9D">
            <w:pPr>
              <w:spacing w:after="120" w:line="240" w:lineRule="auto"/>
              <w:jc w:val="center"/>
              <w:rPr>
                <w:rFonts w:eastAsia="Times New Roman" w:cs="Times New Roman"/>
                <w:sz w:val="24"/>
                <w:szCs w:val="24"/>
                <w:lang w:eastAsia="ru-RU"/>
              </w:rPr>
            </w:pP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672</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инженерной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val="en-US" w:eastAsia="ru-RU"/>
              </w:rPr>
            </w:pPr>
            <w:r w:rsidRPr="00DA2C9D">
              <w:rPr>
                <w:rFonts w:eastAsia="Times New Roman" w:cs="Times New Roman"/>
                <w:sz w:val="24"/>
                <w:szCs w:val="24"/>
                <w:lang w:val="en-US" w:eastAsia="ru-RU"/>
              </w:rPr>
              <w:t>43:02:412602:236</w:t>
            </w:r>
          </w:p>
          <w:p w:rsidR="00DA2C9D" w:rsidRPr="00DA2C9D" w:rsidRDefault="00DA2C9D" w:rsidP="00DA2C9D">
            <w:pPr>
              <w:spacing w:after="120" w:line="240" w:lineRule="auto"/>
              <w:jc w:val="center"/>
              <w:rPr>
                <w:rFonts w:eastAsia="Times New Roman" w:cs="Times New Roman"/>
                <w:sz w:val="24"/>
                <w:szCs w:val="24"/>
                <w:lang w:val="en-US" w:eastAsia="ru-RU"/>
              </w:rPr>
            </w:pP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300</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Зона инженерной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tabs>
                <w:tab w:val="center" w:pos="4677"/>
                <w:tab w:val="right" w:pos="9355"/>
              </w:tabs>
              <w:spacing w:after="120" w:line="240" w:lineRule="auto"/>
              <w:jc w:val="center"/>
              <w:rPr>
                <w:rFonts w:eastAsia="Times New Roman" w:cs="Times New Roman"/>
                <w:color w:val="000000"/>
                <w:sz w:val="24"/>
                <w:szCs w:val="24"/>
                <w:lang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color w:val="000000"/>
                <w:sz w:val="24"/>
                <w:szCs w:val="24"/>
                <w:lang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43:02:412601:779</w:t>
            </w:r>
          </w:p>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100</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запаса</w:t>
            </w:r>
          </w:p>
        </w:tc>
        <w:tc>
          <w:tcPr>
            <w:tcW w:w="255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Зона инженерной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val="en-US"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val="en-US" w:eastAsia="ru-RU"/>
              </w:rPr>
            </w:pPr>
          </w:p>
          <w:p w:rsidR="00DA2C9D" w:rsidRPr="00DA2C9D" w:rsidRDefault="00DA2C9D" w:rsidP="00DA2C9D">
            <w:pPr>
              <w:tabs>
                <w:tab w:val="center" w:pos="4677"/>
                <w:tab w:val="right" w:pos="9355"/>
              </w:tabs>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43:02:412601:786</w:t>
            </w:r>
          </w:p>
          <w:p w:rsidR="00DA2C9D" w:rsidRPr="00DA2C9D" w:rsidRDefault="00DA2C9D" w:rsidP="00DA2C9D">
            <w:pPr>
              <w:spacing w:after="120" w:line="240" w:lineRule="auto"/>
              <w:jc w:val="center"/>
              <w:rPr>
                <w:rFonts w:eastAsia="Times New Roman" w:cs="Times New Roman"/>
                <w:sz w:val="24"/>
                <w:szCs w:val="24"/>
                <w:lang w:eastAsia="ru-RU"/>
              </w:rPr>
            </w:pP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2100</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 xml:space="preserve">Земли промышленности, энергетики, </w:t>
            </w:r>
            <w:r w:rsidRPr="00DA2C9D">
              <w:rPr>
                <w:rFonts w:eastAsia="Times New Roman" w:cs="Times New Roman"/>
                <w:sz w:val="24"/>
                <w:szCs w:val="24"/>
                <w:lang w:eastAsia="ru-RU"/>
              </w:rPr>
              <w:lastRenderedPageBreak/>
              <w:t>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Зона инженерной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ЗУ22</w:t>
            </w:r>
          </w:p>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Боровичата</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20182</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r w:rsidR="00DA2C9D" w:rsidRPr="00DA2C9D" w:rsidTr="00DA2C9D">
        <w:trPr>
          <w:trHeight w:val="67"/>
          <w:jc w:val="center"/>
        </w:trPr>
        <w:tc>
          <w:tcPr>
            <w:tcW w:w="170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 xml:space="preserve">ЗУ23 около </w:t>
            </w:r>
          </w:p>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Фифилята</w:t>
            </w:r>
          </w:p>
        </w:tc>
        <w:tc>
          <w:tcPr>
            <w:tcW w:w="1276"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28345</w:t>
            </w:r>
          </w:p>
        </w:tc>
        <w:tc>
          <w:tcPr>
            <w:tcW w:w="2126" w:type="dxa"/>
            <w:vAlign w:val="center"/>
          </w:tcPr>
          <w:p w:rsidR="00DA2C9D" w:rsidRPr="00DA2C9D" w:rsidRDefault="00DA2C9D" w:rsidP="00DA2C9D">
            <w:pPr>
              <w:spacing w:after="120" w:line="240" w:lineRule="auto"/>
              <w:jc w:val="center"/>
              <w:rPr>
                <w:rFonts w:eastAsia="Times New Roman" w:cs="Times New Roman"/>
                <w:color w:val="000000"/>
                <w:sz w:val="24"/>
                <w:szCs w:val="24"/>
                <w:shd w:val="clear" w:color="auto" w:fill="FFFFFF"/>
                <w:lang w:eastAsia="ru-RU"/>
              </w:rPr>
            </w:pPr>
            <w:r w:rsidRPr="00DA2C9D">
              <w:rPr>
                <w:rFonts w:eastAsia="Times New Roman" w:cs="Times New Roman"/>
                <w:color w:val="000000"/>
                <w:sz w:val="24"/>
                <w:szCs w:val="24"/>
                <w:shd w:val="clear" w:color="auto" w:fill="FFFFFF"/>
                <w:lang w:eastAsia="ru-RU"/>
              </w:rPr>
              <w:t>Земли сельскохозяйственного назначения</w:t>
            </w:r>
          </w:p>
        </w:tc>
        <w:tc>
          <w:tcPr>
            <w:tcW w:w="255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Производственные зоны, зоны инженерной и транспортной инфраструктуры</w:t>
            </w:r>
          </w:p>
        </w:tc>
      </w:tr>
    </w:tbl>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92" w:name="_Toc129349309"/>
      <w:bookmarkStart w:id="93" w:name="_Toc185412831"/>
      <w:r w:rsidRPr="00DA2C9D">
        <w:rPr>
          <w:rFonts w:eastAsia="Times New Roman" w:cs="Arial"/>
          <w:b/>
          <w:color w:val="000000"/>
          <w:szCs w:val="28"/>
          <w:lang w:eastAsia="ru-RU"/>
        </w:rPr>
        <w:t>2.3.6. Жилищный фонд</w:t>
      </w:r>
      <w:bookmarkStart w:id="94" w:name="_Toc24122138"/>
      <w:bookmarkStart w:id="95" w:name="_Toc24803582"/>
      <w:bookmarkStart w:id="96" w:name="_Toc24981243"/>
      <w:bookmarkStart w:id="97" w:name="_Toc24984319"/>
      <w:bookmarkStart w:id="98" w:name="_Toc24984534"/>
      <w:bookmarkStart w:id="99" w:name="_Toc24984641"/>
      <w:bookmarkStart w:id="100" w:name="_Toc24984734"/>
      <w:bookmarkStart w:id="101" w:name="_Toc24984825"/>
      <w:bookmarkStart w:id="102" w:name="_Toc24984916"/>
      <w:bookmarkStart w:id="103" w:name="_Toc24985006"/>
      <w:bookmarkStart w:id="104" w:name="_Toc24985094"/>
      <w:bookmarkStart w:id="105" w:name="_Toc24985180"/>
      <w:bookmarkStart w:id="106" w:name="_Toc24989583"/>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07" w:name="_Toc28018933"/>
      <w:r w:rsidRPr="00DA2C9D">
        <w:rPr>
          <w:rFonts w:eastAsia="Times New Roman" w:cs="Times New Roman"/>
          <w:b/>
          <w:color w:val="000000"/>
          <w:szCs w:val="24"/>
          <w:lang w:eastAsia="ru-RU"/>
        </w:rPr>
        <w:t>Анализ существующего положения</w:t>
      </w:r>
      <w:bookmarkEnd w:id="107"/>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Общая площадь жилых помещений жилищного фонда Афанасьевского муниципального округа составляет 117,406 тыс. м</w:t>
      </w:r>
      <w:r w:rsidRPr="00DA2C9D">
        <w:rPr>
          <w:rFonts w:eastAsia="Times New Roman" w:cs="Times New Roman"/>
          <w:color w:val="000000"/>
          <w:szCs w:val="24"/>
          <w:vertAlign w:val="superscript"/>
          <w:lang w:eastAsia="ru-RU"/>
        </w:rPr>
        <w:t>2</w:t>
      </w:r>
      <w:r w:rsidRPr="00DA2C9D">
        <w:rPr>
          <w:rFonts w:eastAsia="Times New Roman" w:cs="Times New Roman"/>
          <w:color w:val="000000"/>
          <w:szCs w:val="24"/>
          <w:lang w:eastAsia="ru-RU"/>
        </w:rPr>
        <w:t>, в том числе 76,2 тыс. м</w:t>
      </w:r>
      <w:r w:rsidRPr="00DA2C9D">
        <w:rPr>
          <w:rFonts w:eastAsia="Times New Roman" w:cs="Times New Roman"/>
          <w:color w:val="000000"/>
          <w:szCs w:val="24"/>
          <w:vertAlign w:val="superscript"/>
          <w:lang w:eastAsia="ru-RU"/>
        </w:rPr>
        <w:t>2</w:t>
      </w:r>
      <w:r w:rsidRPr="00DA2C9D">
        <w:rPr>
          <w:rFonts w:eastAsia="Times New Roman" w:cs="Times New Roman"/>
          <w:color w:val="000000"/>
          <w:szCs w:val="24"/>
          <w:lang w:eastAsia="ru-RU"/>
        </w:rPr>
        <w:t xml:space="preserve"> в </w:t>
      </w:r>
      <w:r w:rsidRPr="00DA2C9D">
        <w:rPr>
          <w:rFonts w:eastAsia="Times New Roman" w:cs="Times New Roman"/>
          <w:color w:val="000000"/>
          <w:szCs w:val="24"/>
          <w:lang w:eastAsia="ru-RU"/>
        </w:rPr>
        <w:lastRenderedPageBreak/>
        <w:t>городской местности, и 41,78 тыс. м</w:t>
      </w:r>
      <w:r w:rsidRPr="00DA2C9D">
        <w:rPr>
          <w:rFonts w:eastAsia="Times New Roman" w:cs="Times New Roman"/>
          <w:color w:val="000000"/>
          <w:szCs w:val="24"/>
          <w:vertAlign w:val="superscript"/>
          <w:lang w:eastAsia="ru-RU"/>
        </w:rPr>
        <w:t>2</w:t>
      </w:r>
      <w:r w:rsidRPr="00DA2C9D">
        <w:rPr>
          <w:rFonts w:eastAsia="Times New Roman" w:cs="Times New Roman"/>
          <w:color w:val="000000"/>
          <w:szCs w:val="24"/>
          <w:lang w:eastAsia="ru-RU"/>
        </w:rPr>
        <w:t xml:space="preserve"> в сельской. Согласно информации, предоставленной администрацией Афанасьевского муниципального округа в округе имеются аварийные и ветхие дома в общей площади жилых помещений муниципального округа. А и</w:t>
      </w:r>
      <w:r w:rsidR="00A62274">
        <w:rPr>
          <w:rFonts w:eastAsia="Times New Roman" w:cs="Times New Roman"/>
          <w:color w:val="000000"/>
          <w:szCs w:val="24"/>
          <w:lang w:eastAsia="ru-RU"/>
        </w:rPr>
        <w:t>менно, в пгт</w:t>
      </w:r>
      <w:r w:rsidRPr="00DA2C9D">
        <w:rPr>
          <w:rFonts w:eastAsia="Times New Roman" w:cs="Times New Roman"/>
          <w:color w:val="000000"/>
          <w:szCs w:val="24"/>
          <w:lang w:eastAsia="ru-RU"/>
        </w:rPr>
        <w:t xml:space="preserve"> Афанасьево общая площадь аварийного и ветхого муниципального жилищного фонда составляет 597,8 кв.м. с процентом износа зданий свыше 65%.</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Средняя обеспеченность общей жилой площадью составила - 24,9 м</w:t>
      </w:r>
      <w:r w:rsidRPr="00DA2C9D">
        <w:rPr>
          <w:rFonts w:eastAsia="Times New Roman" w:cs="Times New Roman"/>
          <w:color w:val="000000"/>
          <w:szCs w:val="24"/>
          <w:vertAlign w:val="superscript"/>
          <w:lang w:eastAsia="ru-RU"/>
        </w:rPr>
        <w:t>2</w:t>
      </w:r>
      <w:r w:rsidRPr="00DA2C9D">
        <w:rPr>
          <w:rFonts w:eastAsia="Times New Roman" w:cs="Times New Roman"/>
          <w:color w:val="000000"/>
          <w:szCs w:val="24"/>
          <w:lang w:eastAsia="ru-RU"/>
        </w:rPr>
        <w:t xml:space="preserve"> на одного жителя. Данный показатель ниже, чем удельный показатель в целом по</w:t>
      </w:r>
      <w:r w:rsidR="00A62274">
        <w:rPr>
          <w:rFonts w:eastAsia="Times New Roman" w:cs="Times New Roman"/>
          <w:color w:val="000000"/>
          <w:szCs w:val="24"/>
          <w:lang w:eastAsia="ru-RU"/>
        </w:rPr>
        <w:t xml:space="preserve"> РФ, Приволжскому федеральному о</w:t>
      </w:r>
      <w:r w:rsidRPr="00DA2C9D">
        <w:rPr>
          <w:rFonts w:eastAsia="Times New Roman" w:cs="Times New Roman"/>
          <w:color w:val="000000"/>
          <w:szCs w:val="24"/>
          <w:lang w:eastAsia="ru-RU"/>
        </w:rPr>
        <w:t>кругу и Кировской области.</w:t>
      </w:r>
    </w:p>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 xml:space="preserve">Существующий жилой фонд подразделяется на многоэтажные/среднеэтажные (многоквартирные) и малоэтажные (индивидуальные) жилые дома. </w:t>
      </w:r>
    </w:p>
    <w:p w:rsidR="00DA2C9D" w:rsidRPr="00DA2C9D" w:rsidRDefault="00DA2C9D" w:rsidP="00DA2C9D">
      <w:pPr>
        <w:spacing w:after="120" w:line="240" w:lineRule="auto"/>
        <w:jc w:val="both"/>
        <w:rPr>
          <w:rFonts w:eastAsia="Times New Roman" w:cs="Times New Roman"/>
          <w:color w:val="FF0000"/>
          <w:szCs w:val="24"/>
          <w:lang w:eastAsia="ru-RU"/>
        </w:rPr>
        <w:sectPr w:rsidR="00DA2C9D" w:rsidRPr="00DA2C9D" w:rsidSect="001E5DA2">
          <w:pgSz w:w="11906" w:h="16838"/>
          <w:pgMar w:top="1134" w:right="851" w:bottom="1134" w:left="1701" w:header="709" w:footer="317" w:gutter="0"/>
          <w:cols w:space="708"/>
          <w:docGrid w:linePitch="381"/>
        </w:sectPr>
      </w:pPr>
    </w:p>
    <w:p w:rsidR="00DA2C9D" w:rsidRPr="00DA2C9D" w:rsidRDefault="00DA2C9D" w:rsidP="00A62274">
      <w:pPr>
        <w:spacing w:after="0" w:line="240" w:lineRule="auto"/>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xml:space="preserve">Таблица 2.3.6.1. Распределение жилищного фонда по населенным пунктам Афанасьевского муниципального </w:t>
      </w:r>
    </w:p>
    <w:p w:rsidR="00DA2C9D" w:rsidRDefault="00DA2C9D" w:rsidP="00A62274">
      <w:pPr>
        <w:spacing w:after="0" w:line="240" w:lineRule="auto"/>
        <w:jc w:val="both"/>
        <w:rPr>
          <w:rFonts w:eastAsia="Times New Roman" w:cs="Times New Roman"/>
          <w:color w:val="000000"/>
          <w:szCs w:val="24"/>
          <w:lang w:eastAsia="ru-RU"/>
        </w:rPr>
      </w:pPr>
      <w:r w:rsidRPr="00DA2C9D">
        <w:rPr>
          <w:rFonts w:eastAsia="Times New Roman" w:cs="Times New Roman"/>
          <w:color w:val="000000"/>
          <w:szCs w:val="24"/>
          <w:lang w:eastAsia="ru-RU"/>
        </w:rPr>
        <w:t>округа по состоянию на 01.01.2023г. (по данным администрации Афанасьевского муниципального округа)</w:t>
      </w:r>
    </w:p>
    <w:p w:rsidR="00A62274" w:rsidRPr="00DA2C9D" w:rsidRDefault="00A62274" w:rsidP="00A62274">
      <w:pPr>
        <w:spacing w:after="0" w:line="240" w:lineRule="auto"/>
        <w:jc w:val="both"/>
        <w:rPr>
          <w:rFonts w:eastAsia="Times New Roman" w:cs="Times New Roman"/>
          <w:color w:val="000000"/>
          <w:szCs w:val="24"/>
          <w:lang w:eastAsia="ru-RU"/>
        </w:rPr>
      </w:pPr>
    </w:p>
    <w:tbl>
      <w:tblPr>
        <w:tblStyle w:val="1b"/>
        <w:tblW w:w="14170" w:type="dxa"/>
        <w:jc w:val="center"/>
        <w:tblLayout w:type="fixed"/>
        <w:tblLook w:val="04A0" w:firstRow="1" w:lastRow="0" w:firstColumn="1" w:lastColumn="0" w:noHBand="0" w:noVBand="1"/>
      </w:tblPr>
      <w:tblGrid>
        <w:gridCol w:w="704"/>
        <w:gridCol w:w="3969"/>
        <w:gridCol w:w="2693"/>
        <w:gridCol w:w="2127"/>
        <w:gridCol w:w="2409"/>
        <w:gridCol w:w="2268"/>
      </w:tblGrid>
      <w:tr w:rsidR="00DA2C9D" w:rsidRPr="00DA2C9D" w:rsidTr="001E5DA2">
        <w:trPr>
          <w:trHeight w:val="690"/>
          <w:tblHeader/>
          <w:jc w:val="center"/>
        </w:trPr>
        <w:tc>
          <w:tcPr>
            <w:tcW w:w="704" w:type="dxa"/>
            <w:shd w:val="clear" w:color="auto" w:fill="D9D9D9"/>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п/п</w:t>
            </w:r>
          </w:p>
        </w:tc>
        <w:tc>
          <w:tcPr>
            <w:tcW w:w="3969" w:type="dxa"/>
            <w:shd w:val="clear" w:color="auto" w:fill="D9D9D9"/>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Наименование</w:t>
            </w:r>
          </w:p>
        </w:tc>
        <w:tc>
          <w:tcPr>
            <w:tcW w:w="2693" w:type="dxa"/>
            <w:shd w:val="clear" w:color="auto" w:fill="D9D9D9"/>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Тип поселения</w:t>
            </w:r>
          </w:p>
        </w:tc>
        <w:tc>
          <w:tcPr>
            <w:tcW w:w="2127" w:type="dxa"/>
            <w:shd w:val="clear" w:color="auto" w:fill="D9D9D9"/>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Многоквартирные</w:t>
            </w:r>
          </w:p>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кв.м.</w:t>
            </w:r>
          </w:p>
        </w:tc>
        <w:tc>
          <w:tcPr>
            <w:tcW w:w="2409" w:type="dxa"/>
            <w:shd w:val="clear" w:color="auto" w:fill="D9D9D9"/>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Индивидуальные</w:t>
            </w:r>
          </w:p>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тыс. кв.м.</w:t>
            </w:r>
          </w:p>
        </w:tc>
        <w:tc>
          <w:tcPr>
            <w:tcW w:w="2268" w:type="dxa"/>
            <w:shd w:val="clear" w:color="auto" w:fill="D9D9D9"/>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Только новые дома, кв.м</w:t>
            </w:r>
            <w:r w:rsidRPr="00DA2C9D">
              <w:rPr>
                <w:rFonts w:eastAsia="Times New Roman" w:cs="Times New Roman"/>
                <w:color w:val="FF0000"/>
                <w:sz w:val="24"/>
                <w:szCs w:val="24"/>
                <w:lang w:eastAsia="ru-RU"/>
              </w:rPr>
              <w:t>.</w:t>
            </w:r>
          </w:p>
        </w:tc>
      </w:tr>
      <w:tr w:rsidR="00DA2C9D" w:rsidRPr="00DA2C9D" w:rsidTr="001E5DA2">
        <w:trPr>
          <w:trHeight w:val="286"/>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3969"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Афанасьево</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поселок городского типа</w:t>
            </w:r>
          </w:p>
        </w:tc>
        <w:tc>
          <w:tcPr>
            <w:tcW w:w="2127"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40825,5</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76,2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2035,9</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Варанкины</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784,1</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586,0</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c>
          <w:tcPr>
            <w:tcW w:w="3969" w:type="dxa"/>
            <w:shd w:val="clear" w:color="auto" w:fill="auto"/>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Ичетовкины</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7174,5</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857,0</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Аверины</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626,6</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64,0</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Васильевская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120,0</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Васильевская-1-я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Васильевская-2-я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Ваулинская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Верхняя Тимофеевская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458,3</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99,0</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Волоковые</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Горьковская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Грибановская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Григорьевская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Дмитриевская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Закамо-Воробьевская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103,6</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Ивановская 1-я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17</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Илюши</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558,2</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18</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Кондратьевская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hideMark/>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Конкины</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730,6</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153,8</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Константиновская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hideMark/>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226,0</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21</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Костино</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83,2</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41,0</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Лазаневы</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23</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Лазуковы</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491,1</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81,0</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24</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Левенки</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25</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Лучкины</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265,3</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176,0</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Минеевская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27</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Московская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1895,9</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118,0</w:t>
            </w: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28</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Нефедовская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29</w:t>
            </w:r>
          </w:p>
        </w:tc>
        <w:tc>
          <w:tcPr>
            <w:tcW w:w="3969" w:type="dxa"/>
            <w:noWrap/>
            <w:hideMark/>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Нижняя Никитинская</w:t>
            </w:r>
          </w:p>
        </w:tc>
        <w:tc>
          <w:tcPr>
            <w:tcW w:w="2693" w:type="dxa"/>
            <w:noWrap/>
            <w:hideMark/>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30</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Нижняя Тимофеевская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696,5</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31</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Никитенки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32</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Павловская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33</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Петровская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34</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Половинка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35</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Полунята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395,5</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36</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Порубово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396,4</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155,0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37</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Прокопьевская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252,0</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38</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Пура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1261,5</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0,9</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39</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Рагоза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Светлая Речка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41</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Степановская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334,0</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42</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Терешовы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43</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Титовы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44</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Трактовые</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111,0</w:t>
            </w: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45</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Харины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52,0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46</w:t>
            </w:r>
          </w:p>
        </w:tc>
        <w:tc>
          <w:tcPr>
            <w:tcW w:w="3969" w:type="dxa"/>
            <w:noWrap/>
          </w:tcPr>
          <w:p w:rsidR="00DA2C9D" w:rsidRPr="00DA2C9D" w:rsidRDefault="00DA2C9D" w:rsidP="00DA2C9D">
            <w:pPr>
              <w:spacing w:after="120"/>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t>Черскан</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Алешкины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0,850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68,0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Архипята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1,572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Афонята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поселок</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0,739</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Бисерово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село</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830,75</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Бор</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поселок</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2,306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52</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Бор</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0,505</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53</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Ванино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0,750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57,0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54</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Васькино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0,146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55</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Володята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0,072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56</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Верхняя Нярпа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0,072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Вышка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0,144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Грибята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0,038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Галанино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0,096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60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Георгиево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село</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2,751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Головино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0,444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62</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Гожемята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0,036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63</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Елушата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64</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Емелевы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0,049</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65</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Жарковы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2,207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117,0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66</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Коньковы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0,584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Корогово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Ключевская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0,034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Кочевы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0,036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Лаврушата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1,407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Мишино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0,030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72</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Минькино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0,036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73</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Никишата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0,356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74</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Нопино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0,049</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75</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Ожегино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1,658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243,0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76</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Пограничный</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поселок</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0,126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Петрята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0,09</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Русиново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0,450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Сюзьва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поселок</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1,221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Савинцы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село</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2,520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136,4</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81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Селезневы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0,064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82</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Старо-Носки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0,130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83</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Степины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0,127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84</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Светлаковы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0,217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85</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Тебеньково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0,077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86</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Турушевы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0,168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Усть-Колыч</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0,096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Часовня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0,368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Щукино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0,149</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Алешата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Антоненки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92</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Бармята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93</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Боровичата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94</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Булыжино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95</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Ваньки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96</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Васенки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117,0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Верхнее Камье</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село</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126,0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Верхняя Колотовка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Гордино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село</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70,0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Дурины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Ефремята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50,0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102</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Ионичи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103</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Казаковы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104</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Корабли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67,9</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105</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Ларенки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106</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Мишата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Нижняя Колотовка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Савиненки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Семеновцы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Тимины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Трошкино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112</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Угор</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113</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Федотята 1</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114</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Филенки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115</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Фифилята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116</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Чебаны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Шердынята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Шулаи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Якунята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Аксеново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0,1564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Анфиногеново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0,094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122</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Мироново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1,0136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123</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Ужоговка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0,2333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124</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Щукино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0,176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125</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Карагай</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0,5256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126</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Верхняя Кедра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0,3003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Лучники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Кулигашур-1</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0,036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Кобылача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0,072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Камский</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поселок</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0,6563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Пашино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село</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2,8879</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417,0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132</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Большие Некрасовы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1,0552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133</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Митрохово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0,0318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134</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Торопынино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0,1444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135</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Даньки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0,322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58,0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136</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Усть-Ченог</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0,2358</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Бело-Пашино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0,032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Вахрамеево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0,032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Першино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0,1074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Порошино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0,6523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56,0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Меркучи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142</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Карасюрово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0,8912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55,0</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143</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Любихино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0,155</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144</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Пронино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0,6523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145</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Бузмаковская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0,1843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146</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Марковская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Малые Некрасовы</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0,129</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Кузнецово</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0,150</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Макаровская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0,204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Ромаши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1,5057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Октябри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0,0837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152</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Фроловская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0,4214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153</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Керкашер</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0,042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154</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Сержонки</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0,036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155</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Уваровская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0,067</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156</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Езжа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0,912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157</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Марковская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0,464</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158</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Яковлевская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0,383</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159</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Ивановская</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деревня</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1,302</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70,5</w:t>
            </w: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160</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Лытка</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поселок</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r w:rsidR="00DA2C9D" w:rsidRPr="00DA2C9D" w:rsidTr="001E5DA2">
        <w:trPr>
          <w:trHeight w:val="300"/>
          <w:jc w:val="center"/>
        </w:trPr>
        <w:tc>
          <w:tcPr>
            <w:tcW w:w="704"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161</w:t>
            </w:r>
          </w:p>
        </w:tc>
        <w:tc>
          <w:tcPr>
            <w:tcW w:w="396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Томызь</w:t>
            </w:r>
          </w:p>
        </w:tc>
        <w:tc>
          <w:tcPr>
            <w:tcW w:w="2693"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поселок</w:t>
            </w:r>
          </w:p>
        </w:tc>
        <w:tc>
          <w:tcPr>
            <w:tcW w:w="2127" w:type="dxa"/>
            <w:noWrap/>
          </w:tcPr>
          <w:p w:rsidR="00DA2C9D" w:rsidRPr="00DA2C9D" w:rsidRDefault="00DA2C9D" w:rsidP="00DA2C9D">
            <w:pPr>
              <w:spacing w:after="120"/>
              <w:jc w:val="center"/>
              <w:rPr>
                <w:rFonts w:eastAsia="Times New Roman" w:cs="Times New Roman"/>
                <w:color w:val="000000"/>
                <w:sz w:val="24"/>
                <w:szCs w:val="24"/>
                <w:lang w:eastAsia="ru-RU"/>
              </w:rPr>
            </w:pPr>
          </w:p>
        </w:tc>
        <w:tc>
          <w:tcPr>
            <w:tcW w:w="2409" w:type="dxa"/>
            <w:noWrap/>
          </w:tcPr>
          <w:p w:rsidR="00DA2C9D" w:rsidRPr="00DA2C9D" w:rsidRDefault="00DA2C9D" w:rsidP="00DA2C9D">
            <w:pPr>
              <w:spacing w:after="120"/>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w:t>
            </w:r>
          </w:p>
        </w:tc>
        <w:tc>
          <w:tcPr>
            <w:tcW w:w="2268" w:type="dxa"/>
            <w:noWrap/>
          </w:tcPr>
          <w:p w:rsidR="00DA2C9D" w:rsidRPr="00DA2C9D" w:rsidRDefault="00DA2C9D" w:rsidP="00DA2C9D">
            <w:pPr>
              <w:spacing w:after="120"/>
              <w:jc w:val="center"/>
              <w:rPr>
                <w:rFonts w:eastAsia="Times New Roman" w:cs="Times New Roman"/>
                <w:color w:val="000000"/>
                <w:sz w:val="24"/>
                <w:szCs w:val="24"/>
                <w:lang w:eastAsia="ru-RU"/>
              </w:rPr>
            </w:pPr>
          </w:p>
        </w:tc>
      </w:tr>
    </w:tbl>
    <w:p w:rsidR="00DA2C9D" w:rsidRPr="00DA2C9D" w:rsidRDefault="00DA2C9D" w:rsidP="00DA2C9D">
      <w:pPr>
        <w:spacing w:after="120" w:line="240" w:lineRule="auto"/>
        <w:jc w:val="both"/>
        <w:rPr>
          <w:rFonts w:eastAsia="Times New Roman" w:cs="Times New Roman"/>
          <w:color w:val="FF0000"/>
          <w:szCs w:val="24"/>
          <w:lang w:eastAsia="ru-RU"/>
        </w:rPr>
        <w:sectPr w:rsidR="00DA2C9D" w:rsidRPr="00DA2C9D" w:rsidSect="00DA2C9D">
          <w:pgSz w:w="16838" w:h="11906" w:orient="landscape"/>
          <w:pgMar w:top="1701" w:right="1134" w:bottom="851" w:left="1134" w:header="709" w:footer="709" w:gutter="0"/>
          <w:cols w:space="708"/>
          <w:docGrid w:linePitch="381"/>
        </w:sect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xml:space="preserve">Дома с износом до 70% приняты пригодными к эксплуатации. Здания с износом свыше 70% в Афанасьевском муниципальном округе отсутствуют. </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08" w:name="_Toc28018934"/>
      <w:r w:rsidRPr="00DA2C9D">
        <w:rPr>
          <w:rFonts w:eastAsia="Times New Roman" w:cs="Times New Roman"/>
          <w:b/>
          <w:color w:val="000000"/>
          <w:szCs w:val="24"/>
          <w:lang w:eastAsia="ru-RU"/>
        </w:rPr>
        <w:t>Планируемое жилищное строительство</w:t>
      </w:r>
      <w:bookmarkEnd w:id="108"/>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На первый этап и расчётный срок планируется проведение ряда мероприятий по жилищной политике, касающихся обеспечения социальным жильём очередников и прочих нуждающихся (согласно жилищному законодательству РФ), в том числе проживающих в ветхом и аварийном фонде, регулярное проведение технического аудита для оценки реального состояния жилищного фонда муниципального образования.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Основными документами, регулирующими жилищную политику в муниципальное образование, являются:</w:t>
      </w:r>
    </w:p>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Указ «О национальных целях и стратегических задачах развития Российской Федерации на период до 2024 года» от 7 мая 2018г.;</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Стратегия социально-экономического развития Кировской области до 2035 года (Утверждена распоряжением Правительства Кировской области от 28 апреля 2021 года №76);</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Областная адресная программа «Переселение граждан, проживающих на территории Кировской области, из аварийного жилищного фонда, признанного таковым до 01 января 2017 года» с изменениями на 27 февраля 2023 года. Постановлением Правительства Кировской области от 27.03.2019 №113-П утверждена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Нормативы градостроительного проектирования Кировской области;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Указ Президента РФ от 21.07.2020 №474 «О национальных целях развития Российской Федерации на период до 2030 года»,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Государственная программа Кировской области «Обеспечение граждан доступным жильем»;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Нормативы градостроительного проектирования.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Учитывая перспективы развития Афанасьевского муниципального округа, заложенные в основных стратегических документах федерального, регионального и муниципального уровня, необходимо существенно изменить качество среды проживания и обеспечить её комфортность, соответствующую перспективному статусу муниципального округа.</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Потребность в объемах жилищного строительства на расчетный срок составит 51 тыс. м</w:t>
      </w:r>
      <w:r w:rsidRPr="00DA2C9D">
        <w:rPr>
          <w:rFonts w:eastAsia="Times New Roman" w:cs="Times New Roman"/>
          <w:szCs w:val="24"/>
          <w:vertAlign w:val="superscript"/>
          <w:lang w:eastAsia="ru-RU"/>
        </w:rPr>
        <w:t>2</w:t>
      </w:r>
      <w:r w:rsidRPr="00DA2C9D">
        <w:rPr>
          <w:rFonts w:eastAsia="Times New Roman" w:cs="Times New Roman"/>
          <w:szCs w:val="24"/>
          <w:lang w:eastAsia="ru-RU"/>
        </w:rPr>
        <w:t xml:space="preserve"> (накопленным итогом с 2020 по 2040 году включительно). Выполнение приведенного выше прогноза объемов жилищного строительства требует наличия свободных земельных участков.</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t xml:space="preserve">Генеральным планом предусматриваются резервные территории для ведения нового жилищного строительства на первый этап и расчётный срок реализации генплана (д. Лазаневы, д. Усть-Колыч, д. Ичетовкины). </w:t>
      </w:r>
    </w:p>
    <w:p w:rsidR="00DA2C9D" w:rsidRPr="00DA2C9D" w:rsidRDefault="00DA2C9D" w:rsidP="00DA2C9D">
      <w:pPr>
        <w:spacing w:after="120" w:line="240" w:lineRule="auto"/>
        <w:ind w:firstLine="709"/>
        <w:jc w:val="both"/>
        <w:rPr>
          <w:rFonts w:eastAsia="Times New Roman" w:cs="Times New Roman"/>
          <w:szCs w:val="24"/>
          <w:lang w:eastAsia="ru-RU"/>
        </w:rPr>
      </w:pPr>
      <w:r w:rsidRPr="00DA2C9D">
        <w:rPr>
          <w:rFonts w:eastAsia="Times New Roman" w:cs="Times New Roman"/>
          <w:szCs w:val="24"/>
          <w:lang w:eastAsia="ru-RU"/>
        </w:rPr>
        <w:lastRenderedPageBreak/>
        <w:t xml:space="preserve">Резервирование территории осуществляется в целях определения возможных направлений территориального развития муниципального образования. </w:t>
      </w:r>
      <w:bookmarkStart w:id="109" w:name="_Toc129349310"/>
    </w:p>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110" w:name="_Toc185412832"/>
      <w:r w:rsidRPr="00DA2C9D">
        <w:rPr>
          <w:rFonts w:eastAsia="Times New Roman" w:cs="Arial"/>
          <w:b/>
          <w:color w:val="000000"/>
          <w:szCs w:val="28"/>
          <w:lang w:eastAsia="ru-RU"/>
        </w:rPr>
        <w:t>2.3.7. Объекты социального и культурно-бытового обслуживания населения</w:t>
      </w:r>
      <w:bookmarkEnd w:id="109"/>
      <w:bookmarkEnd w:id="110"/>
      <w:r w:rsidRPr="00DA2C9D">
        <w:rPr>
          <w:rFonts w:eastAsia="Times New Roman" w:cs="Arial"/>
          <w:b/>
          <w:color w:val="000000"/>
          <w:szCs w:val="28"/>
          <w:lang w:eastAsia="ru-RU"/>
        </w:rPr>
        <w:t xml:space="preserve">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Являясь центром, поселок городского типа Афанасьево исполняет роль пункта эпизодического и периодического культурно-бытового обслуживания, а также пункта повседневного обслуживания жителей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Сеть учреждений обслуживания довольно разнообразна, однако их количество и вместимость не полностью обеспечивают потребности населения.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 некоторых случаях учреждения размещены в приспособленных помещениях, не отвечающих их назначению. Качественное состояние отдельных объектов обслуживания невысоко, что требует их замены или реконструкции.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Следует отметить неравномерное размещение учреждений обслуживания по территории округа и внутри поселка Афанасьево.</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11" w:name="_Toc28018936"/>
      <w:r w:rsidRPr="00DA2C9D">
        <w:rPr>
          <w:rFonts w:eastAsia="Times New Roman" w:cs="Times New Roman"/>
          <w:b/>
          <w:color w:val="000000"/>
          <w:szCs w:val="24"/>
          <w:lang w:eastAsia="ru-RU"/>
        </w:rPr>
        <w:t>Современное состояние</w:t>
      </w:r>
      <w:bookmarkEnd w:id="111"/>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Система дошкольного образования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муниципальном округе имеется 7 объектов муниципальной формы собственности, где осуществляется деятельность по образовательным программам дошкольного образования, присмотр и уход за детьми.</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Совокупно в муниципальном округе на 2023 г. имеется 852 места в организациях и подразделениях, осуществляющих деятельность по образовательным программам дошкольного образования, присмотр и уход за детьми. Численность воспитанников в учреждениях дошкольного образования в 2022 году составила 728 человек.</w:t>
      </w:r>
    </w:p>
    <w:p w:rsidR="00DA2C9D" w:rsidRPr="00DA2C9D" w:rsidRDefault="00DA2C9D" w:rsidP="00DA2C9D">
      <w:pPr>
        <w:spacing w:after="120" w:line="240" w:lineRule="auto"/>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Таблица 2.3.7.1 Динамика основных показателей обеспеченности учреждениями дошкольного образования в Афанасьевском муниципальном округе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696"/>
        <w:gridCol w:w="835"/>
        <w:gridCol w:w="708"/>
        <w:gridCol w:w="709"/>
        <w:gridCol w:w="709"/>
        <w:gridCol w:w="709"/>
        <w:gridCol w:w="708"/>
      </w:tblGrid>
      <w:tr w:rsidR="00DA2C9D" w:rsidRPr="00DA2C9D" w:rsidTr="00DA2C9D">
        <w:trPr>
          <w:trHeight w:val="255"/>
          <w:tblHeader/>
        </w:trPr>
        <w:tc>
          <w:tcPr>
            <w:tcW w:w="4565" w:type="dxa"/>
            <w:tcBorders>
              <w:top w:val="single" w:sz="4" w:space="0" w:color="auto"/>
              <w:left w:val="single" w:sz="4" w:space="0" w:color="auto"/>
              <w:bottom w:val="single" w:sz="4" w:space="0" w:color="auto"/>
              <w:right w:val="single" w:sz="4" w:space="0" w:color="auto"/>
            </w:tcBorders>
            <w:shd w:val="pct10" w:color="auto" w:fill="FFFFFF"/>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2006</w:t>
            </w:r>
          </w:p>
        </w:tc>
        <w:tc>
          <w:tcPr>
            <w:tcW w:w="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2010</w:t>
            </w:r>
          </w:p>
        </w:tc>
        <w:tc>
          <w:tcPr>
            <w:tcW w:w="70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2015</w:t>
            </w:r>
          </w:p>
        </w:tc>
        <w:tc>
          <w:tcPr>
            <w:tcW w:w="70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2022</w:t>
            </w:r>
          </w:p>
        </w:tc>
        <w:tc>
          <w:tcPr>
            <w:tcW w:w="708" w:type="dxa"/>
            <w:tcBorders>
              <w:top w:val="single" w:sz="4" w:space="0" w:color="auto"/>
              <w:left w:val="single" w:sz="4" w:space="0" w:color="auto"/>
              <w:bottom w:val="single" w:sz="4" w:space="0" w:color="auto"/>
              <w:right w:val="single" w:sz="4" w:space="0" w:color="auto"/>
            </w:tcBorders>
            <w:shd w:val="pct10" w:color="auto" w:fill="FFFFFF"/>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2023</w:t>
            </w:r>
          </w:p>
        </w:tc>
      </w:tr>
      <w:tr w:rsidR="00DA2C9D" w:rsidRPr="00DA2C9D" w:rsidTr="00DA2C9D">
        <w:trPr>
          <w:trHeight w:val="765"/>
        </w:trPr>
        <w:tc>
          <w:tcPr>
            <w:tcW w:w="4565" w:type="dxa"/>
            <w:tcBorders>
              <w:top w:val="single" w:sz="4" w:space="0" w:color="auto"/>
              <w:left w:val="single" w:sz="4" w:space="0" w:color="auto"/>
              <w:bottom w:val="single" w:sz="4" w:space="0" w:color="auto"/>
              <w:right w:val="single" w:sz="4" w:space="0" w:color="auto"/>
            </w:tcBorders>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Число организаций, осуществляющих образовательную деятельность по образовательным программам дошкольного образования, присмотр и уход за детьми, единица</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н/д</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н/д</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c>
          <w:tcPr>
            <w:tcW w:w="708"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r>
      <w:tr w:rsidR="00DA2C9D" w:rsidRPr="00DA2C9D" w:rsidTr="00DA2C9D">
        <w:trPr>
          <w:trHeight w:val="255"/>
        </w:trPr>
        <w:tc>
          <w:tcPr>
            <w:tcW w:w="4565" w:type="dxa"/>
            <w:tcBorders>
              <w:top w:val="single" w:sz="4" w:space="0" w:color="auto"/>
              <w:left w:val="single" w:sz="4" w:space="0" w:color="auto"/>
              <w:bottom w:val="single" w:sz="4" w:space="0" w:color="auto"/>
              <w:right w:val="single" w:sz="4" w:space="0" w:color="auto"/>
            </w:tcBorders>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 т.ч. дошкольные образовательные учреждения</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30</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25</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w:t>
            </w:r>
          </w:p>
        </w:tc>
      </w:tr>
      <w:tr w:rsidR="00DA2C9D" w:rsidRPr="00DA2C9D" w:rsidTr="00DA2C9D">
        <w:trPr>
          <w:trHeight w:val="255"/>
        </w:trPr>
        <w:tc>
          <w:tcPr>
            <w:tcW w:w="4565" w:type="dxa"/>
            <w:tcBorders>
              <w:top w:val="single" w:sz="4" w:space="0" w:color="auto"/>
              <w:left w:val="single" w:sz="4" w:space="0" w:color="auto"/>
              <w:bottom w:val="single" w:sz="4" w:space="0" w:color="auto"/>
              <w:right w:val="single" w:sz="4" w:space="0" w:color="auto"/>
            </w:tcBorders>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 единица</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2631</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3099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4028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4090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4022</w:t>
            </w:r>
          </w:p>
        </w:tc>
        <w:tc>
          <w:tcPr>
            <w:tcW w:w="709"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852</w:t>
            </w:r>
          </w:p>
        </w:tc>
        <w:tc>
          <w:tcPr>
            <w:tcW w:w="708"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852</w:t>
            </w:r>
          </w:p>
        </w:tc>
      </w:tr>
      <w:tr w:rsidR="00DA2C9D" w:rsidRPr="00DA2C9D" w:rsidTr="00DA2C9D">
        <w:trPr>
          <w:trHeight w:val="255"/>
        </w:trPr>
        <w:tc>
          <w:tcPr>
            <w:tcW w:w="4565" w:type="dxa"/>
            <w:tcBorders>
              <w:top w:val="single" w:sz="4" w:space="0" w:color="auto"/>
              <w:left w:val="single" w:sz="4" w:space="0" w:color="auto"/>
              <w:bottom w:val="single" w:sz="4" w:space="0" w:color="auto"/>
              <w:right w:val="single" w:sz="4" w:space="0" w:color="auto"/>
            </w:tcBorders>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Численность воспитанников,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человек</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н/д</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н/д</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3882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3717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3554</w:t>
            </w:r>
          </w:p>
        </w:tc>
        <w:tc>
          <w:tcPr>
            <w:tcW w:w="709"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678</w:t>
            </w:r>
          </w:p>
        </w:tc>
        <w:tc>
          <w:tcPr>
            <w:tcW w:w="708"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619</w:t>
            </w:r>
          </w:p>
        </w:tc>
      </w:tr>
      <w:tr w:rsidR="00DA2C9D" w:rsidRPr="00DA2C9D" w:rsidTr="00DA2C9D">
        <w:trPr>
          <w:trHeight w:val="255"/>
        </w:trPr>
        <w:tc>
          <w:tcPr>
            <w:tcW w:w="4565" w:type="dxa"/>
            <w:tcBorders>
              <w:top w:val="single" w:sz="4" w:space="0" w:color="auto"/>
              <w:left w:val="single" w:sz="4" w:space="0" w:color="auto"/>
              <w:bottom w:val="single" w:sz="4" w:space="0" w:color="auto"/>
              <w:right w:val="single" w:sz="4" w:space="0" w:color="auto"/>
            </w:tcBorders>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 т.ч. дошкольные образовательные учреждения</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2731</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3110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3756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3522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3042</w:t>
            </w:r>
          </w:p>
        </w:tc>
        <w:tc>
          <w:tcPr>
            <w:tcW w:w="709"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582</w:t>
            </w:r>
          </w:p>
        </w:tc>
        <w:tc>
          <w:tcPr>
            <w:tcW w:w="708"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523</w:t>
            </w:r>
          </w:p>
        </w:tc>
      </w:tr>
    </w:tbl>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По сведениям администрации Афанасьевского муниципального округа два дошкольных учреждения находятся в пгт Афанасьево. Оставшиеся пять объектов расположены в границах Афанасьевского муниципального округа.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2.3.7.2. Перечень дошкольных образовательных учреждений с обособленными подразделениями на территории Афанасьевского муниципального округа (по состоян</w:t>
      </w:r>
      <w:r w:rsidR="00A62274">
        <w:rPr>
          <w:rFonts w:eastAsia="Times New Roman" w:cs="Times New Roman"/>
          <w:color w:val="000000"/>
          <w:szCs w:val="24"/>
          <w:lang w:eastAsia="ru-RU"/>
        </w:rPr>
        <w:t>ию на начало 2023 года)</w:t>
      </w:r>
      <w:r w:rsidRPr="00DA2C9D">
        <w:rPr>
          <w:rFonts w:eastAsia="Times New Roman" w:cs="Times New Roman"/>
          <w:color w:val="000000"/>
          <w:szCs w:val="24"/>
          <w:lang w:eastAsia="ru-RU"/>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021"/>
        <w:gridCol w:w="1418"/>
        <w:gridCol w:w="993"/>
        <w:gridCol w:w="707"/>
        <w:gridCol w:w="992"/>
      </w:tblGrid>
      <w:tr w:rsidR="00DA2C9D" w:rsidRPr="00DA2C9D" w:rsidTr="00DA2C9D">
        <w:trPr>
          <w:tblHeader/>
          <w:jc w:val="center"/>
        </w:trPr>
        <w:tc>
          <w:tcPr>
            <w:tcW w:w="4219" w:type="dxa"/>
            <w:vMerge w:val="restart"/>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Наименование</w:t>
            </w:r>
          </w:p>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021" w:type="dxa"/>
            <w:vMerge w:val="restart"/>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Предложения по даль-нейшему использова-нию</w:t>
            </w:r>
          </w:p>
        </w:tc>
        <w:tc>
          <w:tcPr>
            <w:tcW w:w="2411" w:type="dxa"/>
            <w:gridSpan w:val="2"/>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общая площадь, </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кв. м</w:t>
            </w:r>
          </w:p>
        </w:tc>
        <w:tc>
          <w:tcPr>
            <w:tcW w:w="1699" w:type="dxa"/>
            <w:gridSpan w:val="2"/>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число, чел.</w:t>
            </w:r>
          </w:p>
        </w:tc>
      </w:tr>
      <w:tr w:rsidR="00DA2C9D" w:rsidRPr="00DA2C9D" w:rsidTr="00DA2C9D">
        <w:trPr>
          <w:trHeight w:val="921"/>
          <w:tblHeader/>
          <w:jc w:val="center"/>
        </w:trPr>
        <w:tc>
          <w:tcPr>
            <w:tcW w:w="4219" w:type="dxa"/>
            <w:vMerge/>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021" w:type="dxa"/>
            <w:vMerge/>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418"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помещений</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(группо-вых)</w:t>
            </w:r>
          </w:p>
        </w:tc>
        <w:tc>
          <w:tcPr>
            <w:tcW w:w="993"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участ-ка</w:t>
            </w:r>
          </w:p>
        </w:tc>
        <w:tc>
          <w:tcPr>
            <w:tcW w:w="707"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мест</w:t>
            </w:r>
          </w:p>
        </w:tc>
        <w:tc>
          <w:tcPr>
            <w:tcW w:w="992"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воспи-танни-ков</w:t>
            </w:r>
          </w:p>
        </w:tc>
      </w:tr>
      <w:tr w:rsidR="00DA2C9D" w:rsidRPr="00DA2C9D" w:rsidTr="00DA2C9D">
        <w:trPr>
          <w:jc w:val="center"/>
        </w:trPr>
        <w:tc>
          <w:tcPr>
            <w:tcW w:w="4219"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 МБДОУ детский Сад №1 «Рябинка» пгт Афанасьево</w:t>
            </w:r>
          </w:p>
        </w:tc>
        <w:tc>
          <w:tcPr>
            <w:tcW w:w="1021" w:type="dxa"/>
            <w:vMerge w:val="restart"/>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tc>
        <w:tc>
          <w:tcPr>
            <w:tcW w:w="1418" w:type="dxa"/>
            <w:vMerge w:val="restart"/>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706,4</w:t>
            </w:r>
          </w:p>
        </w:tc>
        <w:tc>
          <w:tcPr>
            <w:tcW w:w="993" w:type="dxa"/>
            <w:vMerge w:val="restart"/>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p w:rsidR="00DA2C9D" w:rsidRPr="00DA2C9D" w:rsidRDefault="00DA2C9D" w:rsidP="00DA2C9D">
            <w:pPr>
              <w:spacing w:after="120" w:line="240" w:lineRule="auto"/>
              <w:jc w:val="center"/>
              <w:rPr>
                <w:rFonts w:eastAsia="Times New Roman" w:cs="Times New Roman"/>
                <w:color w:val="000000"/>
                <w:sz w:val="24"/>
                <w:szCs w:val="24"/>
                <w:lang w:eastAsia="ru-RU"/>
              </w:rPr>
            </w:pPr>
          </w:p>
          <w:p w:rsidR="00DA2C9D" w:rsidRPr="00DA2C9D" w:rsidRDefault="00DA2C9D" w:rsidP="00DA2C9D">
            <w:pPr>
              <w:spacing w:after="120" w:line="240" w:lineRule="auto"/>
              <w:jc w:val="center"/>
              <w:rPr>
                <w:rFonts w:eastAsia="Times New Roman" w:cs="Times New Roman"/>
                <w:color w:val="000000"/>
                <w:sz w:val="24"/>
                <w:szCs w:val="24"/>
                <w:lang w:eastAsia="ru-RU"/>
              </w:rPr>
            </w:pPr>
          </w:p>
          <w:p w:rsidR="00DA2C9D" w:rsidRPr="00DA2C9D" w:rsidRDefault="00DA2C9D" w:rsidP="00DA2C9D">
            <w:pPr>
              <w:spacing w:after="120" w:line="240" w:lineRule="auto"/>
              <w:jc w:val="center"/>
              <w:rPr>
                <w:rFonts w:eastAsia="Times New Roman" w:cs="Times New Roman"/>
                <w:color w:val="000000"/>
                <w:sz w:val="24"/>
                <w:szCs w:val="24"/>
                <w:lang w:eastAsia="ru-RU"/>
              </w:rPr>
            </w:pP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5515,0</w:t>
            </w: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992" w:type="dxa"/>
            <w:vMerge w:val="restart"/>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51</w:t>
            </w:r>
          </w:p>
        </w:tc>
      </w:tr>
      <w:tr w:rsidR="00DA2C9D" w:rsidRPr="00DA2C9D" w:rsidTr="00DA2C9D">
        <w:trPr>
          <w:jc w:val="center"/>
        </w:trPr>
        <w:tc>
          <w:tcPr>
            <w:tcW w:w="4219"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Главный корпус,</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пгт Афанасьево, ул. Соболева, д.62</w:t>
            </w:r>
          </w:p>
        </w:tc>
        <w:tc>
          <w:tcPr>
            <w:tcW w:w="1021"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418"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993"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707"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w:t>
            </w:r>
          </w:p>
        </w:tc>
        <w:tc>
          <w:tcPr>
            <w:tcW w:w="992" w:type="dxa"/>
            <w:vMerge/>
            <w:vAlign w:val="center"/>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jc w:val="center"/>
        </w:trPr>
        <w:tc>
          <w:tcPr>
            <w:tcW w:w="421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Корпус №2</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пгт Афанасьево, ул. Соболева, д.64</w:t>
            </w:r>
          </w:p>
        </w:tc>
        <w:tc>
          <w:tcPr>
            <w:tcW w:w="1021"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418"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993"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w:t>
            </w:r>
          </w:p>
        </w:tc>
        <w:tc>
          <w:tcPr>
            <w:tcW w:w="992"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jc w:val="center"/>
        </w:trPr>
        <w:tc>
          <w:tcPr>
            <w:tcW w:w="421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Корпус №3</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пгт Афанасьево, ул. Кирова, д.57</w:t>
            </w:r>
          </w:p>
        </w:tc>
        <w:tc>
          <w:tcPr>
            <w:tcW w:w="1021"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418"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993" w:type="dxa"/>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704,0</w:t>
            </w: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c>
          <w:tcPr>
            <w:tcW w:w="992"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jc w:val="center"/>
        </w:trPr>
        <w:tc>
          <w:tcPr>
            <w:tcW w:w="4219"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 МБДОУ детский сад  №2 «Радуга» пгт Афанасьево</w:t>
            </w:r>
          </w:p>
        </w:tc>
        <w:tc>
          <w:tcPr>
            <w:tcW w:w="1021" w:type="dxa"/>
            <w:vMerge w:val="restart"/>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tc>
        <w:tc>
          <w:tcPr>
            <w:tcW w:w="1418" w:type="dxa"/>
            <w:vMerge w:val="restart"/>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2808,3</w:t>
            </w:r>
          </w:p>
        </w:tc>
        <w:tc>
          <w:tcPr>
            <w:tcW w:w="993"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tc>
        <w:tc>
          <w:tcPr>
            <w:tcW w:w="992" w:type="dxa"/>
            <w:vMerge w:val="restart"/>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226</w:t>
            </w:r>
          </w:p>
        </w:tc>
      </w:tr>
      <w:tr w:rsidR="00DA2C9D" w:rsidRPr="00DA2C9D" w:rsidTr="00DA2C9D">
        <w:trPr>
          <w:jc w:val="center"/>
        </w:trPr>
        <w:tc>
          <w:tcPr>
            <w:tcW w:w="4219" w:type="dxa"/>
            <w:vAlign w:val="bottom"/>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Главный корпус</w:t>
            </w:r>
          </w:p>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lastRenderedPageBreak/>
              <w:t>Кировская область, пгт Афанасьево, ул. Красных Партизан, д.26</w:t>
            </w:r>
          </w:p>
        </w:tc>
        <w:tc>
          <w:tcPr>
            <w:tcW w:w="1021"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418"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993"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9082,0</w:t>
            </w:r>
          </w:p>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lastRenderedPageBreak/>
              <w:t>520,0</w:t>
            </w: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122</w:t>
            </w:r>
          </w:p>
        </w:tc>
        <w:tc>
          <w:tcPr>
            <w:tcW w:w="992"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jc w:val="center"/>
        </w:trPr>
        <w:tc>
          <w:tcPr>
            <w:tcW w:w="421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 xml:space="preserve">Корпус №2 </w:t>
            </w:r>
          </w:p>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Кировская область, пгт Афанасьево, ул. Первомайская, д.52</w:t>
            </w:r>
          </w:p>
        </w:tc>
        <w:tc>
          <w:tcPr>
            <w:tcW w:w="1021"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418"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993" w:type="dxa"/>
            <w:vMerge w:val="restart"/>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4650,0</w:t>
            </w: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38</w:t>
            </w:r>
          </w:p>
        </w:tc>
        <w:tc>
          <w:tcPr>
            <w:tcW w:w="992"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jc w:val="center"/>
        </w:trPr>
        <w:tc>
          <w:tcPr>
            <w:tcW w:w="421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Корпус №3 </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пгт Афанасьево, ул. Первомайская, д.52а</w:t>
            </w:r>
          </w:p>
        </w:tc>
        <w:tc>
          <w:tcPr>
            <w:tcW w:w="1021"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418"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993"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38</w:t>
            </w:r>
          </w:p>
        </w:tc>
        <w:tc>
          <w:tcPr>
            <w:tcW w:w="992"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jc w:val="center"/>
        </w:trPr>
        <w:tc>
          <w:tcPr>
            <w:tcW w:w="4219"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Корпус №4 </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пгт Афанасьево, ул. Первомайская, д.52б</w:t>
            </w:r>
          </w:p>
        </w:tc>
        <w:tc>
          <w:tcPr>
            <w:tcW w:w="1021"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418"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993"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38</w:t>
            </w:r>
          </w:p>
        </w:tc>
        <w:tc>
          <w:tcPr>
            <w:tcW w:w="992"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jc w:val="center"/>
        </w:trPr>
        <w:tc>
          <w:tcPr>
            <w:tcW w:w="421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 МБДОУ «Детский сад «Солнышко» д. Ичетовкины</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Афанасьевский м.о., д. Ичетовкины, ул. Солнечная, д.1</w:t>
            </w:r>
          </w:p>
        </w:tc>
        <w:tc>
          <w:tcPr>
            <w:tcW w:w="102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капре-монт</w:t>
            </w:r>
          </w:p>
        </w:tc>
        <w:tc>
          <w:tcPr>
            <w:tcW w:w="1418"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2058,0</w:t>
            </w:r>
          </w:p>
        </w:tc>
        <w:tc>
          <w:tcPr>
            <w:tcW w:w="993"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8820,0</w:t>
            </w: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150</w:t>
            </w:r>
          </w:p>
        </w:tc>
        <w:tc>
          <w:tcPr>
            <w:tcW w:w="992"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119</w:t>
            </w:r>
          </w:p>
        </w:tc>
      </w:tr>
      <w:tr w:rsidR="00DA2C9D" w:rsidRPr="00DA2C9D" w:rsidTr="00DA2C9D">
        <w:trPr>
          <w:trHeight w:val="70"/>
          <w:jc w:val="center"/>
        </w:trPr>
        <w:tc>
          <w:tcPr>
            <w:tcW w:w="4219"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 МБДОУ «Детский сад «Улыбка» с. Бисерово</w:t>
            </w:r>
          </w:p>
        </w:tc>
        <w:tc>
          <w:tcPr>
            <w:tcW w:w="1021"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tc>
        <w:tc>
          <w:tcPr>
            <w:tcW w:w="1418"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837,4</w:t>
            </w:r>
          </w:p>
        </w:tc>
        <w:tc>
          <w:tcPr>
            <w:tcW w:w="993"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25230</w:t>
            </w: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992"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46</w:t>
            </w:r>
          </w:p>
        </w:tc>
      </w:tr>
      <w:tr w:rsidR="00DA2C9D" w:rsidRPr="00DA2C9D" w:rsidTr="00DA2C9D">
        <w:trPr>
          <w:jc w:val="center"/>
        </w:trPr>
        <w:tc>
          <w:tcPr>
            <w:tcW w:w="421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Главный корпус </w:t>
            </w:r>
          </w:p>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Афанасьевский м.о., с. Бисерово, ул. Короленко, д.1</w:t>
            </w:r>
          </w:p>
        </w:tc>
        <w:tc>
          <w:tcPr>
            <w:tcW w:w="1021" w:type="dxa"/>
            <w:vMerge w:val="restart"/>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tc>
        <w:tc>
          <w:tcPr>
            <w:tcW w:w="1418" w:type="dxa"/>
            <w:vMerge w:val="restart"/>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993" w:type="dxa"/>
            <w:vMerge w:val="restart"/>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w:t>
            </w:r>
          </w:p>
        </w:tc>
        <w:tc>
          <w:tcPr>
            <w:tcW w:w="992" w:type="dxa"/>
            <w:vMerge w:val="restart"/>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jc w:val="center"/>
        </w:trPr>
        <w:tc>
          <w:tcPr>
            <w:tcW w:w="4219"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Корпус №2</w:t>
            </w:r>
          </w:p>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Афанасьевский м.о., с. Бисерово, ул. Короленко, д.1а</w:t>
            </w:r>
          </w:p>
        </w:tc>
        <w:tc>
          <w:tcPr>
            <w:tcW w:w="1021" w:type="dxa"/>
            <w:vMerge/>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418" w:type="dxa"/>
            <w:vMerge/>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993" w:type="dxa"/>
            <w:vMerge/>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39</w:t>
            </w:r>
          </w:p>
        </w:tc>
        <w:tc>
          <w:tcPr>
            <w:tcW w:w="992" w:type="dxa"/>
            <w:vMerge/>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jc w:val="center"/>
        </w:trPr>
        <w:tc>
          <w:tcPr>
            <w:tcW w:w="421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 МБДОУ детский сад «Родничок»</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Афанасьевский м.о., с. Гордино, ул. Мира, д.40</w:t>
            </w:r>
          </w:p>
        </w:tc>
        <w:tc>
          <w:tcPr>
            <w:tcW w:w="102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капремонт</w:t>
            </w:r>
          </w:p>
        </w:tc>
        <w:tc>
          <w:tcPr>
            <w:tcW w:w="1418"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1072,1</w:t>
            </w:r>
          </w:p>
        </w:tc>
        <w:tc>
          <w:tcPr>
            <w:tcW w:w="993"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5704,0</w:t>
            </w:r>
          </w:p>
        </w:tc>
        <w:tc>
          <w:tcPr>
            <w:tcW w:w="70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90</w:t>
            </w:r>
          </w:p>
        </w:tc>
        <w:tc>
          <w:tcPr>
            <w:tcW w:w="992"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41</w:t>
            </w:r>
          </w:p>
        </w:tc>
      </w:tr>
      <w:tr w:rsidR="00DA2C9D" w:rsidRPr="00DA2C9D" w:rsidTr="00DA2C9D">
        <w:trPr>
          <w:jc w:val="center"/>
        </w:trPr>
        <w:tc>
          <w:tcPr>
            <w:tcW w:w="4219"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 МБДОУ детский сад д. Московская</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Афанасьевский м.о., д. Московская, ул. Школьная, д.6</w:t>
            </w:r>
          </w:p>
        </w:tc>
        <w:tc>
          <w:tcPr>
            <w:tcW w:w="1021"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tc>
        <w:tc>
          <w:tcPr>
            <w:tcW w:w="1418"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285,1</w:t>
            </w:r>
          </w:p>
        </w:tc>
        <w:tc>
          <w:tcPr>
            <w:tcW w:w="993" w:type="dxa"/>
            <w:vAlign w:val="center"/>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707"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28</w:t>
            </w:r>
          </w:p>
        </w:tc>
        <w:tc>
          <w:tcPr>
            <w:tcW w:w="992"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21</w:t>
            </w:r>
          </w:p>
        </w:tc>
      </w:tr>
      <w:tr w:rsidR="00DA2C9D" w:rsidRPr="00DA2C9D" w:rsidTr="00DA2C9D">
        <w:trPr>
          <w:jc w:val="center"/>
        </w:trPr>
        <w:tc>
          <w:tcPr>
            <w:tcW w:w="4219"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 МБДОУ детский сад «Аленушка» с. Пашино</w:t>
            </w:r>
          </w:p>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Афанасьевский м.о., с. Пашино, ул. Центральная, д.21</w:t>
            </w:r>
          </w:p>
        </w:tc>
        <w:tc>
          <w:tcPr>
            <w:tcW w:w="102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tc>
        <w:tc>
          <w:tcPr>
            <w:tcW w:w="1418"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948,4</w:t>
            </w:r>
          </w:p>
        </w:tc>
        <w:tc>
          <w:tcPr>
            <w:tcW w:w="993"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707"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46</w:t>
            </w:r>
          </w:p>
        </w:tc>
        <w:tc>
          <w:tcPr>
            <w:tcW w:w="992"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r>
    </w:tbl>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xml:space="preserve">Большая часть объектов дошкольного образования в муниципальном округе построена во второй половине 20 века. Наиболее изношенные здания и требующие капитального ремонта в системе дошкольного образования муниципального округа-это детские сады в д. Ичетовкины, с. Гордино.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2.3.7.3. 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Афанасьевском муниципальном округе</w:t>
      </w:r>
    </w:p>
    <w:tbl>
      <w:tblPr>
        <w:tblW w:w="934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122"/>
        <w:gridCol w:w="1701"/>
        <w:gridCol w:w="1417"/>
        <w:gridCol w:w="992"/>
        <w:gridCol w:w="1560"/>
        <w:gridCol w:w="1548"/>
      </w:tblGrid>
      <w:tr w:rsidR="00DA2C9D" w:rsidRPr="00DA2C9D" w:rsidTr="00DA2C9D">
        <w:tc>
          <w:tcPr>
            <w:tcW w:w="2122" w:type="dxa"/>
            <w:vMerge w:val="restart"/>
            <w:shd w:val="clear" w:color="auto" w:fill="D9D9D9"/>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701" w:type="dxa"/>
            <w:vMerge w:val="restart"/>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Численность населения</w:t>
            </w:r>
          </w:p>
        </w:tc>
        <w:tc>
          <w:tcPr>
            <w:tcW w:w="1417" w:type="dxa"/>
            <w:vMerge w:val="restart"/>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Число детей от 1 года до 6 лет в 2023</w:t>
            </w:r>
          </w:p>
        </w:tc>
        <w:tc>
          <w:tcPr>
            <w:tcW w:w="2552" w:type="dxa"/>
            <w:gridSpan w:val="2"/>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Число мест, 2023 г.</w:t>
            </w:r>
          </w:p>
        </w:tc>
        <w:tc>
          <w:tcPr>
            <w:tcW w:w="1548" w:type="dxa"/>
            <w:vMerge w:val="restart"/>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Обеспечен-ность, %</w:t>
            </w:r>
          </w:p>
        </w:tc>
      </w:tr>
      <w:tr w:rsidR="00DA2C9D" w:rsidRPr="00DA2C9D" w:rsidTr="00DA2C9D">
        <w:tc>
          <w:tcPr>
            <w:tcW w:w="2122" w:type="dxa"/>
            <w:vMerge/>
            <w:vAlign w:val="center"/>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701" w:type="dxa"/>
            <w:vMerge/>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417" w:type="dxa"/>
            <w:vMerge/>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992"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вместимость</w:t>
            </w:r>
          </w:p>
        </w:tc>
        <w:tc>
          <w:tcPr>
            <w:tcW w:w="1560"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факт.</w:t>
            </w:r>
          </w:p>
        </w:tc>
        <w:tc>
          <w:tcPr>
            <w:tcW w:w="1548" w:type="dxa"/>
            <w:vMerge/>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p>
        </w:tc>
      </w:tr>
      <w:tr w:rsidR="00DA2C9D" w:rsidRPr="00DA2C9D" w:rsidTr="00DA2C9D">
        <w:tc>
          <w:tcPr>
            <w:tcW w:w="2122" w:type="dxa"/>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Афанасьевский муниципальный округ</w:t>
            </w:r>
          </w:p>
        </w:tc>
        <w:tc>
          <w:tcPr>
            <w:tcW w:w="1701"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10517</w:t>
            </w:r>
          </w:p>
        </w:tc>
        <w:tc>
          <w:tcPr>
            <w:tcW w:w="1417"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638</w:t>
            </w:r>
          </w:p>
        </w:tc>
        <w:tc>
          <w:tcPr>
            <w:tcW w:w="992"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935</w:t>
            </w:r>
          </w:p>
        </w:tc>
        <w:tc>
          <w:tcPr>
            <w:tcW w:w="1560"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523</w:t>
            </w:r>
          </w:p>
        </w:tc>
        <w:tc>
          <w:tcPr>
            <w:tcW w:w="1548"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100</w:t>
            </w:r>
          </w:p>
        </w:tc>
      </w:tr>
    </w:tbl>
    <w:p w:rsidR="00DA2C9D" w:rsidRPr="00DA2C9D" w:rsidRDefault="00DA2C9D" w:rsidP="00DA2C9D">
      <w:pPr>
        <w:spacing w:after="120" w:line="240" w:lineRule="auto"/>
        <w:ind w:firstLine="709"/>
        <w:jc w:val="both"/>
        <w:rPr>
          <w:rFonts w:eastAsia="Times New Roman" w:cs="Times New Roman"/>
          <w:color w:val="FF0000"/>
          <w:szCs w:val="24"/>
          <w:lang w:eastAsia="ru-RU"/>
        </w:rPr>
      </w:pP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В целом по муниципальному округу наблюдается достаточное количество мест в организациях, осуществляющих образовательную деятельность по образовательным программам дошкольного образования, присмотр и уход за детьми. Но в связи с территориальной неравномерностью размещения населения имеется дефицит мест в некоторых населенных пунктах.</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Общеобразовательные учебные заведения</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На начало 2022-2023 учебного года всего на территории Афанасьевского муниципального округа функционирует 19 объектов общего образования, включая структурные подразделения, общей площадью 21421,1 кв.м. и совокупно на 2474 места. В</w:t>
      </w:r>
      <w:r w:rsidRPr="00DA2C9D">
        <w:rPr>
          <w:rFonts w:eastAsia="Times New Roman" w:cs="Times New Roman"/>
          <w:color w:val="FF0000"/>
          <w:szCs w:val="24"/>
          <w:lang w:eastAsia="ru-RU"/>
        </w:rPr>
        <w:t xml:space="preserve"> </w:t>
      </w:r>
      <w:r w:rsidRPr="00DA2C9D">
        <w:rPr>
          <w:rFonts w:eastAsia="Times New Roman" w:cs="Times New Roman"/>
          <w:color w:val="000000"/>
          <w:szCs w:val="24"/>
          <w:lang w:eastAsia="ru-RU"/>
        </w:rPr>
        <w:t>пгт Афанасьево расположена КОГОБУ СШ с УИОП пгт Афанасьево. Остальные 18 объектов общего образования находятся в сельских населенных пунктах округа. Несмотря на это, наблюдается дефицит мест в общеобразовательных учреждениях. Это потребует увеличения мощности или создания новых объектов общего образования в связи с необходимостью полного перехода на обучение в одну смену к 2025 году.</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2.3.7.4. Динамика основных показателей обеспеченности учреждениями общего образования в Афанасьевском муниципальном округе</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850"/>
        <w:gridCol w:w="851"/>
        <w:gridCol w:w="850"/>
        <w:gridCol w:w="851"/>
        <w:gridCol w:w="860"/>
      </w:tblGrid>
      <w:tr w:rsidR="00DA2C9D" w:rsidRPr="00DA2C9D" w:rsidTr="00DA2C9D">
        <w:trPr>
          <w:jc w:val="center"/>
        </w:trPr>
        <w:tc>
          <w:tcPr>
            <w:tcW w:w="5524"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0"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2006</w:t>
            </w:r>
          </w:p>
        </w:tc>
        <w:tc>
          <w:tcPr>
            <w:tcW w:w="851"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2010</w:t>
            </w:r>
          </w:p>
        </w:tc>
        <w:tc>
          <w:tcPr>
            <w:tcW w:w="850"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2015</w:t>
            </w:r>
          </w:p>
        </w:tc>
        <w:tc>
          <w:tcPr>
            <w:tcW w:w="851"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2019</w:t>
            </w:r>
          </w:p>
        </w:tc>
        <w:tc>
          <w:tcPr>
            <w:tcW w:w="860"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2023</w:t>
            </w:r>
          </w:p>
        </w:tc>
      </w:tr>
      <w:tr w:rsidR="00DA2C9D" w:rsidRPr="00DA2C9D" w:rsidTr="00DA2C9D">
        <w:trPr>
          <w:jc w:val="center"/>
        </w:trPr>
        <w:tc>
          <w:tcPr>
            <w:tcW w:w="5524"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Число общеобразовательных организаций на начало учебного года, единица (включая обособленные подразделения в других населенных пунктах)</w:t>
            </w:r>
          </w:p>
        </w:tc>
        <w:tc>
          <w:tcPr>
            <w:tcW w:w="850"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29</w:t>
            </w:r>
          </w:p>
        </w:tc>
        <w:tc>
          <w:tcPr>
            <w:tcW w:w="851"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w:t>
            </w:r>
          </w:p>
        </w:tc>
        <w:tc>
          <w:tcPr>
            <w:tcW w:w="850"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w:t>
            </w:r>
          </w:p>
        </w:tc>
        <w:tc>
          <w:tcPr>
            <w:tcW w:w="851"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24</w:t>
            </w:r>
          </w:p>
        </w:tc>
        <w:tc>
          <w:tcPr>
            <w:tcW w:w="860"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r>
      <w:tr w:rsidR="00DA2C9D" w:rsidRPr="00DA2C9D" w:rsidTr="00DA2C9D">
        <w:trPr>
          <w:jc w:val="center"/>
        </w:trPr>
        <w:tc>
          <w:tcPr>
            <w:tcW w:w="5524"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удельный вес занимающихся во вторую и третью смены</w:t>
            </w:r>
          </w:p>
        </w:tc>
        <w:tc>
          <w:tcPr>
            <w:tcW w:w="850"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н.д.</w:t>
            </w:r>
          </w:p>
        </w:tc>
        <w:tc>
          <w:tcPr>
            <w:tcW w:w="851"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н.д.</w:t>
            </w:r>
          </w:p>
        </w:tc>
        <w:tc>
          <w:tcPr>
            <w:tcW w:w="850"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39,1</w:t>
            </w:r>
          </w:p>
        </w:tc>
        <w:tc>
          <w:tcPr>
            <w:tcW w:w="851"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27,3</w:t>
            </w:r>
          </w:p>
        </w:tc>
        <w:tc>
          <w:tcPr>
            <w:tcW w:w="860"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p>
        </w:tc>
      </w:tr>
      <w:tr w:rsidR="00DA2C9D" w:rsidRPr="00DA2C9D" w:rsidTr="00DA2C9D">
        <w:trPr>
          <w:jc w:val="center"/>
        </w:trPr>
        <w:tc>
          <w:tcPr>
            <w:tcW w:w="5524"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Численность обучающихся в общеобразовательных организациях с учетом обособленных подразделений, человек</w:t>
            </w:r>
          </w:p>
        </w:tc>
        <w:tc>
          <w:tcPr>
            <w:tcW w:w="850"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0"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60"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1670</w:t>
            </w:r>
          </w:p>
        </w:tc>
      </w:tr>
      <w:tr w:rsidR="00DA2C9D" w:rsidRPr="00DA2C9D" w:rsidTr="00DA2C9D">
        <w:trPr>
          <w:jc w:val="center"/>
        </w:trPr>
        <w:tc>
          <w:tcPr>
            <w:tcW w:w="5524"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удельный вес занимающихся во вторую и третью смены</w:t>
            </w:r>
          </w:p>
        </w:tc>
        <w:tc>
          <w:tcPr>
            <w:tcW w:w="850"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н.д.</w:t>
            </w:r>
          </w:p>
        </w:tc>
        <w:tc>
          <w:tcPr>
            <w:tcW w:w="851"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н.д.</w:t>
            </w:r>
          </w:p>
        </w:tc>
        <w:tc>
          <w:tcPr>
            <w:tcW w:w="850"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23,9</w:t>
            </w:r>
          </w:p>
        </w:tc>
        <w:tc>
          <w:tcPr>
            <w:tcW w:w="851"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20,2</w:t>
            </w:r>
          </w:p>
        </w:tc>
        <w:tc>
          <w:tcPr>
            <w:tcW w:w="860"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p>
        </w:tc>
      </w:tr>
    </w:tbl>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Общее число учащихся по общеобразовательным программам в 2022-2023 учебном году составило 1670 человек. </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Здания в аварийном состоянии или требующие капитального ремонта находятся в селах Бисерово, Гордино, Пашино, поселках Камский, Лытка, деревнях Аверины, Лаврушата, Московская.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2.3.7.5. Перечень объектов общего образования в Афанасьевском муниципальном округе на 01.01.2023 (по данным информации администрации Афанасьевского муниципального округа)</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1418"/>
        <w:gridCol w:w="1504"/>
        <w:gridCol w:w="1264"/>
        <w:gridCol w:w="918"/>
      </w:tblGrid>
      <w:tr w:rsidR="00DA2C9D" w:rsidRPr="00DA2C9D" w:rsidTr="00DA2C9D">
        <w:trPr>
          <w:tblHeader/>
        </w:trPr>
        <w:tc>
          <w:tcPr>
            <w:tcW w:w="2271" w:type="pct"/>
            <w:vMerge w:val="restart"/>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Адрес</w:t>
            </w:r>
          </w:p>
        </w:tc>
        <w:tc>
          <w:tcPr>
            <w:tcW w:w="758" w:type="pct"/>
            <w:vMerge w:val="restart"/>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Год ввода</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(износ)</w:t>
            </w:r>
          </w:p>
        </w:tc>
        <w:tc>
          <w:tcPr>
            <w:tcW w:w="1480" w:type="pct"/>
            <w:gridSpan w:val="2"/>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Общая площадь, кв. м</w:t>
            </w:r>
          </w:p>
        </w:tc>
        <w:tc>
          <w:tcPr>
            <w:tcW w:w="491" w:type="pct"/>
            <w:vMerge w:val="restart"/>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Число мест*</w:t>
            </w:r>
          </w:p>
        </w:tc>
      </w:tr>
      <w:tr w:rsidR="00DA2C9D" w:rsidRPr="00DA2C9D" w:rsidTr="00DA2C9D">
        <w:trPr>
          <w:tblHeader/>
        </w:trPr>
        <w:tc>
          <w:tcPr>
            <w:tcW w:w="2271" w:type="pct"/>
            <w:vMerge/>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758" w:type="pct"/>
            <w:vMerge/>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помещений</w:t>
            </w:r>
          </w:p>
        </w:tc>
        <w:tc>
          <w:tcPr>
            <w:tcW w:w="676" w:type="pct"/>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участка</w:t>
            </w:r>
          </w:p>
        </w:tc>
        <w:tc>
          <w:tcPr>
            <w:tcW w:w="491" w:type="pct"/>
            <w:vMerge/>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 МБОУ СОШ с. Бисерово</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с. Бисерово, ул. Советская, д.33</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2590,1</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34 450</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264</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 Филиал МБОУ СОШ с. Бисерово-«ООШ д. Архипята»</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Кировская область, Афанасьевский м.о., д. Архипята, д.70</w:t>
            </w:r>
          </w:p>
        </w:tc>
        <w:tc>
          <w:tcPr>
            <w:tcW w:w="758" w:type="pct"/>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1063,2</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4 088</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100</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 Филиал МБОУ СОШ с. Бисерово-«ООШ с. Савинцы»</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с. Савинцы, ул. Центральная, д.37</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454,2</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5 815</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4. Филиал МБОУ СОШ с. Бисерово «НОШ д. Жарковы»</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д. Жарковы, ул. Центральная, д.15</w:t>
            </w:r>
          </w:p>
        </w:tc>
        <w:tc>
          <w:tcPr>
            <w:tcW w:w="758" w:type="pct"/>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454,2</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35</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 xml:space="preserve">5. Филиал МБОУ СОШ с. Бисерово «НОШ д. Ожегино» </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д. Ожегино, д.28</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455</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35</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 МБОУ СОШ с. Гордино</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с. Гордино, ул. Мира, д.34</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1905</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31 294</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320</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 Филиал МБОУ СОШ с. Гордино «НОШ д. Шердынята»</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д. Шердынята, д.42</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322</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6317</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35</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 МБОУ СОШ с. Пашино</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lastRenderedPageBreak/>
              <w:t>Кировская область, Афанасьевский м.о., с. Пашино, ул. Центральная, д.16, д.9</w:t>
            </w:r>
          </w:p>
        </w:tc>
        <w:tc>
          <w:tcPr>
            <w:tcW w:w="758" w:type="pct"/>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3630,4</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26 519</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100, 25, 30, 35</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9. Филиал МБОУ СОШ с. Пашино «ООШ д. Ромаши»</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д. Ромаши, д.20б</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448,3</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45</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 Филиал МБОУ СОШ с. Пашино «ООШ д. Кувакуш»</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д.Кувакуш, ул.Школьная, д.20а, д.22</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405,5</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2 095</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2 272</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42</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 Филиал МБОУ СОШ с. Пашино «НОШ п. Камский»</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п. Камский, ул. Северная, д.6</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557,5</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50</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 МБОУ ООШ п. Бор</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Кировская область, Афанасьевский м.о., п.Бор, ул.Школьная, д.8, ул.Кирова, д.9</w:t>
            </w:r>
          </w:p>
        </w:tc>
        <w:tc>
          <w:tcPr>
            <w:tcW w:w="758" w:type="pct"/>
            <w:shd w:val="clear" w:color="auto" w:fill="auto"/>
            <w:vAlign w:val="center"/>
          </w:tcPr>
          <w:p w:rsidR="00DA2C9D" w:rsidRPr="00DA2C9D" w:rsidRDefault="00DA2C9D" w:rsidP="00DA2C9D">
            <w:pPr>
              <w:spacing w:after="120" w:line="240" w:lineRule="auto"/>
              <w:jc w:val="both"/>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2000,1</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7 526</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50,50,45,45</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 МБОУ ООШ п. Лытка</w:t>
            </w:r>
          </w:p>
        </w:tc>
      </w:tr>
      <w:tr w:rsidR="00DA2C9D" w:rsidRPr="00DA2C9D" w:rsidTr="00DA2C9D">
        <w:trPr>
          <w:trHeight w:val="441"/>
        </w:trPr>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Кировская область, Афанасьевский м.о., п. Лытка, пер. Молодежный, д.1а</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1295</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7 341</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140</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14. МБОУ ООШ д. Илюши</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д. Илюши, д.57</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1052,9</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444</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14 576</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81,28</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 МБОУ ООШ д. Ванино</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район, д. Лаврушата, д.40</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993</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95</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16. МБОУ ООШ д. Московская</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д. Московская, ул. Школьная, д.9, д.12</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828,3</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1 373</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20,85</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17.Филиал МБОУ ООШ д. Московская «НОШ д. Верхняя Тимофеевская»</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д. Верхняя Тимофеевская, д.27</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358</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7 402</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25</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 КОГОБУ СШ с УИОП пгт Афанасьево</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пгт Афанасьево, ул. Красных  Партизан, д.17; ул. Комсомольская., д</w:t>
            </w:r>
            <w:r w:rsidR="001E5DA2">
              <w:rPr>
                <w:rFonts w:eastAsia="Times New Roman" w:cs="Times New Roman"/>
                <w:color w:val="000000"/>
                <w:sz w:val="24"/>
                <w:szCs w:val="24"/>
                <w:lang w:eastAsia="ru-RU"/>
              </w:rPr>
              <w:t>.</w:t>
            </w:r>
            <w:r w:rsidRPr="00DA2C9D">
              <w:rPr>
                <w:rFonts w:eastAsia="Times New Roman" w:cs="Times New Roman"/>
                <w:color w:val="000000"/>
                <w:sz w:val="24"/>
                <w:szCs w:val="24"/>
                <w:lang w:eastAsia="ru-RU"/>
              </w:rPr>
              <w:t>2</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5289,8</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12 585</w:t>
            </w: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784</w:t>
            </w:r>
          </w:p>
        </w:tc>
      </w:tr>
      <w:tr w:rsidR="00DA2C9D" w:rsidRPr="00DA2C9D" w:rsidTr="00DA2C9D">
        <w:tc>
          <w:tcPr>
            <w:tcW w:w="5000" w:type="pct"/>
            <w:gridSpan w:val="5"/>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19.КОГОБУ ШИ ОВЗ д. Аверины</w:t>
            </w:r>
          </w:p>
        </w:tc>
      </w:tr>
      <w:tr w:rsidR="00DA2C9D" w:rsidRPr="00DA2C9D" w:rsidTr="00DA2C9D">
        <w:tc>
          <w:tcPr>
            <w:tcW w:w="227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Кировская область, Афанасьевский м.о., д. Аверины, д.32</w:t>
            </w:r>
          </w:p>
        </w:tc>
        <w:tc>
          <w:tcPr>
            <w:tcW w:w="758"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04"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1854,8</w:t>
            </w:r>
          </w:p>
        </w:tc>
        <w:tc>
          <w:tcPr>
            <w:tcW w:w="676"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491" w:type="pct"/>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72</w:t>
            </w:r>
          </w:p>
        </w:tc>
      </w:tr>
    </w:tbl>
    <w:p w:rsidR="00DA2C9D" w:rsidRPr="00DA2C9D" w:rsidRDefault="00DA2C9D" w:rsidP="00DA2C9D">
      <w:pPr>
        <w:spacing w:after="120" w:line="240" w:lineRule="auto"/>
        <w:ind w:firstLine="567"/>
        <w:jc w:val="both"/>
        <w:rPr>
          <w:rFonts w:eastAsia="Times New Roman" w:cs="Times New Roman"/>
          <w:color w:val="000000"/>
          <w:szCs w:val="28"/>
          <w:lang w:eastAsia="ru-RU"/>
        </w:rPr>
      </w:pPr>
      <w:r w:rsidRPr="00DA2C9D">
        <w:rPr>
          <w:rFonts w:eastAsia="Times New Roman" w:cs="Times New Roman"/>
          <w:color w:val="000000"/>
          <w:szCs w:val="28"/>
          <w:lang w:eastAsia="ru-RU"/>
        </w:rPr>
        <w:t>Согласно информации Министерства образования Кировской области строительство объектов образования на территории Афанасьевского муниципального округа в настоящее время не осуществляется. По оперативной информации Минпросвещения России в 2023 году будет проводиться отбор заявок субъектов Российской федерации на предоставление субсидии из федерального бюджета на создание новых мест в общеобразовательных организациях. В заявку Кировской области планируется включить строительство здания школы в пгт Афанасьево. Кроме того, мероприятие по строительству школы на 400 мест в пгт Афанасьево включено на 2026 год в региональную программу «Строительство» на 2023-2027 годы, утвержденную протоколом заседания Правительства Кировской области № 3 от 03.03.2023.</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2.3.7.6. 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Афанасьевском муниципальном округе</w:t>
      </w:r>
    </w:p>
    <w:tbl>
      <w:tblPr>
        <w:tblW w:w="934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122"/>
        <w:gridCol w:w="1701"/>
        <w:gridCol w:w="1417"/>
        <w:gridCol w:w="992"/>
        <w:gridCol w:w="1560"/>
        <w:gridCol w:w="1548"/>
      </w:tblGrid>
      <w:tr w:rsidR="00DA2C9D" w:rsidRPr="00DA2C9D" w:rsidTr="00DA2C9D">
        <w:tc>
          <w:tcPr>
            <w:tcW w:w="2122" w:type="dxa"/>
            <w:vMerge w:val="restart"/>
            <w:shd w:val="clear" w:color="auto" w:fill="D9D9D9"/>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701" w:type="dxa"/>
            <w:vMerge w:val="restart"/>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Численность населения</w:t>
            </w:r>
          </w:p>
        </w:tc>
        <w:tc>
          <w:tcPr>
            <w:tcW w:w="1417" w:type="dxa"/>
            <w:vMerge w:val="restart"/>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Число учащихся в 2023</w:t>
            </w:r>
          </w:p>
        </w:tc>
        <w:tc>
          <w:tcPr>
            <w:tcW w:w="2552" w:type="dxa"/>
            <w:gridSpan w:val="2"/>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Число мест, 2023 г.</w:t>
            </w:r>
          </w:p>
        </w:tc>
        <w:tc>
          <w:tcPr>
            <w:tcW w:w="1548" w:type="dxa"/>
            <w:vMerge w:val="restart"/>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Обеспечен-ность, %</w:t>
            </w:r>
          </w:p>
        </w:tc>
      </w:tr>
      <w:tr w:rsidR="00DA2C9D" w:rsidRPr="00DA2C9D" w:rsidTr="00DA2C9D">
        <w:tc>
          <w:tcPr>
            <w:tcW w:w="2122" w:type="dxa"/>
            <w:vMerge/>
            <w:vAlign w:val="center"/>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701" w:type="dxa"/>
            <w:vMerge/>
            <w:vAlign w:val="center"/>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417" w:type="dxa"/>
            <w:vMerge/>
            <w:vAlign w:val="center"/>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992"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норм.</w:t>
            </w:r>
          </w:p>
        </w:tc>
        <w:tc>
          <w:tcPr>
            <w:tcW w:w="1560"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факт.</w:t>
            </w:r>
          </w:p>
        </w:tc>
        <w:tc>
          <w:tcPr>
            <w:tcW w:w="1548" w:type="dxa"/>
            <w:vMerge/>
            <w:vAlign w:val="center"/>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c>
          <w:tcPr>
            <w:tcW w:w="2122" w:type="dxa"/>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Афанасьевский муниципальный округ</w:t>
            </w:r>
          </w:p>
        </w:tc>
        <w:tc>
          <w:tcPr>
            <w:tcW w:w="1701"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10517</w:t>
            </w:r>
          </w:p>
        </w:tc>
        <w:tc>
          <w:tcPr>
            <w:tcW w:w="1417"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1649</w:t>
            </w:r>
          </w:p>
        </w:tc>
        <w:tc>
          <w:tcPr>
            <w:tcW w:w="992" w:type="dxa"/>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2474</w:t>
            </w:r>
          </w:p>
        </w:tc>
        <w:tc>
          <w:tcPr>
            <w:tcW w:w="1560" w:type="dxa"/>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1649</w:t>
            </w:r>
          </w:p>
        </w:tc>
        <w:tc>
          <w:tcPr>
            <w:tcW w:w="1548"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100</w:t>
            </w:r>
          </w:p>
        </w:tc>
      </w:tr>
    </w:tbl>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В связи с активными оптимизационными мероприятиями в муниципальном округе принята система закрепления населенных пунктов за образовательными организациями. Доступность общего образования обеспечивается за счет организации доставки детей к месту учебы школьными автобусами.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2.3.7.7. Территории Афанасьевского муниципального округа, закрепленные за общеобразовательными организациями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51"/>
        <w:gridCol w:w="3409"/>
        <w:gridCol w:w="2708"/>
      </w:tblGrid>
      <w:tr w:rsidR="00DA2C9D" w:rsidRPr="00DA2C9D" w:rsidTr="00DA2C9D">
        <w:trPr>
          <w:tblHeader/>
        </w:trPr>
        <w:tc>
          <w:tcPr>
            <w:tcW w:w="566" w:type="dxa"/>
            <w:shd w:val="clear" w:color="auto" w:fill="D9D9D9"/>
          </w:tcPr>
          <w:p w:rsidR="00DA2C9D" w:rsidRPr="00DA2C9D" w:rsidRDefault="00DA2C9D" w:rsidP="00DA2C9D">
            <w:pPr>
              <w:suppressAutoHyphens/>
              <w:spacing w:after="0" w:line="240" w:lineRule="auto"/>
              <w:jc w:val="center"/>
              <w:rPr>
                <w:rFonts w:eastAsia="Times New Roman" w:cs="Times New Roman"/>
                <w:sz w:val="24"/>
                <w:szCs w:val="24"/>
                <w:lang w:eastAsia="ar-SA"/>
              </w:rPr>
            </w:pPr>
            <w:r w:rsidRPr="00DA2C9D">
              <w:rPr>
                <w:rFonts w:eastAsia="Times New Roman" w:cs="Times New Roman"/>
                <w:sz w:val="24"/>
                <w:szCs w:val="24"/>
                <w:lang w:eastAsia="ar-SA"/>
              </w:rPr>
              <w:t>№</w:t>
            </w:r>
          </w:p>
        </w:tc>
        <w:tc>
          <w:tcPr>
            <w:tcW w:w="2951" w:type="dxa"/>
            <w:shd w:val="clear" w:color="auto" w:fill="D9D9D9"/>
            <w:vAlign w:val="center"/>
          </w:tcPr>
          <w:p w:rsidR="00DA2C9D" w:rsidRPr="00DA2C9D" w:rsidRDefault="00DA2C9D" w:rsidP="00DA2C9D">
            <w:pPr>
              <w:suppressAutoHyphens/>
              <w:spacing w:after="0" w:line="240" w:lineRule="auto"/>
              <w:jc w:val="center"/>
              <w:rPr>
                <w:rFonts w:eastAsia="Times New Roman" w:cs="Times New Roman"/>
                <w:sz w:val="24"/>
                <w:szCs w:val="24"/>
                <w:lang w:eastAsia="ar-SA"/>
              </w:rPr>
            </w:pPr>
            <w:r w:rsidRPr="00DA2C9D">
              <w:rPr>
                <w:rFonts w:eastAsia="Times New Roman" w:cs="Times New Roman"/>
                <w:sz w:val="24"/>
                <w:szCs w:val="24"/>
                <w:lang w:eastAsia="ar-SA"/>
              </w:rPr>
              <w:t>Наименование муниципального общеобразовательного учреждения</w:t>
            </w:r>
          </w:p>
        </w:tc>
        <w:tc>
          <w:tcPr>
            <w:tcW w:w="3409" w:type="dxa"/>
            <w:shd w:val="clear" w:color="auto" w:fill="D9D9D9"/>
            <w:vAlign w:val="center"/>
          </w:tcPr>
          <w:p w:rsidR="00DA2C9D" w:rsidRPr="00DA2C9D" w:rsidRDefault="00DA2C9D" w:rsidP="00DA2C9D">
            <w:pPr>
              <w:suppressAutoHyphens/>
              <w:spacing w:after="0" w:line="240" w:lineRule="auto"/>
              <w:jc w:val="center"/>
              <w:rPr>
                <w:rFonts w:eastAsia="Times New Roman" w:cs="Times New Roman"/>
                <w:sz w:val="24"/>
                <w:szCs w:val="24"/>
                <w:lang w:eastAsia="ar-SA"/>
              </w:rPr>
            </w:pPr>
            <w:r w:rsidRPr="00DA2C9D">
              <w:rPr>
                <w:rFonts w:eastAsia="Times New Roman" w:cs="Times New Roman"/>
                <w:sz w:val="24"/>
                <w:szCs w:val="24"/>
                <w:lang w:eastAsia="ar-SA"/>
              </w:rPr>
              <w:t>Адрес муниципального общеобразовательного учреждения</w:t>
            </w:r>
          </w:p>
        </w:tc>
        <w:tc>
          <w:tcPr>
            <w:tcW w:w="2708" w:type="dxa"/>
            <w:shd w:val="clear" w:color="auto" w:fill="D9D9D9"/>
            <w:vAlign w:val="center"/>
          </w:tcPr>
          <w:p w:rsidR="00DA2C9D" w:rsidRPr="00DA2C9D" w:rsidRDefault="00DA2C9D" w:rsidP="00DA2C9D">
            <w:pPr>
              <w:suppressAutoHyphens/>
              <w:spacing w:after="0" w:line="240" w:lineRule="auto"/>
              <w:jc w:val="center"/>
              <w:rPr>
                <w:rFonts w:eastAsia="Times New Roman" w:cs="Times New Roman"/>
                <w:sz w:val="24"/>
                <w:szCs w:val="24"/>
                <w:lang w:eastAsia="ar-SA"/>
              </w:rPr>
            </w:pPr>
            <w:r w:rsidRPr="00DA2C9D">
              <w:rPr>
                <w:rFonts w:eastAsia="Times New Roman" w:cs="Times New Roman"/>
                <w:sz w:val="24"/>
                <w:szCs w:val="24"/>
                <w:lang w:eastAsia="ar-SA"/>
              </w:rPr>
              <w:t>Территория</w:t>
            </w:r>
          </w:p>
        </w:tc>
      </w:tr>
      <w:tr w:rsidR="00DA2C9D" w:rsidRPr="00DA2C9D" w:rsidTr="00DA2C9D">
        <w:trPr>
          <w:trHeight w:val="617"/>
        </w:trPr>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ru-RU"/>
              </w:rPr>
              <w:t>1</w:t>
            </w:r>
          </w:p>
        </w:tc>
        <w:tc>
          <w:tcPr>
            <w:tcW w:w="9068" w:type="dxa"/>
            <w:gridSpan w:val="3"/>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ru-RU"/>
              </w:rPr>
              <w:t>Муниципальное бюджетное общеобразовательное учреждение средняя общеобразовательная школа с. Бисерово Афанасьевского муниципального округа Кировской области</w:t>
            </w:r>
          </w:p>
        </w:tc>
      </w:tr>
      <w:tr w:rsidR="00DA2C9D" w:rsidRPr="00DA2C9D" w:rsidTr="00DA2C9D">
        <w:trPr>
          <w:trHeight w:val="617"/>
        </w:trPr>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1.1</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Муниципальное бюджетное общеобразовательное учреждение средняя </w:t>
            </w:r>
            <w:r w:rsidRPr="00DA2C9D">
              <w:rPr>
                <w:rFonts w:eastAsia="Times New Roman" w:cs="Times New Roman"/>
                <w:sz w:val="24"/>
                <w:szCs w:val="24"/>
                <w:lang w:eastAsia="ar-SA"/>
              </w:rPr>
              <w:lastRenderedPageBreak/>
              <w:t>общеобразовательная школа с. Бисерово Афанасьевского муниципального округа Кировской области</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613070,</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с. Бисерово,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Советская,  д.33</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с. Бисерово,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Алёшкины,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Селезневы,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Турушевы,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д. Шабаршата,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Шмырята,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с. Георгиево,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Галанино,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Щукино,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Васькино,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Елушата,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Вышка,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Головино,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Корогово,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Грибята,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Тебеньково,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Минькино,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Верхняя Нярпа,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Нижняя Нярпа,</w:t>
            </w:r>
          </w:p>
          <w:p w:rsidR="00DA2C9D" w:rsidRPr="00DA2C9D" w:rsidRDefault="00DA2C9D" w:rsidP="00DA2C9D">
            <w:pPr>
              <w:tabs>
                <w:tab w:val="left" w:pos="1791"/>
              </w:tabs>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Заручей,</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Сабурово</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1.2</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Филиал муниципального бюджетного общеобразовательного учреждения средней общеобразовательной школы с. Бисерово Афанасьевского муниципального округа Кировской области «Основная общеобразовательная школа д. Архипята» </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613070,</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с. Бисерово,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Советская,  д.33</w:t>
            </w:r>
          </w:p>
          <w:p w:rsidR="00DA2C9D" w:rsidRPr="00DA2C9D" w:rsidRDefault="00DA2C9D" w:rsidP="00DA2C9D">
            <w:pPr>
              <w:suppressAutoHyphens/>
              <w:spacing w:after="0" w:line="240" w:lineRule="auto"/>
              <w:jc w:val="both"/>
              <w:rPr>
                <w:rFonts w:eastAsia="Times New Roman" w:cs="Times New Roman"/>
                <w:sz w:val="24"/>
                <w:szCs w:val="24"/>
                <w:lang w:eastAsia="ar-SA"/>
              </w:rPr>
            </w:pP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Фактический адрес:</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613085,</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Архипята, д. 70</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Архипята,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Мишино,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Наумовская,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Ново-Носковская,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Ключевская,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Евсята</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1.3</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Филиал муниципального бюджетного общеобразовательного учреждения средней общеобразовательной школы с. Бисерово Афанасьевского муниципального округа Кировской области «Основная общеобразовательная школа с. Савинцы» </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613070,</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с. Бисерово,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Советская,  д.33</w:t>
            </w:r>
          </w:p>
          <w:p w:rsidR="00DA2C9D" w:rsidRPr="00DA2C9D" w:rsidRDefault="00DA2C9D" w:rsidP="00DA2C9D">
            <w:pPr>
              <w:suppressAutoHyphens/>
              <w:spacing w:after="0" w:line="240" w:lineRule="auto"/>
              <w:jc w:val="both"/>
              <w:rPr>
                <w:rFonts w:eastAsia="Times New Roman" w:cs="Times New Roman"/>
                <w:sz w:val="24"/>
                <w:szCs w:val="24"/>
                <w:lang w:eastAsia="ar-SA"/>
              </w:rPr>
            </w:pP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Фактический адрес:</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613084,</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 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с. Савинцы,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Центральная,  д.37</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с. Савинцы,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Гожемята,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Старо-Носки,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Емелёвы,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Кочёвы,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Булычевы</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1.4</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Филиал муниципального бюджетного общеобразовательного учреждения средней </w:t>
            </w:r>
            <w:r w:rsidRPr="00DA2C9D">
              <w:rPr>
                <w:rFonts w:eastAsia="Times New Roman" w:cs="Times New Roman"/>
                <w:sz w:val="24"/>
                <w:szCs w:val="24"/>
                <w:lang w:eastAsia="ar-SA"/>
              </w:rPr>
              <w:lastRenderedPageBreak/>
              <w:t xml:space="preserve">общеобразовательной школы с. Бисерово Афанасьевского муниципального округа Кировской области «Начальная общеобразовательная школа д. Ожегино» </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613070,</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 xml:space="preserve">с. Бисерово,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Советская,  д.33</w:t>
            </w:r>
          </w:p>
          <w:p w:rsidR="00DA2C9D" w:rsidRPr="00DA2C9D" w:rsidRDefault="00DA2C9D" w:rsidP="00DA2C9D">
            <w:pPr>
              <w:suppressAutoHyphens/>
              <w:spacing w:after="0" w:line="240" w:lineRule="auto"/>
              <w:jc w:val="both"/>
              <w:rPr>
                <w:rFonts w:eastAsia="Times New Roman" w:cs="Times New Roman"/>
                <w:sz w:val="24"/>
                <w:szCs w:val="24"/>
                <w:lang w:eastAsia="ar-SA"/>
              </w:rPr>
            </w:pP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Фактический адрес:</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613081,</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 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Ожегино, д.14</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д. Ожегино,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Верхказаковы,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Евдокимово,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Коньковы,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д. Русиново,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Усть-Колыч</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1.5</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Филиал муниципального бюджетного общеобразовательного учреждения средней общеобразовательной школы с. Бисерово Афанасьевского муниципального округа Кировской области «Начальная общеобразовательная школа д. Жарковы» </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613070,</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с. Бисерово,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Советская,  д.33</w:t>
            </w:r>
          </w:p>
          <w:p w:rsidR="00DA2C9D" w:rsidRPr="00DA2C9D" w:rsidRDefault="00DA2C9D" w:rsidP="00DA2C9D">
            <w:pPr>
              <w:suppressAutoHyphens/>
              <w:spacing w:after="0" w:line="240" w:lineRule="auto"/>
              <w:jc w:val="both"/>
              <w:rPr>
                <w:rFonts w:eastAsia="Times New Roman" w:cs="Times New Roman"/>
                <w:sz w:val="24"/>
                <w:szCs w:val="24"/>
                <w:lang w:eastAsia="ar-SA"/>
              </w:rPr>
            </w:pP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Фактический адрес:</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613070,</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Жарковы,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Центральная, д.15</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Жарковы,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Володята,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Егоровская,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Матвеевская,</w:t>
            </w:r>
          </w:p>
          <w:p w:rsidR="00DA2C9D" w:rsidRPr="00DA2C9D" w:rsidRDefault="00DA2C9D" w:rsidP="00DA2C9D">
            <w:pPr>
              <w:tabs>
                <w:tab w:val="right" w:pos="2710"/>
              </w:tabs>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Мироновы,</w:t>
            </w:r>
            <w:r w:rsidRPr="00DA2C9D">
              <w:rPr>
                <w:rFonts w:eastAsia="Times New Roman" w:cs="Times New Roman"/>
                <w:sz w:val="24"/>
                <w:szCs w:val="24"/>
                <w:lang w:eastAsia="ar-SA"/>
              </w:rPr>
              <w:tab/>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Нопино,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Петрята,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Стёпины,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п. Пограничный</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2</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Муниципальное бюджетное общеобразовательное учреждение основная общеобразовательная школа п. Бор  Афанасьевского муниципального округа Кировской области</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612746,</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Кировская область, Афанасьевский муниципальный округ,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п. Бор,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Школьная, д.8</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п. Бор,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Бор,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Лаптаха,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п. Сюзьва</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3</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Муниципальное бюджетное общеобразовательное учреждение основная общеобразовательная школа д. Ванино Афанасьевского муниципального округа Кировской области</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612746,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Кировская область, Афанасьевский муниципальный округ,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Лаврушата, д.40</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Ванино,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п. Афонята,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Гришата,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Доронята,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Зяблово,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Крючковская,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Лаврушата,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Никишата,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Новый поселок,</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Паржата,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Светлаковы,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Часовня</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ru-RU"/>
              </w:rPr>
            </w:pPr>
            <w:r w:rsidRPr="00DA2C9D">
              <w:rPr>
                <w:rFonts w:eastAsia="Times New Roman" w:cs="Times New Roman"/>
                <w:sz w:val="24"/>
                <w:szCs w:val="24"/>
                <w:lang w:eastAsia="ru-RU"/>
              </w:rPr>
              <w:t>4</w:t>
            </w:r>
          </w:p>
        </w:tc>
        <w:tc>
          <w:tcPr>
            <w:tcW w:w="9068" w:type="dxa"/>
            <w:gridSpan w:val="3"/>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ru-RU"/>
              </w:rPr>
            </w:pPr>
            <w:r w:rsidRPr="00DA2C9D">
              <w:rPr>
                <w:rFonts w:eastAsia="Times New Roman" w:cs="Times New Roman"/>
                <w:sz w:val="24"/>
                <w:szCs w:val="24"/>
                <w:lang w:eastAsia="ru-RU"/>
              </w:rPr>
              <w:t>Муниципальное бюджетное общеобразовательное учреждение средняя общеобразовательная школа с. Гордино Афанасьевского муниципального округа Кировской области</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4.1</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Муниципальное бюджетное общеобразовательное учреждение средняя общеобразовательная школа с. Гордино Афанасьевского муниципального округа Кировской области</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613094,</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с. Гордино,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Мира,  д. 34</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с. Гордино,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Боровичата,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Ваньки,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Верхняя Колотовка,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Ионичи,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Мишата,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Нижняя Колотовка,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Булыжино,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Васёнки,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Антоненки,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Ларенки,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Савиненки,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Филенки,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Семеновцы,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с. Верхнее Камье,</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Дурины,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Корабли,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Тимины,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Угор,</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Ефремята,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Алешата,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Бармята,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Трошкино,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Федотята 1,</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Фифилята,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Чебаны,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Якунята,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Слобода,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Андриёнки,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Воронушка,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Лома,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Лазаневская</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4.2</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Филиал муниципального бюджетного общеобразовательного учреждения средней общеобразовательной школы с. Гордино Афанасьевского муниципального округа Кировской области «Начальная общеобразовательная школа д. Шердынята» </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613094,</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с. Гордино,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Мира,  д. 34</w:t>
            </w:r>
          </w:p>
          <w:p w:rsidR="00DA2C9D" w:rsidRPr="00DA2C9D" w:rsidRDefault="00DA2C9D" w:rsidP="00DA2C9D">
            <w:pPr>
              <w:suppressAutoHyphens/>
              <w:spacing w:after="0" w:line="240" w:lineRule="auto"/>
              <w:jc w:val="both"/>
              <w:rPr>
                <w:rFonts w:eastAsia="Times New Roman" w:cs="Times New Roman"/>
                <w:sz w:val="24"/>
                <w:szCs w:val="24"/>
                <w:lang w:eastAsia="ar-SA"/>
              </w:rPr>
            </w:pP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Фактический адрес:</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613094,</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 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Шердынята, д. 42</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Шердынята,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Казаковы,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Шулаи</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ru-RU"/>
              </w:rPr>
            </w:pPr>
            <w:r w:rsidRPr="00DA2C9D">
              <w:rPr>
                <w:rFonts w:eastAsia="Times New Roman" w:cs="Times New Roman"/>
                <w:sz w:val="24"/>
                <w:szCs w:val="24"/>
                <w:lang w:eastAsia="ru-RU"/>
              </w:rPr>
              <w:t>5</w:t>
            </w:r>
          </w:p>
        </w:tc>
        <w:tc>
          <w:tcPr>
            <w:tcW w:w="9068" w:type="dxa"/>
            <w:gridSpan w:val="3"/>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ru-RU"/>
              </w:rPr>
            </w:pPr>
            <w:r w:rsidRPr="00DA2C9D">
              <w:rPr>
                <w:rFonts w:eastAsia="Times New Roman" w:cs="Times New Roman"/>
                <w:sz w:val="24"/>
                <w:szCs w:val="24"/>
                <w:lang w:eastAsia="ru-RU"/>
              </w:rPr>
              <w:t>Муниципальное бюджетное общеобразовательное учреждение основная общеобразовательная школа д. Московская Афанасьевского муниципального округа Кировской области</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5.1</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Муниципальное бюджетное общеобразовательное учреждение основная общеобразовательная школа д. Московская Афанасьевского муниципального округа Кировской области</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612746,</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Московская,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Школьная, д. 12</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Московская,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Васильевская,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Ивановская,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Константиновская,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Волоковые,</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Нефедовская,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Григорьевская,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Петровская,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Половинка,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Закамо-Воробьевская,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Пура,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Прокопьевская,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Кондратьевская,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Васильевская </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5.2</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Филиал муниципального бюджетного общеобразовательного учреждения основной общеобразовательной школы д. Московская Афанасьевского муниципального округа Кировской области «Начальная общеобразовательная школа д. Верхняя Тимофеевская» </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612746,</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Московская,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ул. Школьная, д. 12  </w:t>
            </w:r>
          </w:p>
          <w:p w:rsidR="00DA2C9D" w:rsidRPr="00DA2C9D" w:rsidRDefault="00DA2C9D" w:rsidP="00DA2C9D">
            <w:pPr>
              <w:suppressAutoHyphens/>
              <w:spacing w:after="0" w:line="240" w:lineRule="auto"/>
              <w:jc w:val="both"/>
              <w:rPr>
                <w:rFonts w:eastAsia="Times New Roman" w:cs="Times New Roman"/>
                <w:sz w:val="24"/>
                <w:szCs w:val="24"/>
                <w:lang w:eastAsia="ar-SA"/>
              </w:rPr>
            </w:pP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Фактический адрес:</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612746,</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Верхняя Тимофеевская, д.27</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д.Верхняя Тимофеевская,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Нижняя Тимофеевская,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Степановская</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Муниципальное бюджетное общеобразовательное учреждение  основная общеобразовательная школа д. Илюши Афанасьевского муниципального округа Кировской области</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612746,</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Илюши, д. 57</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Илюши,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Акиловская,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Дмитриевская,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Минеевская,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Порубово,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Рагоза,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Титовы,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Черскан</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7</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Муниципальное бюджетное общеобразовательное учреждение основная общеобразовательная школа п. Лытка Афанасьевского муниципального округа Кировской области</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613097,</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п. Лытка,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пер. Молодёжный,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1а  </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п. Лытка</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ru-RU"/>
              </w:rPr>
            </w:pPr>
            <w:r w:rsidRPr="00DA2C9D">
              <w:rPr>
                <w:rFonts w:eastAsia="Times New Roman" w:cs="Times New Roman"/>
                <w:sz w:val="24"/>
                <w:szCs w:val="24"/>
                <w:lang w:eastAsia="ru-RU"/>
              </w:rPr>
              <w:lastRenderedPageBreak/>
              <w:t>8</w:t>
            </w:r>
          </w:p>
        </w:tc>
        <w:tc>
          <w:tcPr>
            <w:tcW w:w="9068" w:type="dxa"/>
            <w:gridSpan w:val="3"/>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ru-RU"/>
              </w:rPr>
            </w:pPr>
            <w:r w:rsidRPr="00DA2C9D">
              <w:rPr>
                <w:rFonts w:eastAsia="Times New Roman" w:cs="Times New Roman"/>
                <w:sz w:val="24"/>
                <w:szCs w:val="24"/>
                <w:lang w:eastAsia="ru-RU"/>
              </w:rPr>
              <w:t>Муниципальное бюджетное общеобразовательное учреждение средняя общеобразовательная школа с. Пашино Афанасьевского муниципального округа Кировской области</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8.1</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Муниципальное бюджетное общеобразовательное учреждение средняя общеобразовательная школа с. Пашино Афанасьевского муниципального округа Кировской области</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612745,</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с. Пашино,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Центральная,  16</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с. Пашино,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Анфиногеново,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Большие Некрасовы,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Бузмаковская,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Гришонки,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Даньки,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Кузнецово,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Любихино,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Урбаровы,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Митрохово,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Макаровская,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Максимово,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Марковская,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Малые Некрасовы,</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Никулята,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Пекушонки,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Пронино,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Торопынино,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Октябри,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Керкашер,</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Кобылача,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Сержонки,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Уваровская,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Фроловская,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Щукино,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Езжа,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Петровская - 1,</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Томызь,</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Марковская,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Яковлевская,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Яковята</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8.2</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Филиал муниципального бюджетного общеобразовательного учреждения средней общеобразовательной школы с. Пашино Афанасьевского муниципального округа Кировской области «Начальная общеобразовательная школа п. Камский»</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612745,</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с. Пашино,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Центральная,  16</w:t>
            </w:r>
          </w:p>
          <w:p w:rsidR="00DA2C9D" w:rsidRPr="00DA2C9D" w:rsidRDefault="00DA2C9D" w:rsidP="00DA2C9D">
            <w:pPr>
              <w:suppressAutoHyphens/>
              <w:spacing w:after="0" w:line="240" w:lineRule="auto"/>
              <w:jc w:val="both"/>
              <w:rPr>
                <w:rFonts w:eastAsia="Times New Roman" w:cs="Times New Roman"/>
                <w:sz w:val="24"/>
                <w:szCs w:val="24"/>
                <w:lang w:eastAsia="ar-SA"/>
              </w:rPr>
            </w:pP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Фактический адрес:</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612745,</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п. Камский,</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Северная,  6</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п. Камский,</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Бело-Пашино,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Вахромеево,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Усть-Томызь,</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Усть-Ченог,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Шабралуг</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lastRenderedPageBreak/>
              <w:t>8.3</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Филиал муниципального бюджетного общеобразовательного учреждения средней общеобразовательной школы с. Пашино Афанасьевского муниципального округа Кировской области «Основная общеобразовательная школа д. Ромаши» </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612745,</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с. Пашино,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Центральная,  16</w:t>
            </w:r>
          </w:p>
          <w:p w:rsidR="00DA2C9D" w:rsidRPr="00DA2C9D" w:rsidRDefault="00DA2C9D" w:rsidP="00DA2C9D">
            <w:pPr>
              <w:suppressAutoHyphens/>
              <w:spacing w:after="0" w:line="240" w:lineRule="auto"/>
              <w:jc w:val="both"/>
              <w:rPr>
                <w:rFonts w:eastAsia="Times New Roman" w:cs="Times New Roman"/>
                <w:sz w:val="24"/>
                <w:szCs w:val="24"/>
                <w:lang w:eastAsia="ar-SA"/>
              </w:rPr>
            </w:pP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Фактический адрес:</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613091,</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Ромаши, 20б</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Ромаши,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Аксеново,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Верхняя Кедра,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Карагай,</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Карасюрово,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Лучники,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Меркучи,</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Мироново,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Першино,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Порошино,</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Ужоговка,</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Кулигашур-1</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Кулигашур-2</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Щукино</w:t>
            </w:r>
          </w:p>
        </w:tc>
      </w:tr>
      <w:tr w:rsidR="00DA2C9D" w:rsidRPr="00DA2C9D" w:rsidTr="00DA2C9D">
        <w:tc>
          <w:tcPr>
            <w:tcW w:w="566"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8.4</w:t>
            </w:r>
          </w:p>
        </w:tc>
        <w:tc>
          <w:tcPr>
            <w:tcW w:w="2951"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Филиал муниципального бюджетного общеобразовательного учреждения средней общеобразовательной школы с. Пашино Афанасьевского муниципального округа Кировской области «Основная общеобразовательная школа д. Кувакуш» </w:t>
            </w:r>
          </w:p>
        </w:tc>
        <w:tc>
          <w:tcPr>
            <w:tcW w:w="3409" w:type="dxa"/>
            <w:shd w:val="clear" w:color="auto" w:fill="auto"/>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612745,</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Кировская область, Афанасьевский муниципальный округ,</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с. Пашино,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Центральная,  16</w:t>
            </w:r>
          </w:p>
          <w:p w:rsidR="00DA2C9D" w:rsidRPr="00DA2C9D" w:rsidRDefault="00DA2C9D" w:rsidP="00DA2C9D">
            <w:pPr>
              <w:suppressAutoHyphens/>
              <w:spacing w:after="0" w:line="240" w:lineRule="auto"/>
              <w:jc w:val="both"/>
              <w:rPr>
                <w:rFonts w:eastAsia="Times New Roman" w:cs="Times New Roman"/>
                <w:sz w:val="24"/>
                <w:szCs w:val="24"/>
                <w:lang w:eastAsia="ar-SA"/>
              </w:rPr>
            </w:pP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Фактический адрес:</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613087, Кировская область, Афанасьевский муниципальный округ, д. Кувакуш, </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ул. Школьная, д. 22</w:t>
            </w:r>
          </w:p>
        </w:tc>
        <w:tc>
          <w:tcPr>
            <w:tcW w:w="2708" w:type="dxa"/>
          </w:tcPr>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Кувакуш,</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Боринская,</w:t>
            </w:r>
          </w:p>
          <w:p w:rsidR="00DA2C9D" w:rsidRPr="00DA2C9D" w:rsidRDefault="00DA2C9D" w:rsidP="00DA2C9D">
            <w:pPr>
              <w:tabs>
                <w:tab w:val="right" w:pos="2710"/>
              </w:tabs>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Ивановская,</w:t>
            </w:r>
            <w:r w:rsidRPr="00DA2C9D">
              <w:rPr>
                <w:rFonts w:eastAsia="Times New Roman" w:cs="Times New Roman"/>
                <w:sz w:val="24"/>
                <w:szCs w:val="24"/>
                <w:lang w:eastAsia="ar-SA"/>
              </w:rPr>
              <w:tab/>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д. Осиповская,</w:t>
            </w:r>
          </w:p>
          <w:p w:rsidR="00DA2C9D" w:rsidRPr="00DA2C9D" w:rsidRDefault="00DA2C9D" w:rsidP="00DA2C9D">
            <w:pPr>
              <w:suppressAutoHyphens/>
              <w:spacing w:after="0" w:line="240" w:lineRule="auto"/>
              <w:jc w:val="both"/>
              <w:rPr>
                <w:rFonts w:eastAsia="Times New Roman" w:cs="Times New Roman"/>
                <w:sz w:val="24"/>
                <w:szCs w:val="24"/>
                <w:lang w:eastAsia="ar-SA"/>
              </w:rPr>
            </w:pPr>
            <w:r w:rsidRPr="00DA2C9D">
              <w:rPr>
                <w:rFonts w:eastAsia="Times New Roman" w:cs="Times New Roman"/>
                <w:sz w:val="24"/>
                <w:szCs w:val="24"/>
                <w:lang w:eastAsia="ar-SA"/>
              </w:rPr>
              <w:t xml:space="preserve">д. Павловскаяь 1-ая </w:t>
            </w:r>
          </w:p>
        </w:tc>
      </w:tr>
    </w:tbl>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 Постановлением администрации Афанасьевского муниципального округа «О закреплении муниципальных общеобразовательных учреждений Афанасьевского муниципального округа за территориями Афанасьевского муниципального округа Кировской области».</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Система дополнительного образования детей</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В 2023 году в пгт Афанасьево 3 организации осуществляли деятельность по дополнительным общеобразовательным программам для детей. На территории сельских населенных пунктов организации, осуществляющие дополнительное образование детей, отсутствовали. Дополнительное образование получали дети (включая дополнительное образование при школах и пр.), в т.ч. – в муниципальных организациях дополнительного образования. Таким образом, дети от 5 до 18 лет получали дополнительное образование, в т.ч. за счет специализированных организаций дополнительного образования. В области спортивной подготовки школьников работу ведут в образовательных организациях, где занимаются дети.</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Согласно докладу главы администрации Афанасьевского муниципального округа в 2023 году 1508 детей от 5 до 18 лет занимались в организациях дополнительного образования.</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8"/>
          <w:lang w:eastAsia="ru-RU"/>
        </w:rPr>
        <w:t>Доля детей школьного возраста, занимающихся в учреждениях дополнительного образования, в 2023 году составила 80% при плане 77%.</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По данным администрации на территории муниципального округа функционируют три профильных учреждения дополнительного образования детей, в пгт Афанасьево:</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МБУ ДДТ пгт Афанасьево по состоянию на 2022-2023 учебный год осуществлял образовательную деятельность в здании по адресу Кировская область, Афанасьевский м.о., пгт Афанасьево, ул. Красных Партизан, д. 9. Общая площадь здания - 432,0 кв. м. </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 МБУ СШ пгт Афанасьево в 2022-2023 учебном году осуществлял дополнительную образовательную деятельность в здании по адресу: Кировская область, Афанасьевский м.о., пгт Афанасьево, ул. Спортивная, д. 12. Общая площадь здания - 1027,4 кв.м.</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 ДШИ пгт Афанасьево в 2023 году осуществляла образовательную деятельность в здании МКДЦ по адресу: Кировская область, Афанасьевский м.о., пгт Афанасьево, ул. Красных Партизан, д. 6. Общая площадь здания – 1432,8 кв.м.</w:t>
      </w:r>
    </w:p>
    <w:p w:rsidR="00DA2C9D" w:rsidRPr="00DA2C9D" w:rsidRDefault="00DA2C9D" w:rsidP="00DA2C9D">
      <w:pPr>
        <w:spacing w:after="120" w:line="240" w:lineRule="auto"/>
        <w:ind w:firstLine="567"/>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 центрах реализуются программы по направленностям: техническая, культурная, художественная, туристско-краеведческая, социально-гумманитарная, физкультурно-спортивная, естественнонаучная. </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Система профессионального и высшего образования, научная деятельность</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 Афанасьевском муниципальном округе отсутствуют учреждения среднего профессионального образования.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Высшие учебные заведения и научные учреждения на территории муниципального округа отсутствуют, что связано с непосредственной близостью областного центра Кировской области.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Специальные учебно-воспитательные учреждения для обучающихся с девиантным (общественно опасным) поведением отсутствуют на территории Афанасьевского муниципального округа.</w:t>
      </w:r>
    </w:p>
    <w:p w:rsidR="00DA2C9D" w:rsidRPr="00DA2C9D" w:rsidRDefault="00DA2C9D" w:rsidP="001E5DA2">
      <w:pPr>
        <w:spacing w:after="160" w:line="259" w:lineRule="auto"/>
        <w:rPr>
          <w:rFonts w:eastAsia="Times New Roman" w:cs="Times New Roman"/>
          <w:color w:val="000000"/>
          <w:szCs w:val="24"/>
          <w:lang w:eastAsia="ru-RU"/>
        </w:rPr>
      </w:pPr>
      <w:r w:rsidRPr="00DA2C9D">
        <w:rPr>
          <w:rFonts w:eastAsia="Times New Roman" w:cs="Times New Roman"/>
          <w:color w:val="000000"/>
          <w:szCs w:val="24"/>
          <w:lang w:eastAsia="ru-RU"/>
        </w:rPr>
        <w:br w:type="page"/>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lastRenderedPageBreak/>
        <w:t>Здравоохранение</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Главной целью развития системы здравоохранения является улучшение состояния здоровья населения на основе формирования здорового образа жизни, за счет повышения структурной эффективности, повышения доступности и улучшения качества медицинской помощи населению Афанасьевского муниципального округа. Объекты здравоохранения относятся к объектам регионального значения. </w:t>
      </w:r>
    </w:p>
    <w:p w:rsidR="00DA2C9D" w:rsidRPr="00DA2C9D" w:rsidRDefault="00DA2C9D" w:rsidP="00DA2C9D">
      <w:pPr>
        <w:autoSpaceDE w:val="0"/>
        <w:autoSpaceDN w:val="0"/>
        <w:adjustRightInd w:val="0"/>
        <w:spacing w:after="0" w:line="240" w:lineRule="auto"/>
        <w:ind w:firstLine="720"/>
        <w:jc w:val="both"/>
        <w:rPr>
          <w:rFonts w:eastAsia="Calibri" w:cs="Times New Roman"/>
          <w:color w:val="000000"/>
          <w:szCs w:val="28"/>
          <w:lang w:eastAsia="ru-RU"/>
        </w:rPr>
      </w:pPr>
      <w:r w:rsidRPr="00DA2C9D">
        <w:rPr>
          <w:rFonts w:eastAsia="Times New Roman" w:cs="Times New Roman"/>
          <w:color w:val="000000"/>
          <w:szCs w:val="28"/>
          <w:lang w:eastAsia="ru-RU"/>
        </w:rPr>
        <w:t xml:space="preserve">По информации из административных источников Афанасьевского муниципального округа на территории округа расположены 22 фельдшерско-акушерских пункта, 1 Сюзьвинский здравпункт, 1 офис врача общей практики в с. Гордино, 1 поликлиника, 2 лечебных корпуса и 1 амбулатория в с. Бисерово. </w:t>
      </w:r>
      <w:r w:rsidRPr="00DA2C9D">
        <w:rPr>
          <w:rFonts w:eastAsia="Calibri" w:cs="Times New Roman"/>
          <w:color w:val="000000"/>
          <w:szCs w:val="28"/>
          <w:lang w:eastAsia="ru-RU"/>
        </w:rPr>
        <w:t>Материально-техническая база лечебно-профилактических учреждений Афанасьевского округа требует обновления основных фондов из-за их изношенности. Качество медицинской помощи зависит не только от квалификации медперсонала, но и в значительной мере от материально-технического обеспечения. Одним из важных критериев материально-технического благополучия медицинских учреждений является состояние их основных фондов.</w:t>
      </w:r>
    </w:p>
    <w:p w:rsidR="00DA2C9D" w:rsidRPr="00DA2C9D" w:rsidRDefault="00DA2C9D" w:rsidP="00DA2C9D">
      <w:pPr>
        <w:spacing w:after="0" w:line="240" w:lineRule="auto"/>
        <w:ind w:firstLine="567"/>
        <w:jc w:val="both"/>
        <w:rPr>
          <w:rFonts w:eastAsia="Calibri" w:cs="Times New Roman"/>
          <w:color w:val="000000"/>
          <w:szCs w:val="28"/>
          <w:lang w:eastAsia="ru-RU"/>
        </w:rPr>
      </w:pPr>
      <w:r w:rsidRPr="00DA2C9D">
        <w:rPr>
          <w:rFonts w:eastAsia="Calibri" w:cs="Times New Roman"/>
          <w:color w:val="000000"/>
          <w:szCs w:val="28"/>
          <w:lang w:eastAsia="ru-RU"/>
        </w:rPr>
        <w:t>В Кировской области активно проводится социальная политика, направленная на повышение уровня жизни населения, реализуется территориальная программа государственных гарантий оказания населению бесплатной медицинской помощи.  Одной из наиболее важных проблем остается высокая степень физического износа основных фондов ЛПУ. В процессе длительной эксплуатации зданий ЛПУ подвергались физическому и моральному износу и частично утратили первоначальные эксплуатационные качества. В связи с этим возникла потребность в замене и восстановлении отдельных частей и конструкций, а также в устранении в необходимость случаях последствий морального износа конструкций и проведение работ по повышению уровня благоустройства.</w:t>
      </w:r>
    </w:p>
    <w:p w:rsidR="00DA2C9D" w:rsidRPr="00DA2C9D" w:rsidRDefault="00DA2C9D" w:rsidP="00DA2C9D">
      <w:pPr>
        <w:spacing w:after="0" w:line="240" w:lineRule="auto"/>
        <w:ind w:firstLine="567"/>
        <w:jc w:val="both"/>
        <w:rPr>
          <w:rFonts w:eastAsia="Calibri" w:cs="Times New Roman"/>
          <w:color w:val="000000"/>
          <w:szCs w:val="28"/>
          <w:lang w:eastAsia="ru-RU"/>
        </w:rPr>
      </w:pPr>
      <w:r w:rsidRPr="00DA2C9D">
        <w:rPr>
          <w:rFonts w:eastAsia="Calibri" w:cs="Times New Roman"/>
          <w:color w:val="000000"/>
          <w:szCs w:val="28"/>
          <w:lang w:eastAsia="ru-RU"/>
        </w:rPr>
        <w:t>В современных условиях требования к соблюдению нормальных условий пребывания пациентов, своевременность оказания экстренной и плановой медицинской помощи постоянно повышаются.</w:t>
      </w:r>
    </w:p>
    <w:p w:rsidR="00DA2C9D" w:rsidRPr="00DA2C9D" w:rsidRDefault="00DA2C9D" w:rsidP="00DA2C9D">
      <w:pPr>
        <w:spacing w:after="0" w:line="240" w:lineRule="auto"/>
        <w:ind w:firstLine="567"/>
        <w:jc w:val="both"/>
        <w:rPr>
          <w:rFonts w:eastAsia="Calibri" w:cs="Times New Roman"/>
          <w:color w:val="000000"/>
          <w:szCs w:val="28"/>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Таблица 2.3.7.8. Согласно государственному докладу «О состоянии санитарно-эпидемиологического благополучия населения в Кировской области в 2022 году» заболеваемость на 1000 человек населения (зарегистрировано пациентов с диагнозом, установленным впервые в жизни). </w:t>
      </w:r>
    </w:p>
    <w:tbl>
      <w:tblPr>
        <w:tblStyle w:val="af9"/>
        <w:tblW w:w="9351" w:type="dxa"/>
        <w:tblLook w:val="04A0" w:firstRow="1" w:lastRow="0" w:firstColumn="1" w:lastColumn="0" w:noHBand="0" w:noVBand="1"/>
      </w:tblPr>
      <w:tblGrid>
        <w:gridCol w:w="2689"/>
        <w:gridCol w:w="1275"/>
        <w:gridCol w:w="1276"/>
        <w:gridCol w:w="1418"/>
        <w:gridCol w:w="1275"/>
        <w:gridCol w:w="1418"/>
      </w:tblGrid>
      <w:tr w:rsidR="00DA2C9D" w:rsidRPr="00DA2C9D" w:rsidTr="00DA2C9D">
        <w:tc>
          <w:tcPr>
            <w:tcW w:w="2689" w:type="dxa"/>
            <w:shd w:val="clear" w:color="auto" w:fill="D9D9D9"/>
          </w:tcPr>
          <w:p w:rsidR="00DA2C9D" w:rsidRPr="00DA2C9D" w:rsidRDefault="00DA2C9D" w:rsidP="00DA2C9D">
            <w:pPr>
              <w:spacing w:after="120"/>
              <w:jc w:val="both"/>
              <w:rPr>
                <w:rFonts w:eastAsia="Times New Roman"/>
                <w:color w:val="000000"/>
                <w:sz w:val="24"/>
                <w:szCs w:val="24"/>
              </w:rPr>
            </w:pPr>
          </w:p>
        </w:tc>
        <w:tc>
          <w:tcPr>
            <w:tcW w:w="1275"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2017</w:t>
            </w:r>
          </w:p>
        </w:tc>
        <w:tc>
          <w:tcPr>
            <w:tcW w:w="1276"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2018</w:t>
            </w:r>
          </w:p>
        </w:tc>
        <w:tc>
          <w:tcPr>
            <w:tcW w:w="1418"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2019</w:t>
            </w:r>
          </w:p>
        </w:tc>
        <w:tc>
          <w:tcPr>
            <w:tcW w:w="1275"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2020</w:t>
            </w:r>
          </w:p>
        </w:tc>
        <w:tc>
          <w:tcPr>
            <w:tcW w:w="1418"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2021</w:t>
            </w:r>
          </w:p>
        </w:tc>
      </w:tr>
      <w:tr w:rsidR="00DA2C9D" w:rsidRPr="00DA2C9D" w:rsidTr="00DA2C9D">
        <w:tc>
          <w:tcPr>
            <w:tcW w:w="2689"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w:t>
            </w:r>
          </w:p>
        </w:tc>
        <w:tc>
          <w:tcPr>
            <w:tcW w:w="1275"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746,1</w:t>
            </w:r>
          </w:p>
        </w:tc>
        <w:tc>
          <w:tcPr>
            <w:tcW w:w="1276"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752,2</w:t>
            </w:r>
          </w:p>
        </w:tc>
        <w:tc>
          <w:tcPr>
            <w:tcW w:w="1418"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758,7</w:t>
            </w:r>
          </w:p>
        </w:tc>
        <w:tc>
          <w:tcPr>
            <w:tcW w:w="1275"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774,4</w:t>
            </w:r>
          </w:p>
        </w:tc>
        <w:tc>
          <w:tcPr>
            <w:tcW w:w="1418"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938,41</w:t>
            </w:r>
          </w:p>
        </w:tc>
      </w:tr>
    </w:tbl>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u w:val="single"/>
          <w:lang w:eastAsia="ru-RU"/>
        </w:rPr>
        <w:t xml:space="preserve">Медицинская помощь в стационарных условиях </w:t>
      </w:r>
      <w:r w:rsidRPr="00DA2C9D">
        <w:rPr>
          <w:rFonts w:eastAsia="Times New Roman" w:cs="Times New Roman"/>
          <w:color w:val="000000"/>
          <w:szCs w:val="24"/>
          <w:lang w:eastAsia="ru-RU"/>
        </w:rPr>
        <w:t>(по данным администрации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xml:space="preserve">Стационары созданы на базе Кировского областного государственного бюджетного учреждения здравоохранения «Афанасьевская центральная районная больница». В 2023 году общее число круглосуточных больничных коек в Афанасьевском муниципальном округе составляет 239 единиц. </w:t>
      </w:r>
    </w:p>
    <w:p w:rsidR="00DA2C9D" w:rsidRPr="00DA2C9D" w:rsidRDefault="00DA2C9D" w:rsidP="00DA2C9D">
      <w:pPr>
        <w:spacing w:after="120" w:line="240" w:lineRule="auto"/>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2.3.7.9. Перечень организаций Афанасьевского муниципального округа, оказывающих медицинскую помощь (по данным администрации Афанасьевского муниципального округа)</w:t>
      </w:r>
    </w:p>
    <w:tbl>
      <w:tblPr>
        <w:tblStyle w:val="af9"/>
        <w:tblW w:w="5000" w:type="pct"/>
        <w:tblLayout w:type="fixed"/>
        <w:tblLook w:val="04A0" w:firstRow="1" w:lastRow="0" w:firstColumn="1" w:lastColumn="0" w:noHBand="0" w:noVBand="1"/>
      </w:tblPr>
      <w:tblGrid>
        <w:gridCol w:w="1708"/>
        <w:gridCol w:w="1975"/>
        <w:gridCol w:w="1557"/>
        <w:gridCol w:w="1559"/>
        <w:gridCol w:w="2545"/>
      </w:tblGrid>
      <w:tr w:rsidR="00DA2C9D" w:rsidRPr="00DA2C9D" w:rsidTr="00DA2C9D">
        <w:trPr>
          <w:trHeight w:val="771"/>
          <w:tblHeader/>
        </w:trPr>
        <w:tc>
          <w:tcPr>
            <w:tcW w:w="914" w:type="pct"/>
            <w:shd w:val="clear" w:color="auto" w:fill="D9D9D9"/>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Наименова-ние учреждения</w:t>
            </w:r>
          </w:p>
        </w:tc>
        <w:tc>
          <w:tcPr>
            <w:tcW w:w="1057" w:type="pct"/>
            <w:shd w:val="clear" w:color="auto" w:fill="D9D9D9"/>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Фактический адрес</w:t>
            </w:r>
          </w:p>
        </w:tc>
        <w:tc>
          <w:tcPr>
            <w:tcW w:w="833" w:type="pct"/>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Общая площадь здания, кв.м.</w:t>
            </w:r>
          </w:p>
        </w:tc>
        <w:tc>
          <w:tcPr>
            <w:tcW w:w="834" w:type="pct"/>
            <w:shd w:val="clear" w:color="auto" w:fill="D9D9D9"/>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Мощность</w:t>
            </w:r>
          </w:p>
        </w:tc>
        <w:tc>
          <w:tcPr>
            <w:tcW w:w="1362" w:type="pct"/>
            <w:shd w:val="clear" w:color="auto" w:fill="D9D9D9"/>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Зона обслуживания (населенные пункты)</w:t>
            </w:r>
          </w:p>
        </w:tc>
      </w:tr>
      <w:tr w:rsidR="00DA2C9D" w:rsidRPr="00DA2C9D" w:rsidTr="00DA2C9D">
        <w:trPr>
          <w:trHeight w:val="300"/>
        </w:trPr>
        <w:tc>
          <w:tcPr>
            <w:tcW w:w="5000" w:type="pct"/>
            <w:gridSpan w:val="5"/>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Лечебно-</w:t>
            </w:r>
            <w:r w:rsidRPr="00DA2C9D">
              <w:rPr>
                <w:rFonts w:eastAsia="Times New Roman"/>
                <w:sz w:val="24"/>
                <w:szCs w:val="24"/>
              </w:rPr>
              <w:t>профилактическая</w:t>
            </w:r>
            <w:r w:rsidRPr="00DA2C9D">
              <w:rPr>
                <w:rFonts w:eastAsia="Times New Roman"/>
                <w:color w:val="000000"/>
                <w:sz w:val="24"/>
                <w:szCs w:val="24"/>
              </w:rPr>
              <w:t xml:space="preserve"> медицинская организация (кроме санаторно-курортной),</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 xml:space="preserve">оказывающая </w:t>
            </w:r>
            <w:r w:rsidRPr="00DA2C9D">
              <w:rPr>
                <w:rFonts w:eastAsia="Times New Roman"/>
                <w:sz w:val="24"/>
                <w:szCs w:val="24"/>
              </w:rPr>
              <w:t>медицинскую</w:t>
            </w:r>
            <w:r w:rsidRPr="00DA2C9D">
              <w:rPr>
                <w:rFonts w:eastAsia="Times New Roman"/>
                <w:color w:val="000000"/>
                <w:sz w:val="24"/>
                <w:szCs w:val="24"/>
              </w:rPr>
              <w:t xml:space="preserve"> помощь в стационарных условиях (больница, участковая больница, родильный дом, медико-санитарная часть, диспансер, дом ребенка)</w:t>
            </w:r>
          </w:p>
        </w:tc>
      </w:tr>
      <w:tr w:rsidR="00DA2C9D" w:rsidRPr="00DA2C9D" w:rsidTr="00DA2C9D">
        <w:trPr>
          <w:trHeight w:val="300"/>
        </w:trPr>
        <w:tc>
          <w:tcPr>
            <w:tcW w:w="5000" w:type="pct"/>
            <w:gridSpan w:val="5"/>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не имеется</w:t>
            </w:r>
          </w:p>
        </w:tc>
      </w:tr>
      <w:tr w:rsidR="00DA2C9D" w:rsidRPr="00DA2C9D" w:rsidTr="00DA2C9D">
        <w:trPr>
          <w:trHeight w:val="300"/>
        </w:trPr>
        <w:tc>
          <w:tcPr>
            <w:tcW w:w="5000" w:type="pct"/>
            <w:gridSpan w:val="5"/>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sz w:val="24"/>
                <w:szCs w:val="24"/>
              </w:rPr>
              <w:t>Лечебно-</w:t>
            </w:r>
            <w:r w:rsidRPr="00DA2C9D">
              <w:rPr>
                <w:rFonts w:eastAsia="Times New Roman"/>
                <w:color w:val="000000"/>
                <w:sz w:val="24"/>
                <w:szCs w:val="24"/>
              </w:rPr>
              <w:t>профилактическая</w:t>
            </w:r>
            <w:r w:rsidRPr="00DA2C9D">
              <w:rPr>
                <w:rFonts w:eastAsia="Times New Roman"/>
                <w:sz w:val="24"/>
                <w:szCs w:val="24"/>
              </w:rPr>
              <w:t xml:space="preserve"> медицинская организация, оказывающая медицинскую помощь в амбулаторных условиях и (или) в условиях дневного стационара (амбулатория, поликлиника)</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Амбулатория</w:t>
            </w:r>
          </w:p>
        </w:tc>
        <w:tc>
          <w:tcPr>
            <w:tcW w:w="1057" w:type="pct"/>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с. Бисерово, ул. Кирова, д.16</w:t>
            </w:r>
          </w:p>
        </w:tc>
        <w:tc>
          <w:tcPr>
            <w:tcW w:w="833" w:type="pct"/>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1984,7</w:t>
            </w:r>
          </w:p>
        </w:tc>
        <w:tc>
          <w:tcPr>
            <w:tcW w:w="834" w:type="pct"/>
          </w:tcPr>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50/2 койки</w:t>
            </w:r>
          </w:p>
        </w:tc>
        <w:tc>
          <w:tcPr>
            <w:tcW w:w="1362" w:type="pct"/>
          </w:tcPr>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с. Бисерово,</w:t>
            </w:r>
          </w:p>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д. Алешкины,</w:t>
            </w:r>
          </w:p>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д. Турушевы,</w:t>
            </w:r>
          </w:p>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д. Селезневы,</w:t>
            </w:r>
          </w:p>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д. Коньковы,</w:t>
            </w:r>
          </w:p>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д. Ожегино,</w:t>
            </w:r>
          </w:p>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д. Русиново,</w:t>
            </w:r>
          </w:p>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д. Усть-колыч,</w:t>
            </w:r>
          </w:p>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д. Жарковы,</w:t>
            </w:r>
          </w:p>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д. Пограничный,</w:t>
            </w:r>
          </w:p>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д. Нопино,</w:t>
            </w:r>
          </w:p>
          <w:p w:rsidR="00DA2C9D" w:rsidRPr="00DA2C9D" w:rsidRDefault="00DA2C9D" w:rsidP="00DA2C9D">
            <w:pPr>
              <w:spacing w:after="120"/>
              <w:ind w:right="-88"/>
              <w:jc w:val="center"/>
              <w:rPr>
                <w:rFonts w:eastAsia="Times New Roman"/>
                <w:color w:val="000000"/>
                <w:sz w:val="24"/>
                <w:szCs w:val="24"/>
              </w:rPr>
            </w:pPr>
            <w:r w:rsidRPr="00DA2C9D">
              <w:rPr>
                <w:rFonts w:eastAsia="Times New Roman"/>
                <w:color w:val="000000"/>
                <w:sz w:val="24"/>
                <w:szCs w:val="24"/>
              </w:rPr>
              <w:t>д. Степины</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Поликлиника</w:t>
            </w:r>
          </w:p>
        </w:tc>
        <w:tc>
          <w:tcPr>
            <w:tcW w:w="1057" w:type="pct"/>
            <w:noWrap/>
          </w:tcPr>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пгт Афанасьево, ул. Первомайская, д.17</w:t>
            </w:r>
          </w:p>
        </w:tc>
        <w:tc>
          <w:tcPr>
            <w:tcW w:w="833" w:type="pct"/>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1317,0</w:t>
            </w:r>
          </w:p>
        </w:tc>
        <w:tc>
          <w:tcPr>
            <w:tcW w:w="834" w:type="pct"/>
          </w:tcPr>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150</w:t>
            </w:r>
          </w:p>
        </w:tc>
        <w:tc>
          <w:tcPr>
            <w:tcW w:w="1362" w:type="pct"/>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пгт Афанасьево,</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Аверины,</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Терешовы,</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Никитенки,</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Костино,</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Ваулинская,</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Васильевская,</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Волоковые,</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Горьковская,</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д. Ивановская,</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д.Константиновская</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Лазуковы,</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Левенки,</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Полунята,</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Светлая Речка,</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Трактовые,</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Харины,</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Лазаневы,</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Езжа,</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Ичетовкины,</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Конкины,</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Варанкины,</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 Лучкины</w:t>
            </w:r>
          </w:p>
        </w:tc>
      </w:tr>
      <w:tr w:rsidR="00DA2C9D" w:rsidRPr="00DA2C9D" w:rsidTr="00DA2C9D">
        <w:trPr>
          <w:trHeight w:val="300"/>
        </w:trPr>
        <w:tc>
          <w:tcPr>
            <w:tcW w:w="914" w:type="pct"/>
            <w:vMerge w:val="restart"/>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Лечебный корпус</w:t>
            </w:r>
          </w:p>
        </w:tc>
        <w:tc>
          <w:tcPr>
            <w:tcW w:w="1057" w:type="pct"/>
            <w:vMerge w:val="restart"/>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пгт Афанасьево, ул. Первомайская, д.17</w:t>
            </w:r>
          </w:p>
        </w:tc>
        <w:tc>
          <w:tcPr>
            <w:tcW w:w="833" w:type="pct"/>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3714,0</w:t>
            </w:r>
          </w:p>
        </w:tc>
        <w:tc>
          <w:tcPr>
            <w:tcW w:w="834" w:type="pct"/>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12</w:t>
            </w:r>
          </w:p>
        </w:tc>
        <w:tc>
          <w:tcPr>
            <w:tcW w:w="1362" w:type="pct"/>
          </w:tcPr>
          <w:p w:rsidR="00DA2C9D" w:rsidRPr="00DA2C9D" w:rsidRDefault="00DA2C9D" w:rsidP="00DA2C9D">
            <w:pPr>
              <w:spacing w:after="120"/>
              <w:jc w:val="center"/>
              <w:rPr>
                <w:rFonts w:eastAsia="Times New Roman"/>
                <w:color w:val="000000"/>
                <w:sz w:val="24"/>
                <w:szCs w:val="24"/>
              </w:rPr>
            </w:pPr>
          </w:p>
        </w:tc>
      </w:tr>
      <w:tr w:rsidR="00DA2C9D" w:rsidRPr="00DA2C9D" w:rsidTr="00DA2C9D">
        <w:trPr>
          <w:trHeight w:val="300"/>
        </w:trPr>
        <w:tc>
          <w:tcPr>
            <w:tcW w:w="914" w:type="pct"/>
            <w:vMerge/>
            <w:noWrap/>
            <w:vAlign w:val="center"/>
          </w:tcPr>
          <w:p w:rsidR="00DA2C9D" w:rsidRPr="00DA2C9D" w:rsidRDefault="00DA2C9D" w:rsidP="00DA2C9D">
            <w:pPr>
              <w:spacing w:after="120"/>
              <w:jc w:val="center"/>
              <w:rPr>
                <w:rFonts w:eastAsia="Times New Roman"/>
                <w:color w:val="000000"/>
                <w:sz w:val="24"/>
                <w:szCs w:val="24"/>
              </w:rPr>
            </w:pPr>
          </w:p>
        </w:tc>
        <w:tc>
          <w:tcPr>
            <w:tcW w:w="1057" w:type="pct"/>
            <w:vMerge/>
            <w:noWrap/>
          </w:tcPr>
          <w:p w:rsidR="00DA2C9D" w:rsidRPr="00DA2C9D" w:rsidRDefault="00DA2C9D" w:rsidP="00DA2C9D">
            <w:pPr>
              <w:spacing w:after="120"/>
              <w:jc w:val="center"/>
              <w:rPr>
                <w:rFonts w:eastAsia="Times New Roman"/>
                <w:color w:val="000000"/>
                <w:sz w:val="24"/>
                <w:szCs w:val="24"/>
              </w:rPr>
            </w:pPr>
          </w:p>
        </w:tc>
        <w:tc>
          <w:tcPr>
            <w:tcW w:w="833" w:type="pct"/>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310,1</w:t>
            </w:r>
          </w:p>
        </w:tc>
        <w:tc>
          <w:tcPr>
            <w:tcW w:w="834" w:type="pct"/>
          </w:tcPr>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c>
          <w:tcPr>
            <w:tcW w:w="1362" w:type="pct"/>
          </w:tcPr>
          <w:p w:rsidR="00DA2C9D" w:rsidRPr="00DA2C9D" w:rsidRDefault="00DA2C9D" w:rsidP="00DA2C9D">
            <w:pPr>
              <w:spacing w:after="120"/>
              <w:jc w:val="center"/>
              <w:rPr>
                <w:rFonts w:eastAsia="Times New Roman"/>
                <w:color w:val="000000"/>
                <w:sz w:val="24"/>
                <w:szCs w:val="24"/>
              </w:rPr>
            </w:pPr>
          </w:p>
        </w:tc>
      </w:tr>
      <w:tr w:rsidR="00DA2C9D" w:rsidRPr="00DA2C9D" w:rsidTr="00DA2C9D">
        <w:trPr>
          <w:trHeight w:val="300"/>
        </w:trPr>
        <w:tc>
          <w:tcPr>
            <w:tcW w:w="5000" w:type="pct"/>
            <w:gridSpan w:val="5"/>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sz w:val="24"/>
                <w:szCs w:val="24"/>
              </w:rPr>
              <w:t>Медицинская организация по надзору в сфере защиты прав потребителей и благополучия человека (центр гигиены и эпидемиологии, противочумный центр, дезинфекционный центр)</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Офис врача общей практики</w:t>
            </w:r>
          </w:p>
        </w:tc>
        <w:tc>
          <w:tcPr>
            <w:tcW w:w="1057" w:type="pct"/>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с. Гордино, ул. Мира, д.29а</w:t>
            </w:r>
          </w:p>
        </w:tc>
        <w:tc>
          <w:tcPr>
            <w:tcW w:w="833" w:type="pct"/>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172,4</w:t>
            </w:r>
          </w:p>
        </w:tc>
        <w:tc>
          <w:tcPr>
            <w:tcW w:w="834" w:type="pct"/>
          </w:tcPr>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25 (2 койки)</w:t>
            </w: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с. Гордино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Боровичата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Булыжино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Ваньки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В-Колотовка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Ионичи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Казаковы</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Мишата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Н-Колотовка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Шердынята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Шулаи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Андриенки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lastRenderedPageBreak/>
              <w:t>д. Бузмаковская</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Кузнецово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Любихино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Макаровская</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Марковская</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Пронино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Яковлевская</w:t>
            </w:r>
          </w:p>
        </w:tc>
      </w:tr>
      <w:tr w:rsidR="00DA2C9D" w:rsidRPr="00DA2C9D" w:rsidTr="00DA2C9D">
        <w:trPr>
          <w:trHeight w:val="1733"/>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lastRenderedPageBreak/>
              <w:t>ФАП д. Илюши</w:t>
            </w:r>
          </w:p>
        </w:tc>
        <w:tc>
          <w:tcPr>
            <w:tcW w:w="1057" w:type="pct"/>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д. Илюши, д.56а</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89,8</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Илюши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Порубово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Рагоза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Черскан</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Минеевская</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ФАП п. Томызь</w:t>
            </w:r>
          </w:p>
        </w:tc>
        <w:tc>
          <w:tcPr>
            <w:tcW w:w="1057" w:type="pct"/>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п. Томызь, ул. Школьная, д.3</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89,6</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п. Томызь</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ФАП</w:t>
            </w:r>
          </w:p>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д. Лаврушата</w:t>
            </w:r>
          </w:p>
        </w:tc>
        <w:tc>
          <w:tcPr>
            <w:tcW w:w="1057" w:type="pct"/>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д. Лаврушата, д.25а</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89,8</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Ванино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Лаврушата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Часовня</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Никишата</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ФАП</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 Савинцы</w:t>
            </w:r>
          </w:p>
        </w:tc>
        <w:tc>
          <w:tcPr>
            <w:tcW w:w="1057" w:type="pct"/>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с. Савинцы, ул. Центральная, 18а</w:t>
            </w:r>
          </w:p>
        </w:tc>
        <w:tc>
          <w:tcPr>
            <w:tcW w:w="833" w:type="pct"/>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89,8</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с. Савинцы</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Старо-Носки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Кочевы</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Гожемята</w:t>
            </w:r>
          </w:p>
        </w:tc>
      </w:tr>
      <w:tr w:rsidR="00DA2C9D" w:rsidRPr="00DA2C9D" w:rsidTr="001E5DA2">
        <w:trPr>
          <w:trHeight w:val="300"/>
        </w:trPr>
        <w:tc>
          <w:tcPr>
            <w:tcW w:w="914" w:type="pct"/>
            <w:tcBorders>
              <w:bottom w:val="single" w:sz="4" w:space="0" w:color="auto"/>
            </w:tcBorders>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ФАП</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п. Камский</w:t>
            </w:r>
          </w:p>
        </w:tc>
        <w:tc>
          <w:tcPr>
            <w:tcW w:w="1057" w:type="pct"/>
            <w:tcBorders>
              <w:bottom w:val="single" w:sz="4" w:space="0" w:color="auto"/>
            </w:tcBorders>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п. Камский, ул. Набережная, д.10/1</w:t>
            </w:r>
          </w:p>
        </w:tc>
        <w:tc>
          <w:tcPr>
            <w:tcW w:w="833" w:type="pct"/>
            <w:tcBorders>
              <w:bottom w:val="single" w:sz="4" w:space="0" w:color="auto"/>
            </w:tcBorders>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89,8</w:t>
            </w:r>
          </w:p>
        </w:tc>
        <w:tc>
          <w:tcPr>
            <w:tcW w:w="834" w:type="pct"/>
            <w:tcBorders>
              <w:bottom w:val="single" w:sz="4" w:space="0" w:color="auto"/>
            </w:tcBorders>
          </w:tcPr>
          <w:p w:rsidR="00DA2C9D" w:rsidRPr="00DA2C9D" w:rsidRDefault="00DA2C9D" w:rsidP="00DA2C9D">
            <w:pPr>
              <w:spacing w:after="120"/>
              <w:jc w:val="center"/>
              <w:rPr>
                <w:rFonts w:eastAsia="Times New Roman"/>
                <w:color w:val="FF0000"/>
                <w:sz w:val="24"/>
                <w:szCs w:val="24"/>
              </w:rPr>
            </w:pPr>
          </w:p>
        </w:tc>
        <w:tc>
          <w:tcPr>
            <w:tcW w:w="1362" w:type="pct"/>
            <w:tcBorders>
              <w:bottom w:val="single" w:sz="4" w:space="0" w:color="auto"/>
            </w:tcBorders>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п. Камский</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Усть-Ченог</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Закамо-Воробьи</w:t>
            </w:r>
          </w:p>
        </w:tc>
      </w:tr>
      <w:tr w:rsidR="00DA2C9D" w:rsidRPr="00DA2C9D" w:rsidTr="001E5DA2">
        <w:trPr>
          <w:trHeight w:val="300"/>
        </w:trPr>
        <w:tc>
          <w:tcPr>
            <w:tcW w:w="914" w:type="pct"/>
            <w:tcBorders>
              <w:top w:val="single" w:sz="4" w:space="0" w:color="auto"/>
              <w:left w:val="single" w:sz="4" w:space="0" w:color="auto"/>
              <w:bottom w:val="single" w:sz="4" w:space="0" w:color="auto"/>
              <w:right w:val="single" w:sz="4" w:space="0" w:color="auto"/>
            </w:tcBorders>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ФАП</w:t>
            </w:r>
          </w:p>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с. Георгиево</w:t>
            </w:r>
          </w:p>
        </w:tc>
        <w:tc>
          <w:tcPr>
            <w:tcW w:w="1057" w:type="pct"/>
            <w:tcBorders>
              <w:top w:val="single" w:sz="4" w:space="0" w:color="auto"/>
              <w:left w:val="single" w:sz="4" w:space="0" w:color="auto"/>
              <w:bottom w:val="single" w:sz="4" w:space="0" w:color="auto"/>
              <w:right w:val="single" w:sz="4" w:space="0" w:color="auto"/>
            </w:tcBorders>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 xml:space="preserve">Кировская область, Афанасьевский м.о., с. </w:t>
            </w:r>
            <w:r w:rsidRPr="00DA2C9D">
              <w:rPr>
                <w:rFonts w:eastAsia="Times New Roman"/>
                <w:color w:val="000000"/>
                <w:sz w:val="24"/>
                <w:szCs w:val="24"/>
              </w:rPr>
              <w:lastRenderedPageBreak/>
              <w:t>Георгиево, ул. Лесная, д.2а</w:t>
            </w:r>
          </w:p>
        </w:tc>
        <w:tc>
          <w:tcPr>
            <w:tcW w:w="833" w:type="pct"/>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lastRenderedPageBreak/>
              <w:t>89,8</w:t>
            </w:r>
          </w:p>
        </w:tc>
        <w:tc>
          <w:tcPr>
            <w:tcW w:w="834" w:type="pct"/>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jc w:val="center"/>
              <w:rPr>
                <w:rFonts w:eastAsia="Times New Roman"/>
                <w:color w:val="FF0000"/>
                <w:sz w:val="24"/>
                <w:szCs w:val="24"/>
              </w:rPr>
            </w:pPr>
          </w:p>
        </w:tc>
        <w:tc>
          <w:tcPr>
            <w:tcW w:w="1362" w:type="pct"/>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с. Георгиево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Вышка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Щукино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Васькино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lastRenderedPageBreak/>
              <w:t>д. Галанино</w:t>
            </w:r>
          </w:p>
        </w:tc>
      </w:tr>
      <w:tr w:rsidR="00DA2C9D" w:rsidRPr="00DA2C9D" w:rsidTr="001E5DA2">
        <w:trPr>
          <w:trHeight w:val="300"/>
        </w:trPr>
        <w:tc>
          <w:tcPr>
            <w:tcW w:w="914" w:type="pct"/>
            <w:vMerge w:val="restart"/>
            <w:tcBorders>
              <w:top w:val="single" w:sz="4" w:space="0" w:color="auto"/>
            </w:tcBorders>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ФАП</w:t>
            </w:r>
          </w:p>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д. Васенки</w:t>
            </w:r>
          </w:p>
        </w:tc>
        <w:tc>
          <w:tcPr>
            <w:tcW w:w="1057" w:type="pct"/>
            <w:tcBorders>
              <w:top w:val="single" w:sz="4" w:space="0" w:color="auto"/>
            </w:tcBorders>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д. Васенки, ул. Новая, д.19</w:t>
            </w:r>
          </w:p>
        </w:tc>
        <w:tc>
          <w:tcPr>
            <w:tcW w:w="833" w:type="pct"/>
            <w:tcBorders>
              <w:top w:val="single" w:sz="4" w:space="0" w:color="auto"/>
            </w:tcBorders>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29,4</w:t>
            </w:r>
          </w:p>
        </w:tc>
        <w:tc>
          <w:tcPr>
            <w:tcW w:w="834" w:type="pct"/>
            <w:tcBorders>
              <w:top w:val="single" w:sz="4" w:space="0" w:color="auto"/>
            </w:tcBorders>
          </w:tcPr>
          <w:p w:rsidR="00DA2C9D" w:rsidRPr="00DA2C9D" w:rsidRDefault="00DA2C9D" w:rsidP="00DA2C9D">
            <w:pPr>
              <w:spacing w:after="120"/>
              <w:jc w:val="center"/>
              <w:rPr>
                <w:rFonts w:eastAsia="Times New Roman"/>
                <w:color w:val="000000"/>
                <w:sz w:val="24"/>
                <w:szCs w:val="24"/>
              </w:rPr>
            </w:pPr>
          </w:p>
        </w:tc>
        <w:tc>
          <w:tcPr>
            <w:tcW w:w="1362" w:type="pct"/>
            <w:tcBorders>
              <w:top w:val="single" w:sz="4" w:space="0" w:color="auto"/>
            </w:tcBorders>
          </w:tcPr>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r>
      <w:tr w:rsidR="00DA2C9D" w:rsidRPr="00DA2C9D" w:rsidTr="00DA2C9D">
        <w:trPr>
          <w:trHeight w:val="300"/>
        </w:trPr>
        <w:tc>
          <w:tcPr>
            <w:tcW w:w="914" w:type="pct"/>
            <w:vMerge/>
            <w:noWrap/>
            <w:vAlign w:val="center"/>
          </w:tcPr>
          <w:p w:rsidR="00DA2C9D" w:rsidRPr="00DA2C9D" w:rsidRDefault="00DA2C9D" w:rsidP="00DA2C9D">
            <w:pPr>
              <w:spacing w:after="120"/>
              <w:jc w:val="center"/>
              <w:rPr>
                <w:rFonts w:eastAsia="Times New Roman"/>
                <w:color w:val="FF0000"/>
                <w:sz w:val="24"/>
                <w:szCs w:val="24"/>
              </w:rPr>
            </w:pPr>
          </w:p>
        </w:tc>
        <w:tc>
          <w:tcPr>
            <w:tcW w:w="1057" w:type="pct"/>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д. Васенки, ул. Новая, д.17а</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61,9</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Васенки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Ларенки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Савиненки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Семеновцы</w:t>
            </w:r>
          </w:p>
        </w:tc>
      </w:tr>
      <w:tr w:rsidR="00DA2C9D" w:rsidRPr="00DA2C9D" w:rsidTr="00DA2C9D">
        <w:trPr>
          <w:trHeight w:val="300"/>
        </w:trPr>
        <w:tc>
          <w:tcPr>
            <w:tcW w:w="914" w:type="pct"/>
            <w:vMerge w:val="restart"/>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ФАП</w:t>
            </w:r>
          </w:p>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д. Кувакуш</w:t>
            </w:r>
          </w:p>
        </w:tc>
        <w:tc>
          <w:tcPr>
            <w:tcW w:w="1057" w:type="pct"/>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Кувакуш, ул. Советская, д.26 (планируемый к ликвидации)</w:t>
            </w:r>
          </w:p>
        </w:tc>
        <w:tc>
          <w:tcPr>
            <w:tcW w:w="833" w:type="pct"/>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32,6</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w:t>
            </w:r>
          </w:p>
        </w:tc>
      </w:tr>
      <w:tr w:rsidR="00DA2C9D" w:rsidRPr="00DA2C9D" w:rsidTr="00DA2C9D">
        <w:trPr>
          <w:trHeight w:val="300"/>
        </w:trPr>
        <w:tc>
          <w:tcPr>
            <w:tcW w:w="914" w:type="pct"/>
            <w:vMerge/>
            <w:noWrap/>
            <w:vAlign w:val="center"/>
          </w:tcPr>
          <w:p w:rsidR="00DA2C9D" w:rsidRPr="00DA2C9D" w:rsidRDefault="00DA2C9D" w:rsidP="00DA2C9D">
            <w:pPr>
              <w:spacing w:after="120"/>
              <w:jc w:val="center"/>
              <w:rPr>
                <w:rFonts w:eastAsia="Times New Roman"/>
                <w:color w:val="FF0000"/>
                <w:sz w:val="24"/>
                <w:szCs w:val="24"/>
              </w:rPr>
            </w:pPr>
          </w:p>
        </w:tc>
        <w:tc>
          <w:tcPr>
            <w:tcW w:w="1057" w:type="pct"/>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Кувакуш, ул. Советкая, д.24а</w:t>
            </w:r>
          </w:p>
        </w:tc>
        <w:tc>
          <w:tcPr>
            <w:tcW w:w="833" w:type="pct"/>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61,9</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Кувакуш</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Ивановская</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Боринская</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ФАП</w:t>
            </w:r>
          </w:p>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д. Ефремята</w:t>
            </w:r>
          </w:p>
        </w:tc>
        <w:tc>
          <w:tcPr>
            <w:tcW w:w="1057" w:type="pct"/>
            <w:noWrap/>
          </w:tcPr>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Ефремята, д.18б</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56,6</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Алешата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Бармята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Ефремята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Трошкино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Федотята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Фифилята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Чебаны</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Якунята</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ФАП п. Лытка</w:t>
            </w:r>
          </w:p>
        </w:tc>
        <w:tc>
          <w:tcPr>
            <w:tcW w:w="1057" w:type="pct"/>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п. Лытка, ул. Советская, д.2</w:t>
            </w:r>
          </w:p>
        </w:tc>
        <w:tc>
          <w:tcPr>
            <w:tcW w:w="833" w:type="pct"/>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73,9</w:t>
            </w:r>
          </w:p>
        </w:tc>
        <w:tc>
          <w:tcPr>
            <w:tcW w:w="834" w:type="pct"/>
          </w:tcPr>
          <w:p w:rsidR="00DA2C9D" w:rsidRPr="00DA2C9D" w:rsidRDefault="00DA2C9D" w:rsidP="00DA2C9D">
            <w:pPr>
              <w:spacing w:after="120"/>
              <w:jc w:val="center"/>
              <w:rPr>
                <w:rFonts w:eastAsia="Times New Roman"/>
                <w:color w:val="00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п. Лытка</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ФАП</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д. Московская</w:t>
            </w:r>
          </w:p>
        </w:tc>
        <w:tc>
          <w:tcPr>
            <w:tcW w:w="1057" w:type="pct"/>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lastRenderedPageBreak/>
              <w:t xml:space="preserve">Кировская область, </w:t>
            </w:r>
            <w:r w:rsidRPr="00DA2C9D">
              <w:rPr>
                <w:rFonts w:eastAsia="Times New Roman"/>
                <w:color w:val="000000"/>
                <w:sz w:val="24"/>
                <w:szCs w:val="24"/>
              </w:rPr>
              <w:lastRenderedPageBreak/>
              <w:t>Афанасьевский м.о., д. Московская, ул. Школьная, д.8</w:t>
            </w:r>
          </w:p>
        </w:tc>
        <w:tc>
          <w:tcPr>
            <w:tcW w:w="833" w:type="pct"/>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34,3</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д. Московская</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lastRenderedPageBreak/>
              <w:t>ФАП п.Бор</w:t>
            </w:r>
          </w:p>
        </w:tc>
        <w:tc>
          <w:tcPr>
            <w:tcW w:w="1057" w:type="pct"/>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п. Бор, ул. Дзержинского, д.3</w:t>
            </w:r>
          </w:p>
        </w:tc>
        <w:tc>
          <w:tcPr>
            <w:tcW w:w="833" w:type="pct"/>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88,6</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п. Бор</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Бор</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Головино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Верхняя Нярпа</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Верхне Камский ФАП</w:t>
            </w:r>
          </w:p>
        </w:tc>
        <w:tc>
          <w:tcPr>
            <w:tcW w:w="1057" w:type="pct"/>
            <w:noWrap/>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Кировская область, Афанасьевский м.о.,с. Верхнее Камье, ул. Садовая, д.5</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73,1</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с. Верхнее Камье</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Дурины</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Корабли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Угор</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В-Леманский ФАП</w:t>
            </w:r>
          </w:p>
        </w:tc>
        <w:tc>
          <w:tcPr>
            <w:tcW w:w="1057" w:type="pct"/>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д. Слобода, ул. Школьная, д19</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73,0</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Лома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Воронушка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Слобода</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Н-Носковский ФАП</w:t>
            </w:r>
          </w:p>
        </w:tc>
        <w:tc>
          <w:tcPr>
            <w:tcW w:w="1057" w:type="pct"/>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д. Архипята, д.41</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47,2</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Архипята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Мишино</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Пашинский ФАП</w:t>
            </w:r>
          </w:p>
        </w:tc>
        <w:tc>
          <w:tcPr>
            <w:tcW w:w="1057" w:type="pct"/>
            <w:noWrap/>
          </w:tcPr>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с. Пашино, ул. Центральная, д.11</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101,2</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с. Пашино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Даньки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Малые Некрасовы</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Большие Некрасовы</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Митрохово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Анфиногеново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Торопынино</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Пролетарский ФАП</w:t>
            </w:r>
          </w:p>
        </w:tc>
        <w:tc>
          <w:tcPr>
            <w:tcW w:w="1057" w:type="pct"/>
            <w:noWrap/>
          </w:tcPr>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д. Верхняя Тимофеевская, д.31</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29,5</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В-Тимофеевская</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Н-Тимофеевская</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Степановская</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Пура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Прокопьевская</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Васильевская</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lastRenderedPageBreak/>
              <w:t>Октябрьский ФАП</w:t>
            </w:r>
          </w:p>
        </w:tc>
        <w:tc>
          <w:tcPr>
            <w:tcW w:w="1057" w:type="pct"/>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д. Фроловская, д.20</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57,9</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Фроловская</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Сержонки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Бело-Пашино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Октябри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Уваровская</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Вахромеевская</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Черновской ФАП</w:t>
            </w:r>
          </w:p>
        </w:tc>
        <w:tc>
          <w:tcPr>
            <w:tcW w:w="1057" w:type="pct"/>
            <w:noWrap/>
          </w:tcPr>
          <w:p w:rsidR="00DA2C9D" w:rsidRPr="00DA2C9D" w:rsidRDefault="00DA2C9D" w:rsidP="00DA2C9D">
            <w:pPr>
              <w:tabs>
                <w:tab w:val="left" w:pos="285"/>
              </w:tabs>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д. Афонята, д.5</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38,6</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д. Афонята</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Ромашовский ФАП</w:t>
            </w:r>
          </w:p>
        </w:tc>
        <w:tc>
          <w:tcPr>
            <w:tcW w:w="1057" w:type="pct"/>
            <w:noWrap/>
          </w:tcPr>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000000"/>
                <w:sz w:val="24"/>
                <w:szCs w:val="24"/>
              </w:rPr>
            </w:pPr>
          </w:p>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д. Ромаши, д.24а</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63,0</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Ромаши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Аксеново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В-Кедра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Карагай</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Карасюрово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Кобылача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Кулигашур</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Меркучи</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Мироново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Першино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Порошино</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Ужоговка</w:t>
            </w:r>
          </w:p>
          <w:p w:rsidR="00DA2C9D" w:rsidRPr="00DA2C9D" w:rsidRDefault="00DA2C9D" w:rsidP="00DA2C9D">
            <w:pPr>
              <w:spacing w:after="120"/>
              <w:ind w:left="-121" w:right="-88"/>
              <w:jc w:val="center"/>
              <w:rPr>
                <w:rFonts w:eastAsia="Times New Roman"/>
                <w:color w:val="000000"/>
                <w:sz w:val="24"/>
                <w:szCs w:val="24"/>
              </w:rPr>
            </w:pPr>
            <w:r w:rsidRPr="00DA2C9D">
              <w:rPr>
                <w:rFonts w:eastAsia="Times New Roman"/>
                <w:color w:val="000000"/>
                <w:sz w:val="24"/>
                <w:szCs w:val="24"/>
              </w:rPr>
              <w:t>д. Щукино</w:t>
            </w:r>
          </w:p>
        </w:tc>
      </w:tr>
      <w:tr w:rsidR="00DA2C9D" w:rsidRPr="00DA2C9D" w:rsidTr="00DA2C9D">
        <w:trPr>
          <w:trHeight w:val="300"/>
        </w:trPr>
        <w:tc>
          <w:tcPr>
            <w:tcW w:w="914" w:type="pct"/>
            <w:noWrap/>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Сюзьвинский здравпункт</w:t>
            </w:r>
          </w:p>
        </w:tc>
        <w:tc>
          <w:tcPr>
            <w:tcW w:w="1057" w:type="pct"/>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Кировская область, Афанасьевский м.о., п. Сюзьва</w:t>
            </w:r>
          </w:p>
        </w:tc>
        <w:tc>
          <w:tcPr>
            <w:tcW w:w="833" w:type="pct"/>
            <w:vAlign w:val="center"/>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55,0</w:t>
            </w:r>
          </w:p>
        </w:tc>
        <w:tc>
          <w:tcPr>
            <w:tcW w:w="834" w:type="pct"/>
          </w:tcPr>
          <w:p w:rsidR="00DA2C9D" w:rsidRPr="00DA2C9D" w:rsidRDefault="00DA2C9D" w:rsidP="00DA2C9D">
            <w:pPr>
              <w:spacing w:after="120"/>
              <w:jc w:val="center"/>
              <w:rPr>
                <w:rFonts w:eastAsia="Times New Roman"/>
                <w:color w:val="FF0000"/>
                <w:sz w:val="24"/>
                <w:szCs w:val="24"/>
              </w:rPr>
            </w:pPr>
          </w:p>
        </w:tc>
        <w:tc>
          <w:tcPr>
            <w:tcW w:w="1362" w:type="pct"/>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п. Сюзьва</w:t>
            </w:r>
          </w:p>
        </w:tc>
      </w:tr>
    </w:tbl>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Обособленных структурных подразделений медицинской организации, оказывающей первичную медико-санитарную помощь (кабинет врача общей практики) на территории округа нет.</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Медицинские организации, оказывающие скорую медицинскую помощь в Афанасьевском муниципальном округе отсутствуют.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Большая часть территории муниципального образования находится вне 30-минутной зоны транспортной доступности скорой медицинской помощи. В связи с этим отмечается низкая доступность данного вида услуги для </w:t>
      </w:r>
      <w:r w:rsidRPr="00DA2C9D">
        <w:rPr>
          <w:rFonts w:eastAsia="Times New Roman" w:cs="Times New Roman"/>
          <w:color w:val="000000"/>
          <w:szCs w:val="24"/>
          <w:lang w:eastAsia="ru-RU"/>
        </w:rPr>
        <w:lastRenderedPageBreak/>
        <w:t>значительной части жителей сельских территорий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r w:rsidRPr="00DA2C9D">
        <w:rPr>
          <w:rFonts w:eastAsia="Times New Roman" w:cs="Times New Roman"/>
          <w:color w:val="000000"/>
          <w:szCs w:val="24"/>
          <w:lang w:eastAsia="ru-RU"/>
        </w:rPr>
        <w:t xml:space="preserve">Медицинские организации по надзору в сфере защиты прав потребителей и благополучия человека в муниципальном округе отсутствуют.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Также бактериологических и санитарно-гигиенических лабораторий в округе не имеется.</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Объекты в области социального обслуживания граждан</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Важным направлением государственной политики в сфере социальной защиты населения является реализация системы мер социальной поддержки населения.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настоящее время обеспечение мер социальной защиты и государственной поддержки отдельных категорий граждан осуществляется путем предоставления денежных выплат, пособий и компенсаций, а также оказания социальной помощи малообеспеченным гражданам (семьям) и гражданам (семьям) оказавшимся в трудной жизненной ситуации.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Сфера социального обслуживания граждан Афанасьевского муниципального округа представлена стационарными организациями социального обслуживания (1 геронтологическое отделение и 1 комплексный центр, комплексными отделами).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таблице 2.3.7.10 представлены сведения об объектах в области социального обслуживания граждан регионального значения. Данная информация представлена администрацией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Таблица 2.3.7.10.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814"/>
        <w:gridCol w:w="1532"/>
        <w:gridCol w:w="2503"/>
        <w:gridCol w:w="1884"/>
      </w:tblGrid>
      <w:tr w:rsidR="00DA2C9D" w:rsidRPr="00DA2C9D" w:rsidTr="00DA2C9D">
        <w:trPr>
          <w:trHeight w:val="1126"/>
        </w:trPr>
        <w:tc>
          <w:tcPr>
            <w:tcW w:w="611" w:type="dxa"/>
            <w:shd w:val="clear" w:color="auto" w:fill="D9D9D9"/>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п/п</w:t>
            </w:r>
          </w:p>
        </w:tc>
        <w:tc>
          <w:tcPr>
            <w:tcW w:w="2814" w:type="dxa"/>
            <w:shd w:val="clear" w:color="auto" w:fill="D9D9D9"/>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Наименование объекта</w:t>
            </w:r>
          </w:p>
        </w:tc>
        <w:tc>
          <w:tcPr>
            <w:tcW w:w="1532" w:type="dxa"/>
            <w:shd w:val="clear" w:color="auto" w:fill="D9D9D9"/>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Мощность</w:t>
            </w:r>
          </w:p>
        </w:tc>
        <w:tc>
          <w:tcPr>
            <w:tcW w:w="2642"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Местоположение, адресное описание</w:t>
            </w:r>
          </w:p>
        </w:tc>
        <w:tc>
          <w:tcPr>
            <w:tcW w:w="1745"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Зона обслуживания (населенные пункты)</w:t>
            </w:r>
          </w:p>
        </w:tc>
      </w:tr>
      <w:tr w:rsidR="00DA2C9D" w:rsidRPr="00DA2C9D" w:rsidTr="00DA2C9D">
        <w:trPr>
          <w:trHeight w:val="888"/>
        </w:trPr>
        <w:tc>
          <w:tcPr>
            <w:tcW w:w="9344" w:type="dxa"/>
            <w:gridSpan w:val="5"/>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Стационарные организации социального обслуживания (геронтологический центр, детский дом-интернат, дом-интернат для ветеранов войны, психоневрологический интернат)</w:t>
            </w:r>
          </w:p>
        </w:tc>
      </w:tr>
      <w:tr w:rsidR="00DA2C9D" w:rsidRPr="00DA2C9D" w:rsidTr="00DA2C9D">
        <w:trPr>
          <w:trHeight w:val="973"/>
        </w:trPr>
        <w:tc>
          <w:tcPr>
            <w:tcW w:w="611"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2814"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КОГАУСО "Межрайонный комплексный центр социального обслуживания населения в Омутнинском районе" Афанасьевский отдел, геронтологическое отделение                                                       </w:t>
            </w:r>
          </w:p>
        </w:tc>
        <w:tc>
          <w:tcPr>
            <w:tcW w:w="1532"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38</w:t>
            </w:r>
          </w:p>
        </w:tc>
        <w:tc>
          <w:tcPr>
            <w:tcW w:w="2642"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округ, с. Бисерово, ул. Кирова, 16</w:t>
            </w:r>
          </w:p>
        </w:tc>
        <w:tc>
          <w:tcPr>
            <w:tcW w:w="174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w:t>
            </w:r>
          </w:p>
        </w:tc>
      </w:tr>
      <w:tr w:rsidR="00DA2C9D" w:rsidRPr="00DA2C9D" w:rsidTr="00DA2C9D">
        <w:trPr>
          <w:trHeight w:val="433"/>
        </w:trPr>
        <w:tc>
          <w:tcPr>
            <w:tcW w:w="9344" w:type="dxa"/>
            <w:gridSpan w:val="5"/>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Комплексные, полустационарные и нестационарные организации социального обслуживания</w:t>
            </w:r>
          </w:p>
        </w:tc>
      </w:tr>
      <w:tr w:rsidR="00DA2C9D" w:rsidRPr="00DA2C9D" w:rsidTr="00DA2C9D">
        <w:trPr>
          <w:trHeight w:val="1691"/>
        </w:trPr>
        <w:tc>
          <w:tcPr>
            <w:tcW w:w="611" w:type="dxa"/>
            <w:shd w:val="clear" w:color="auto" w:fill="auto"/>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2</w:t>
            </w:r>
          </w:p>
        </w:tc>
        <w:tc>
          <w:tcPr>
            <w:tcW w:w="2814"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КОГАУСО "Межрайонный комплексный центр социального обслуживания населения в Омутнинском районе" Афанасьевский отдел                                                 </w:t>
            </w:r>
          </w:p>
        </w:tc>
        <w:tc>
          <w:tcPr>
            <w:tcW w:w="1532"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w:t>
            </w:r>
          </w:p>
        </w:tc>
        <w:tc>
          <w:tcPr>
            <w:tcW w:w="264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Кировская область, Афанасьевский округ, пгт. Афанасьево, ул. Первомайская, 17</w:t>
            </w:r>
          </w:p>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745" w:type="dxa"/>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Афанасьевский муниципальный округ</w:t>
            </w:r>
          </w:p>
        </w:tc>
      </w:tr>
      <w:tr w:rsidR="00DA2C9D" w:rsidRPr="00DA2C9D" w:rsidTr="00DA2C9D">
        <w:trPr>
          <w:trHeight w:val="323"/>
        </w:trPr>
        <w:tc>
          <w:tcPr>
            <w:tcW w:w="9344" w:type="dxa"/>
            <w:gridSpan w:val="5"/>
            <w:shd w:val="clear" w:color="auto" w:fill="auto"/>
            <w:noWrap/>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Организации (отделения) социального обслуживания на дому</w:t>
            </w:r>
          </w:p>
        </w:tc>
      </w:tr>
      <w:tr w:rsidR="00DA2C9D" w:rsidRPr="00DA2C9D" w:rsidTr="00DA2C9D">
        <w:trPr>
          <w:trHeight w:val="1554"/>
        </w:trPr>
        <w:tc>
          <w:tcPr>
            <w:tcW w:w="611"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3</w:t>
            </w:r>
          </w:p>
        </w:tc>
        <w:tc>
          <w:tcPr>
            <w:tcW w:w="2814"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 xml:space="preserve">КОГАУСО "Межрайонный комплексный центр социального обслуживания населения в Омутнинском районе" Афанасьевский отдел                                                 </w:t>
            </w:r>
          </w:p>
        </w:tc>
        <w:tc>
          <w:tcPr>
            <w:tcW w:w="1532"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250</w:t>
            </w:r>
          </w:p>
        </w:tc>
        <w:tc>
          <w:tcPr>
            <w:tcW w:w="264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Кировская область, Афанасьевский округ, пгт. Афанасьево, ул. Первомайская, 17</w:t>
            </w:r>
          </w:p>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745" w:type="dxa"/>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Афанасьевский муниципальный округ</w:t>
            </w:r>
          </w:p>
        </w:tc>
      </w:tr>
      <w:tr w:rsidR="00DA2C9D" w:rsidRPr="00DA2C9D" w:rsidTr="00DA2C9D">
        <w:trPr>
          <w:trHeight w:val="507"/>
        </w:trPr>
        <w:tc>
          <w:tcPr>
            <w:tcW w:w="9344" w:type="dxa"/>
            <w:gridSpan w:val="5"/>
            <w:shd w:val="clear" w:color="auto" w:fill="auto"/>
            <w:noWrap/>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Организации (отделения) срочного социального обслуживания, срочной социально-консультационной помощи</w:t>
            </w:r>
          </w:p>
        </w:tc>
      </w:tr>
      <w:tr w:rsidR="00DA2C9D" w:rsidRPr="00DA2C9D" w:rsidTr="00DA2C9D">
        <w:trPr>
          <w:trHeight w:val="556"/>
        </w:trPr>
        <w:tc>
          <w:tcPr>
            <w:tcW w:w="611"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w:t>
            </w:r>
          </w:p>
        </w:tc>
        <w:tc>
          <w:tcPr>
            <w:tcW w:w="2814"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КОГАУСО "Межрайонный комплексный центр социального обслуживания населения в Омутнинском районе" Афанасьевский отдел                                                 </w:t>
            </w:r>
          </w:p>
        </w:tc>
        <w:tc>
          <w:tcPr>
            <w:tcW w:w="1532"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w:t>
            </w:r>
          </w:p>
        </w:tc>
        <w:tc>
          <w:tcPr>
            <w:tcW w:w="2642" w:type="dxa"/>
            <w:shd w:val="clear"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Кировская область, Афанасьевский округ, пгт. Афанасьево, ул. Первомайская, 17</w:t>
            </w:r>
          </w:p>
          <w:p w:rsidR="00DA2C9D" w:rsidRPr="00DA2C9D" w:rsidRDefault="00DA2C9D" w:rsidP="00DA2C9D">
            <w:pPr>
              <w:spacing w:after="120" w:line="240" w:lineRule="auto"/>
              <w:jc w:val="center"/>
              <w:rPr>
                <w:rFonts w:eastAsia="Times New Roman" w:cs="Times New Roman"/>
                <w:color w:val="FF0000"/>
                <w:sz w:val="24"/>
                <w:szCs w:val="24"/>
                <w:lang w:eastAsia="ru-RU"/>
              </w:rPr>
            </w:pPr>
          </w:p>
        </w:tc>
        <w:tc>
          <w:tcPr>
            <w:tcW w:w="1745" w:type="dxa"/>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Афанасьевский муниципальный округ</w:t>
            </w:r>
          </w:p>
        </w:tc>
      </w:tr>
    </w:tbl>
    <w:p w:rsidR="00DA2C9D" w:rsidRPr="00DA2C9D" w:rsidRDefault="00DA2C9D" w:rsidP="00DA2C9D">
      <w:pPr>
        <w:spacing w:after="120" w:line="240" w:lineRule="auto"/>
        <w:ind w:firstLine="709"/>
        <w:jc w:val="both"/>
        <w:rPr>
          <w:rFonts w:eastAsia="Times New Roman" w:cs="Times New Roman"/>
          <w:b/>
          <w:color w:val="000000"/>
          <w:sz w:val="24"/>
          <w:szCs w:val="24"/>
          <w:lang w:eastAsia="ru-RU"/>
        </w:rPr>
      </w:pP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Объекты культуры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Объекты культуры, искусства и просвещения относятся к объектам местного, регионального и федерального значения. На территории округа находятся объекты муниципального значения. Уровень фактической обеспеченности учреждениями культуры от нормативной потребности за 2022 год на территории Афанасьевского муниципального округа составляет 100%.  </w:t>
      </w:r>
    </w:p>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r w:rsidRPr="00DA2C9D">
        <w:rPr>
          <w:rFonts w:eastAsia="Times New Roman" w:cs="Times New Roman"/>
          <w:color w:val="000000"/>
          <w:szCs w:val="24"/>
          <w:u w:val="single"/>
          <w:lang w:eastAsia="ru-RU"/>
        </w:rPr>
        <w:t>Общедоступные библиотеки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По данным администрации Афанасьевского муниципального округа в Афанасьевском муниципальном округе в настоящее время имеется 13 библиотек.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Совокупный объем библиотечного фонда – 4057 экз., число читательских мест – 235 единиц. Посещаемость библиотек в 2022 году составила 4,2 посещения на 1 жителя.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Таблица 2.3.7.11. </w:t>
      </w:r>
      <w:bookmarkStart w:id="112" w:name="_Toc9433328"/>
      <w:r w:rsidRPr="00DA2C9D">
        <w:rPr>
          <w:rFonts w:eastAsia="Times New Roman" w:cs="Times New Roman"/>
          <w:color w:val="000000"/>
          <w:szCs w:val="24"/>
          <w:lang w:eastAsia="ru-RU"/>
        </w:rPr>
        <w:t>Число общедоступных библиотек с учётом структурных подразделений</w:t>
      </w:r>
      <w:bookmarkEnd w:id="112"/>
      <w:r w:rsidRPr="00DA2C9D">
        <w:rPr>
          <w:rFonts w:eastAsia="Times New Roman" w:cs="Times New Roman"/>
          <w:color w:val="000000"/>
          <w:szCs w:val="24"/>
          <w:lang w:eastAsia="ru-RU"/>
        </w:rPr>
        <w:t xml:space="preserve"> (единиц) и библиотечный фонд общедоступных библиотек на 1000 человек населения (экземпляров) на конец года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09"/>
        <w:gridCol w:w="851"/>
        <w:gridCol w:w="850"/>
        <w:gridCol w:w="992"/>
        <w:gridCol w:w="709"/>
        <w:gridCol w:w="851"/>
        <w:gridCol w:w="850"/>
        <w:gridCol w:w="851"/>
        <w:gridCol w:w="708"/>
      </w:tblGrid>
      <w:tr w:rsidR="00DA2C9D" w:rsidRPr="00DA2C9D" w:rsidTr="00DA2C9D">
        <w:trPr>
          <w:cantSplit/>
          <w:trHeight w:val="326"/>
        </w:trPr>
        <w:tc>
          <w:tcPr>
            <w:tcW w:w="2155"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709"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2012</w:t>
            </w:r>
          </w:p>
        </w:tc>
        <w:tc>
          <w:tcPr>
            <w:tcW w:w="851"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2013</w:t>
            </w:r>
          </w:p>
        </w:tc>
        <w:tc>
          <w:tcPr>
            <w:tcW w:w="850"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2014</w:t>
            </w:r>
          </w:p>
        </w:tc>
        <w:tc>
          <w:tcPr>
            <w:tcW w:w="992"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2015</w:t>
            </w:r>
          </w:p>
        </w:tc>
        <w:tc>
          <w:tcPr>
            <w:tcW w:w="709"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2016</w:t>
            </w:r>
          </w:p>
        </w:tc>
        <w:tc>
          <w:tcPr>
            <w:tcW w:w="851"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2017</w:t>
            </w:r>
          </w:p>
        </w:tc>
        <w:tc>
          <w:tcPr>
            <w:tcW w:w="850"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2018</w:t>
            </w:r>
          </w:p>
        </w:tc>
        <w:tc>
          <w:tcPr>
            <w:tcW w:w="851"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2019</w:t>
            </w:r>
          </w:p>
        </w:tc>
        <w:tc>
          <w:tcPr>
            <w:tcW w:w="708"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2023</w:t>
            </w:r>
          </w:p>
        </w:tc>
      </w:tr>
      <w:tr w:rsidR="00DA2C9D" w:rsidRPr="00DA2C9D" w:rsidTr="00DA2C9D">
        <w:tc>
          <w:tcPr>
            <w:tcW w:w="2155" w:type="dxa"/>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Число библиотек</w:t>
            </w:r>
          </w:p>
        </w:tc>
        <w:tc>
          <w:tcPr>
            <w:tcW w:w="709"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c>
          <w:tcPr>
            <w:tcW w:w="851"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c>
          <w:tcPr>
            <w:tcW w:w="850"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c>
          <w:tcPr>
            <w:tcW w:w="992"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c>
          <w:tcPr>
            <w:tcW w:w="709" w:type="dxa"/>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c>
          <w:tcPr>
            <w:tcW w:w="851" w:type="dxa"/>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w:t>
            </w:r>
          </w:p>
        </w:tc>
        <w:tc>
          <w:tcPr>
            <w:tcW w:w="850" w:type="dxa"/>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w:t>
            </w:r>
          </w:p>
        </w:tc>
        <w:tc>
          <w:tcPr>
            <w:tcW w:w="851"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w:t>
            </w:r>
          </w:p>
        </w:tc>
        <w:tc>
          <w:tcPr>
            <w:tcW w:w="708"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w:t>
            </w:r>
          </w:p>
        </w:tc>
      </w:tr>
      <w:tr w:rsidR="00DA2C9D" w:rsidRPr="00DA2C9D" w:rsidTr="00DA2C9D">
        <w:tc>
          <w:tcPr>
            <w:tcW w:w="2155" w:type="dxa"/>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Библиотечный фонд</w:t>
            </w:r>
          </w:p>
        </w:tc>
        <w:tc>
          <w:tcPr>
            <w:tcW w:w="70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4286</w:t>
            </w:r>
          </w:p>
        </w:tc>
        <w:tc>
          <w:tcPr>
            <w:tcW w:w="85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4300</w:t>
            </w:r>
          </w:p>
        </w:tc>
        <w:tc>
          <w:tcPr>
            <w:tcW w:w="850"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4169</w:t>
            </w:r>
          </w:p>
        </w:tc>
        <w:tc>
          <w:tcPr>
            <w:tcW w:w="992"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4210</w:t>
            </w:r>
          </w:p>
        </w:tc>
        <w:tc>
          <w:tcPr>
            <w:tcW w:w="70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3970</w:t>
            </w:r>
          </w:p>
        </w:tc>
        <w:tc>
          <w:tcPr>
            <w:tcW w:w="85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3967</w:t>
            </w:r>
          </w:p>
        </w:tc>
        <w:tc>
          <w:tcPr>
            <w:tcW w:w="850"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4038</w:t>
            </w:r>
          </w:p>
        </w:tc>
        <w:tc>
          <w:tcPr>
            <w:tcW w:w="851"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4079</w:t>
            </w:r>
          </w:p>
        </w:tc>
        <w:tc>
          <w:tcPr>
            <w:tcW w:w="708"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4057</w:t>
            </w:r>
          </w:p>
        </w:tc>
      </w:tr>
    </w:tbl>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Таким образом, в муниципальном округе выявляется незначительный дефицит библиотечного фонда при достатке читательских мест.</w:t>
      </w:r>
    </w:p>
    <w:p w:rsidR="00DA2C9D" w:rsidRPr="00DA2C9D" w:rsidRDefault="00DA2C9D" w:rsidP="00DA2C9D">
      <w:pPr>
        <w:spacing w:after="120" w:line="240" w:lineRule="auto"/>
        <w:ind w:firstLine="709"/>
        <w:jc w:val="both"/>
        <w:rPr>
          <w:rFonts w:eastAsia="Times New Roman" w:cs="Times New Roman"/>
          <w:color w:val="00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2.3.7.12. Перечень общедоступных библиотек с учётом структурных подразделений в Афанасьевском муниципальном округе (по информации администрации округа).</w:t>
      </w:r>
    </w:p>
    <w:tbl>
      <w:tblPr>
        <w:tblStyle w:val="af9"/>
        <w:tblW w:w="9385" w:type="dxa"/>
        <w:tblInd w:w="108" w:type="dxa"/>
        <w:tblLayout w:type="fixed"/>
        <w:tblLook w:val="04A0" w:firstRow="1" w:lastRow="0" w:firstColumn="1" w:lastColumn="0" w:noHBand="0" w:noVBand="1"/>
      </w:tblPr>
      <w:tblGrid>
        <w:gridCol w:w="456"/>
        <w:gridCol w:w="5243"/>
        <w:gridCol w:w="1559"/>
        <w:gridCol w:w="993"/>
        <w:gridCol w:w="1134"/>
      </w:tblGrid>
      <w:tr w:rsidR="00DA2C9D" w:rsidRPr="00DA2C9D" w:rsidTr="00DA2C9D">
        <w:trPr>
          <w:trHeight w:val="300"/>
          <w:tblHeader/>
        </w:trPr>
        <w:tc>
          <w:tcPr>
            <w:tcW w:w="456" w:type="dxa"/>
            <w:shd w:val="clear" w:color="auto" w:fill="D9D9D9"/>
            <w:noWrap/>
          </w:tcPr>
          <w:p w:rsidR="00DA2C9D" w:rsidRPr="00DA2C9D" w:rsidRDefault="00DA2C9D" w:rsidP="00DA2C9D">
            <w:pPr>
              <w:spacing w:after="120"/>
              <w:jc w:val="center"/>
              <w:rPr>
                <w:rFonts w:eastAsia="Times New Roman"/>
                <w:color w:val="FF0000"/>
                <w:sz w:val="24"/>
                <w:szCs w:val="24"/>
              </w:rPr>
            </w:pPr>
          </w:p>
        </w:tc>
        <w:tc>
          <w:tcPr>
            <w:tcW w:w="5243" w:type="dxa"/>
            <w:shd w:val="clear" w:color="auto" w:fill="D9D9D9"/>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Наименование, адрес</w:t>
            </w:r>
          </w:p>
        </w:tc>
        <w:tc>
          <w:tcPr>
            <w:tcW w:w="1559" w:type="dxa"/>
            <w:shd w:val="clear" w:color="auto" w:fill="D9D9D9"/>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 xml:space="preserve">Общая площадь, </w:t>
            </w:r>
            <w:r w:rsidRPr="00DA2C9D">
              <w:rPr>
                <w:rFonts w:eastAsia="Times New Roman"/>
                <w:color w:val="000000"/>
                <w:sz w:val="24"/>
                <w:szCs w:val="24"/>
              </w:rPr>
              <w:br/>
              <w:t>кв. м</w:t>
            </w:r>
          </w:p>
        </w:tc>
        <w:tc>
          <w:tcPr>
            <w:tcW w:w="993"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Год</w:t>
            </w:r>
          </w:p>
        </w:tc>
        <w:tc>
          <w:tcPr>
            <w:tcW w:w="1134"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Вмести-мость, мест</w:t>
            </w:r>
          </w:p>
        </w:tc>
      </w:tr>
      <w:tr w:rsidR="00DA2C9D" w:rsidRPr="00DA2C9D" w:rsidTr="00DA2C9D">
        <w:trPr>
          <w:trHeight w:val="300"/>
        </w:trPr>
        <w:tc>
          <w:tcPr>
            <w:tcW w:w="456" w:type="dxa"/>
            <w:noWrap/>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1</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МБУК «Афанасьевская центральная библиотека»</w:t>
            </w:r>
          </w:p>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пгт Афанасьево, ул. Первомайская, д.11</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413,3</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1961</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50</w:t>
            </w:r>
          </w:p>
        </w:tc>
      </w:tr>
      <w:tr w:rsidR="00DA2C9D" w:rsidRPr="00DA2C9D" w:rsidTr="00DA2C9D">
        <w:trPr>
          <w:trHeight w:val="300"/>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Березовская библиотека МБУК «Афанасьевская ЦБ»</w:t>
            </w:r>
          </w:p>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Лаврушата, д.38</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115,2</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1986</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w:t>
            </w:r>
          </w:p>
        </w:tc>
      </w:tr>
      <w:tr w:rsidR="00DA2C9D" w:rsidRPr="00DA2C9D" w:rsidTr="00DA2C9D">
        <w:trPr>
          <w:trHeight w:val="300"/>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Бисеровская модельная библиотека имени Ф.Ф. Павленкова</w:t>
            </w:r>
          </w:p>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с. Бисерово, ул. Советская, д. 38</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116,3</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1965</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25</w:t>
            </w:r>
          </w:p>
        </w:tc>
      </w:tr>
      <w:tr w:rsidR="00DA2C9D" w:rsidRPr="00DA2C9D" w:rsidTr="00DA2C9D">
        <w:trPr>
          <w:trHeight w:val="1165"/>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4</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Борская библиотека МБУК «Афанасьевская ЦБ»</w:t>
            </w:r>
          </w:p>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пос. Бор, ул. Дзержинского, д.13</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82,0</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1968</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w:t>
            </w:r>
          </w:p>
        </w:tc>
      </w:tr>
      <w:tr w:rsidR="00DA2C9D" w:rsidRPr="00DA2C9D" w:rsidTr="00DA2C9D">
        <w:trPr>
          <w:trHeight w:val="300"/>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5</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Васенская библиотека МБУК «Афанасьевская ЦБ»</w:t>
            </w:r>
          </w:p>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Васенки, ул. Набережная, д.15</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193,2</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1968</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w:t>
            </w:r>
          </w:p>
        </w:tc>
      </w:tr>
      <w:tr w:rsidR="00DA2C9D" w:rsidRPr="00DA2C9D" w:rsidTr="00DA2C9D">
        <w:trPr>
          <w:trHeight w:val="480"/>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В-Камская библиотека МБУК «Афанасьевская ЦБ»</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с. В-Камье, ул. Школьная, д.10</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185,9</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1985</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w:t>
            </w:r>
          </w:p>
        </w:tc>
      </w:tr>
      <w:tr w:rsidR="00DA2C9D" w:rsidRPr="00DA2C9D" w:rsidTr="00DA2C9D">
        <w:trPr>
          <w:trHeight w:val="300"/>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Георгиевская библиотека МБУК «Афанасьевская ЦБ»</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с. Георгиево, ул. Труда, д.8</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371,4</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1990</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w:t>
            </w:r>
          </w:p>
        </w:tc>
      </w:tr>
      <w:tr w:rsidR="00DA2C9D" w:rsidRPr="00DA2C9D" w:rsidTr="00DA2C9D">
        <w:trPr>
          <w:trHeight w:val="300"/>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Гординская библиотека МБУК «Афанасьевская ЦБ»</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Кировская область, Афанасьевский м.о., с. Гордино, ул. Мира, д.37</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115,6</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1978</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w:t>
            </w:r>
          </w:p>
        </w:tc>
      </w:tr>
      <w:tr w:rsidR="00DA2C9D" w:rsidRPr="00DA2C9D" w:rsidTr="00DA2C9D">
        <w:trPr>
          <w:trHeight w:val="543"/>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9</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Жарковская библиотека МБУК «Афанасьевская ЦБ»</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Жарковы, ул. Центральная, д.16А</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69,1</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2022</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w:t>
            </w:r>
          </w:p>
        </w:tc>
      </w:tr>
      <w:tr w:rsidR="00DA2C9D" w:rsidRPr="00DA2C9D" w:rsidTr="00DA2C9D">
        <w:trPr>
          <w:trHeight w:val="543"/>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10</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Октябрьская библиотека МБУК «Афанасьевская ЦБ»</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Фроловская, д.20, пом.1</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59,3</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1993</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10</w:t>
            </w:r>
          </w:p>
        </w:tc>
      </w:tr>
      <w:tr w:rsidR="00DA2C9D" w:rsidRPr="00DA2C9D" w:rsidTr="00DA2C9D">
        <w:trPr>
          <w:trHeight w:val="300"/>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11</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Пашинская библиотека МБУК «Афанасьевская ЦБ»</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с. Пашино, ул. Юбилейная, д.5</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100,6</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1989</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w:t>
            </w:r>
          </w:p>
        </w:tc>
      </w:tr>
      <w:tr w:rsidR="00DA2C9D" w:rsidRPr="00DA2C9D" w:rsidTr="00DA2C9D">
        <w:trPr>
          <w:trHeight w:val="300"/>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12</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Пролетарская библиотека МБУК «Афанасьевская ЦБ»</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Верхняя Тимофеевская, д.40</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205,4</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1967</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w:t>
            </w:r>
          </w:p>
        </w:tc>
      </w:tr>
      <w:tr w:rsidR="00DA2C9D" w:rsidRPr="00DA2C9D" w:rsidTr="00DA2C9D">
        <w:trPr>
          <w:trHeight w:val="300"/>
        </w:trPr>
        <w:tc>
          <w:tcPr>
            <w:tcW w:w="456" w:type="dxa"/>
            <w:noWrap/>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13</w:t>
            </w:r>
          </w:p>
        </w:tc>
        <w:tc>
          <w:tcPr>
            <w:tcW w:w="5243"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Кувакушская библиотека МБУК «Афанасьевская ЦБ»</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Кувакуш, ул. Советская, д.17</w:t>
            </w:r>
          </w:p>
        </w:tc>
        <w:tc>
          <w:tcPr>
            <w:tcW w:w="1559" w:type="dxa"/>
            <w:noWrap/>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477,1</w:t>
            </w:r>
          </w:p>
        </w:tc>
        <w:tc>
          <w:tcPr>
            <w:tcW w:w="993"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1993</w:t>
            </w:r>
          </w:p>
        </w:tc>
        <w:tc>
          <w:tcPr>
            <w:tcW w:w="113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15</w:t>
            </w:r>
          </w:p>
        </w:tc>
      </w:tr>
    </w:tbl>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p>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r w:rsidRPr="00DA2C9D">
        <w:rPr>
          <w:rFonts w:eastAsia="Times New Roman" w:cs="Times New Roman"/>
          <w:color w:val="000000"/>
          <w:szCs w:val="24"/>
          <w:u w:val="single"/>
          <w:lang w:eastAsia="ru-RU"/>
        </w:rPr>
        <w:t>Музеи и выставочные залы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Музеи </w:t>
      </w:r>
      <w:r w:rsidRPr="00DA2C9D">
        <w:rPr>
          <w:rFonts w:eastAsia="Times New Roman" w:cs="Times New Roman"/>
          <w:color w:val="040C28"/>
          <w:szCs w:val="24"/>
          <w:lang w:eastAsia="ru-RU"/>
        </w:rPr>
        <w:t>имеют огромное значение в развитии культуры, сохранении историко-культурного наследия и шедевров искусства и передаче его народу.</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По сведениям администрации Афанасьевского муниципального округа в округе имеется 1 музей: Муниципальное бюджетное учреждение культуры «Афанасьевский краеведческий музей».</w:t>
      </w:r>
    </w:p>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Общая площадь музея составляет 424,0 кв. м, площадь помещений, предназначенных для выставочных залов и экспозиций составляет 100 кв.м.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Таблица 2.3.7.13. Перечень музеев и выставочных залов в Афанасьевском муниципальном округе </w:t>
      </w:r>
    </w:p>
    <w:tbl>
      <w:tblPr>
        <w:tblStyle w:val="af9"/>
        <w:tblW w:w="9570" w:type="dxa"/>
        <w:tblLayout w:type="fixed"/>
        <w:tblLook w:val="04A0" w:firstRow="1" w:lastRow="0" w:firstColumn="1" w:lastColumn="0" w:noHBand="0" w:noVBand="1"/>
      </w:tblPr>
      <w:tblGrid>
        <w:gridCol w:w="455"/>
        <w:gridCol w:w="3368"/>
        <w:gridCol w:w="1984"/>
        <w:gridCol w:w="851"/>
        <w:gridCol w:w="992"/>
        <w:gridCol w:w="1920"/>
      </w:tblGrid>
      <w:tr w:rsidR="00DA2C9D" w:rsidRPr="00DA2C9D" w:rsidTr="00DA2C9D">
        <w:trPr>
          <w:trHeight w:val="683"/>
          <w:tblHeader/>
        </w:trPr>
        <w:tc>
          <w:tcPr>
            <w:tcW w:w="455"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c>
          <w:tcPr>
            <w:tcW w:w="3368"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Музей</w:t>
            </w:r>
          </w:p>
        </w:tc>
        <w:tc>
          <w:tcPr>
            <w:tcW w:w="1984"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Адрес</w:t>
            </w:r>
          </w:p>
        </w:tc>
        <w:tc>
          <w:tcPr>
            <w:tcW w:w="851"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Год</w:t>
            </w:r>
          </w:p>
        </w:tc>
        <w:tc>
          <w:tcPr>
            <w:tcW w:w="992"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Этаж-ность</w:t>
            </w:r>
          </w:p>
        </w:tc>
        <w:tc>
          <w:tcPr>
            <w:tcW w:w="1920"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Дополнительная информация</w:t>
            </w:r>
          </w:p>
        </w:tc>
      </w:tr>
      <w:tr w:rsidR="00DA2C9D" w:rsidRPr="00DA2C9D" w:rsidTr="00DA2C9D">
        <w:trPr>
          <w:trHeight w:val="256"/>
          <w:tblHeader/>
        </w:trPr>
        <w:tc>
          <w:tcPr>
            <w:tcW w:w="455"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w:t>
            </w:r>
          </w:p>
        </w:tc>
        <w:tc>
          <w:tcPr>
            <w:tcW w:w="3368"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w:t>
            </w:r>
          </w:p>
        </w:tc>
        <w:tc>
          <w:tcPr>
            <w:tcW w:w="1984"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w:t>
            </w:r>
          </w:p>
        </w:tc>
        <w:tc>
          <w:tcPr>
            <w:tcW w:w="851"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4</w:t>
            </w:r>
          </w:p>
        </w:tc>
        <w:tc>
          <w:tcPr>
            <w:tcW w:w="992"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5</w:t>
            </w:r>
          </w:p>
        </w:tc>
        <w:tc>
          <w:tcPr>
            <w:tcW w:w="1920" w:type="dxa"/>
            <w:shd w:val="clear" w:color="auto" w:fill="D9D9D9"/>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w:t>
            </w:r>
          </w:p>
        </w:tc>
      </w:tr>
      <w:tr w:rsidR="00DA2C9D" w:rsidRPr="00DA2C9D" w:rsidTr="00DA2C9D">
        <w:tc>
          <w:tcPr>
            <w:tcW w:w="455"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w:t>
            </w:r>
          </w:p>
        </w:tc>
        <w:tc>
          <w:tcPr>
            <w:tcW w:w="3368"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 xml:space="preserve">Муниципальное бюджетное учреждение культуры </w:t>
            </w:r>
            <w:r w:rsidRPr="00DA2C9D">
              <w:rPr>
                <w:rFonts w:eastAsia="Times New Roman"/>
                <w:color w:val="000000"/>
                <w:sz w:val="24"/>
                <w:szCs w:val="24"/>
              </w:rPr>
              <w:lastRenderedPageBreak/>
              <w:t>«Афанасьевский краеведческий музей»</w:t>
            </w:r>
          </w:p>
        </w:tc>
        <w:tc>
          <w:tcPr>
            <w:tcW w:w="1984"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 xml:space="preserve">Кировская область, </w:t>
            </w:r>
            <w:r w:rsidRPr="00DA2C9D">
              <w:rPr>
                <w:rFonts w:eastAsia="Times New Roman"/>
                <w:color w:val="000000"/>
                <w:sz w:val="24"/>
                <w:szCs w:val="24"/>
              </w:rPr>
              <w:lastRenderedPageBreak/>
              <w:t>Афанасьевский м.о., д. Ичетовкины, ул. Энергетиков, д.10</w:t>
            </w:r>
          </w:p>
        </w:tc>
        <w:tc>
          <w:tcPr>
            <w:tcW w:w="851"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1988</w:t>
            </w:r>
          </w:p>
        </w:tc>
        <w:tc>
          <w:tcPr>
            <w:tcW w:w="992"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w:t>
            </w:r>
          </w:p>
        </w:tc>
        <w:tc>
          <w:tcPr>
            <w:tcW w:w="1920"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 xml:space="preserve">вместимость-50 человек, общая </w:t>
            </w:r>
            <w:r w:rsidRPr="00DA2C9D">
              <w:rPr>
                <w:rFonts w:eastAsia="Times New Roman"/>
                <w:color w:val="000000"/>
                <w:sz w:val="24"/>
                <w:szCs w:val="24"/>
              </w:rPr>
              <w:lastRenderedPageBreak/>
              <w:t>площадь – 424,0 кв. м.,</w:t>
            </w:r>
          </w:p>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количество рабочих мест-5.</w:t>
            </w:r>
          </w:p>
          <w:p w:rsidR="00DA2C9D" w:rsidRPr="00DA2C9D" w:rsidRDefault="00DA2C9D" w:rsidP="00DA2C9D">
            <w:pPr>
              <w:spacing w:after="120"/>
              <w:jc w:val="center"/>
              <w:rPr>
                <w:rFonts w:eastAsia="Times New Roman"/>
                <w:color w:val="000000"/>
                <w:sz w:val="24"/>
                <w:szCs w:val="24"/>
              </w:rPr>
            </w:pPr>
          </w:p>
        </w:tc>
      </w:tr>
    </w:tbl>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Таким образом, почти на всей территории Афанасьевского муниципального округа отсутствуют музеи и выставочные залы.</w:t>
      </w:r>
      <w:r w:rsidRPr="00DA2C9D">
        <w:rPr>
          <w:rFonts w:ascii="Arial" w:eastAsia="Times New Roman" w:hAnsi="Arial" w:cs="Arial"/>
          <w:color w:val="000000"/>
          <w:szCs w:val="24"/>
          <w:lang w:eastAsia="ru-RU"/>
        </w:rPr>
        <w:t xml:space="preserve"> </w:t>
      </w:r>
    </w:p>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r w:rsidRPr="00DA2C9D">
        <w:rPr>
          <w:rFonts w:eastAsia="Times New Roman" w:cs="Times New Roman"/>
          <w:color w:val="000000"/>
          <w:szCs w:val="24"/>
          <w:u w:val="single"/>
          <w:lang w:eastAsia="ru-RU"/>
        </w:rPr>
        <w:t xml:space="preserve">Зрелищные и клубные учреждения </w:t>
      </w:r>
      <w:r w:rsidRPr="00DA2C9D">
        <w:rPr>
          <w:rFonts w:eastAsia="Times New Roman" w:cs="Times New Roman"/>
          <w:color w:val="000000"/>
          <w:szCs w:val="24"/>
          <w:lang w:eastAsia="ru-RU"/>
        </w:rPr>
        <w:t>(информация представлена административным ресурсом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В Афанасьевском муниципальном округе отсутствуют профессиональные зрелищные организации (театры, специализированные концертные залы, кинотеатры).</w:t>
      </w:r>
      <w:r w:rsidRPr="00DA2C9D">
        <w:rPr>
          <w:rFonts w:eastAsia="Times New Roman" w:cs="Times New Roman"/>
          <w:color w:val="FF0000"/>
          <w:szCs w:val="24"/>
          <w:lang w:eastAsia="ru-RU"/>
        </w:rPr>
        <w:t xml:space="preserve">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2.3.7.14 (по данным администрации Афанасьевского муниципального округа)</w:t>
      </w:r>
    </w:p>
    <w:tbl>
      <w:tblPr>
        <w:tblStyle w:val="af9"/>
        <w:tblW w:w="0" w:type="auto"/>
        <w:tblLook w:val="04A0" w:firstRow="1" w:lastRow="0" w:firstColumn="1" w:lastColumn="0" w:noHBand="0" w:noVBand="1"/>
      </w:tblPr>
      <w:tblGrid>
        <w:gridCol w:w="550"/>
        <w:gridCol w:w="2468"/>
        <w:gridCol w:w="1707"/>
        <w:gridCol w:w="1477"/>
        <w:gridCol w:w="1514"/>
        <w:gridCol w:w="1628"/>
      </w:tblGrid>
      <w:tr w:rsidR="00DA2C9D" w:rsidRPr="00DA2C9D" w:rsidTr="00DA2C9D">
        <w:trPr>
          <w:tblHeader/>
        </w:trPr>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Наименование объекта</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Адрес</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Дата ввода, год</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Общая площадь, кв.м.</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Вместимость, мест</w:t>
            </w:r>
          </w:p>
        </w:tc>
      </w:tr>
      <w:tr w:rsidR="00DA2C9D" w:rsidRPr="00DA2C9D" w:rsidTr="00DA2C9D">
        <w:trPr>
          <w:trHeight w:val="1639"/>
        </w:trPr>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пгт Афанасьево, ул. Красных Партизан, д.6</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2021</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1346,2</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300</w:t>
            </w:r>
          </w:p>
        </w:tc>
      </w:tr>
      <w:tr w:rsidR="00DA2C9D" w:rsidRPr="00DA2C9D" w:rsidTr="00DA2C9D">
        <w:trPr>
          <w:trHeight w:val="698"/>
        </w:trPr>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Камский СДК</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п. Камский, ул. Набережная, д.20</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1982</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265,5</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w:t>
            </w:r>
          </w:p>
        </w:tc>
      </w:tr>
      <w:tr w:rsidR="00DA2C9D" w:rsidRPr="00DA2C9D" w:rsidTr="00DA2C9D">
        <w:trPr>
          <w:trHeight w:val="1250"/>
        </w:trPr>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Ромашовский СДК</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Ромаши, д.24</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1989</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497,8</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w:t>
            </w:r>
          </w:p>
        </w:tc>
      </w:tr>
      <w:tr w:rsidR="00DA2C9D" w:rsidRPr="00DA2C9D" w:rsidTr="00DA2C9D">
        <w:trPr>
          <w:trHeight w:val="1615"/>
        </w:trPr>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4</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Бисеровский СДК</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 xml:space="preserve">Кировская область, Афанасьевский м.о., с. </w:t>
            </w:r>
            <w:r w:rsidRPr="00DA2C9D">
              <w:rPr>
                <w:rFonts w:eastAsia="Times New Roman"/>
                <w:color w:val="000000"/>
                <w:sz w:val="24"/>
                <w:szCs w:val="24"/>
              </w:rPr>
              <w:lastRenderedPageBreak/>
              <w:t>Бисерово, ул. Советская, д.35</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1935</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567,6</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w:t>
            </w:r>
          </w:p>
        </w:tc>
      </w:tr>
      <w:tr w:rsidR="00DA2C9D" w:rsidRPr="00DA2C9D" w:rsidTr="00DA2C9D">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5</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Борский СДК</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п. Бор, ул. Гагарина, д.2</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1963</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369,0</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w:t>
            </w:r>
          </w:p>
        </w:tc>
      </w:tr>
      <w:tr w:rsidR="00DA2C9D" w:rsidRPr="00DA2C9D" w:rsidTr="00DA2C9D">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Гординский СДК</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с. Гордино, ул. Мира, д.31</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1961</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348,1</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w:t>
            </w:r>
          </w:p>
        </w:tc>
      </w:tr>
      <w:tr w:rsidR="00DA2C9D" w:rsidRPr="00DA2C9D" w:rsidTr="00DA2C9D">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7</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Лыткинский СДК</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п .Лытка, ул. Советская, д.2а</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1990</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988,5</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w:t>
            </w:r>
          </w:p>
        </w:tc>
      </w:tr>
      <w:tr w:rsidR="00DA2C9D" w:rsidRPr="00DA2C9D" w:rsidTr="00DA2C9D">
        <w:trPr>
          <w:trHeight w:val="1823"/>
        </w:trPr>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Центр коми-пермяцкой культуры</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Московская, ул. Центральная, д.24</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1982</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551,1</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w:t>
            </w:r>
          </w:p>
        </w:tc>
      </w:tr>
      <w:tr w:rsidR="00DA2C9D" w:rsidRPr="00DA2C9D" w:rsidTr="00DA2C9D">
        <w:trPr>
          <w:trHeight w:val="70"/>
        </w:trPr>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9</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Ичетовкинский СДК</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Ичетовкины, ул. Солнечная, д.5</w:t>
            </w:r>
          </w:p>
        </w:tc>
        <w:tc>
          <w:tcPr>
            <w:tcW w:w="1557" w:type="dxa"/>
          </w:tcPr>
          <w:p w:rsidR="00DA2C9D" w:rsidRPr="00DA2C9D" w:rsidRDefault="00DA2C9D" w:rsidP="00DA2C9D">
            <w:pPr>
              <w:spacing w:after="120"/>
              <w:jc w:val="center"/>
              <w:rPr>
                <w:rFonts w:eastAsia="Times New Roman"/>
                <w:color w:val="000000"/>
                <w:sz w:val="24"/>
                <w:szCs w:val="24"/>
              </w:rPr>
            </w:pP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370,7</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w:t>
            </w:r>
          </w:p>
        </w:tc>
      </w:tr>
      <w:tr w:rsidR="00DA2C9D" w:rsidRPr="00DA2C9D" w:rsidTr="00DA2C9D">
        <w:trPr>
          <w:trHeight w:val="1157"/>
        </w:trPr>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10</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Березовский СК</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Ванино</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1972</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297,5</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w:t>
            </w:r>
          </w:p>
        </w:tc>
      </w:tr>
      <w:tr w:rsidR="00DA2C9D" w:rsidRPr="00DA2C9D" w:rsidTr="00DA2C9D">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11</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Пахомятский СК</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Ефремята, д.35</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1988</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190,9</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85</w:t>
            </w:r>
          </w:p>
        </w:tc>
      </w:tr>
      <w:tr w:rsidR="00DA2C9D" w:rsidRPr="00DA2C9D" w:rsidTr="00DA2C9D">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lastRenderedPageBreak/>
              <w:t>12</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Верх-Леманский СК</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д. Слобода, ул. Школьная, д.15</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1987</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311,7</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w:t>
            </w:r>
          </w:p>
        </w:tc>
      </w:tr>
      <w:tr w:rsidR="00DA2C9D" w:rsidRPr="00DA2C9D" w:rsidTr="00DA2C9D">
        <w:tc>
          <w:tcPr>
            <w:tcW w:w="56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13</w:t>
            </w:r>
          </w:p>
        </w:tc>
        <w:tc>
          <w:tcPr>
            <w:tcW w:w="2552"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МБУ «Центр культуры и досуга» Савинский СК</w:t>
            </w:r>
          </w:p>
        </w:tc>
        <w:tc>
          <w:tcPr>
            <w:tcW w:w="1557" w:type="dxa"/>
          </w:tcPr>
          <w:p w:rsidR="00DA2C9D" w:rsidRPr="00DA2C9D" w:rsidRDefault="00DA2C9D" w:rsidP="00DA2C9D">
            <w:pPr>
              <w:spacing w:after="120"/>
              <w:ind w:left="-96" w:right="-120"/>
              <w:jc w:val="center"/>
              <w:rPr>
                <w:rFonts w:eastAsia="Times New Roman"/>
                <w:color w:val="000000"/>
                <w:sz w:val="24"/>
                <w:szCs w:val="24"/>
              </w:rPr>
            </w:pPr>
            <w:r w:rsidRPr="00DA2C9D">
              <w:rPr>
                <w:rFonts w:eastAsia="Times New Roman"/>
                <w:color w:val="000000"/>
                <w:sz w:val="24"/>
                <w:szCs w:val="24"/>
              </w:rPr>
              <w:t>Кировская область, Афанасьевский м.о., с. Савинцы, ул. Нагорная, д.20</w:t>
            </w:r>
          </w:p>
        </w:tc>
        <w:tc>
          <w:tcPr>
            <w:tcW w:w="155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2005</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83,6</w:t>
            </w:r>
          </w:p>
        </w:tc>
        <w:tc>
          <w:tcPr>
            <w:tcW w:w="155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60</w:t>
            </w:r>
          </w:p>
        </w:tc>
      </w:tr>
    </w:tbl>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u w:val="single"/>
          <w:lang w:eastAsia="ru-RU"/>
        </w:rPr>
        <w:t xml:space="preserve">Парк культуры и отдыха </w:t>
      </w:r>
      <w:r w:rsidRPr="00DA2C9D">
        <w:rPr>
          <w:rFonts w:eastAsia="Times New Roman" w:cs="Times New Roman"/>
          <w:color w:val="000000"/>
          <w:szCs w:val="24"/>
          <w:lang w:eastAsia="ru-RU"/>
        </w:rPr>
        <w:t>(по сведениям администрации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Афанасьевском муниципальном округе действует парк культуры и отдыха. Расположен, в Кировской области, Афанасьевском м.о., пгт Афанасьево, ул. Парковая, д.1а. Тематических парков в Афанасьевском муниципальном округе нет. Таким образом, потребность в парках не удовлетворяется в полном объеме, и требуется их развитие и расширение.</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u w:val="single"/>
          <w:lang w:eastAsia="ru-RU"/>
        </w:rPr>
        <w:t xml:space="preserve">Благоустроенный пляж, место массовой околоводной рекреации </w:t>
      </w:r>
      <w:r w:rsidRPr="00DA2C9D">
        <w:rPr>
          <w:rFonts w:eastAsia="Times New Roman" w:cs="Times New Roman"/>
          <w:color w:val="000000"/>
          <w:szCs w:val="24"/>
          <w:lang w:eastAsia="ru-RU"/>
        </w:rPr>
        <w:t>(по сведениям администрации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На территории Афанасьевского муниципального округа расположен со статусом «официальный» летний благоустроенный пляж на территории д. Ичетовкины с вместимостью-100 человек и единовременной пропускной способностью 20 человек.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u w:val="single"/>
          <w:lang w:eastAsia="ru-RU"/>
        </w:rPr>
        <w:t xml:space="preserve">Сфера физической культуры и спорта </w:t>
      </w:r>
      <w:r w:rsidRPr="00DA2C9D">
        <w:rPr>
          <w:rFonts w:eastAsia="Times New Roman" w:cs="Times New Roman"/>
          <w:color w:val="000000"/>
          <w:szCs w:val="24"/>
          <w:lang w:eastAsia="ru-RU"/>
        </w:rPr>
        <w:t>(по сведениям администрации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Афанасьевском муниципальном округе на начало 2023 г. функционируют 29 спортивных сооружений с учетом объектов городской и рекреационной инфраструктуры, приспособленных для занятий физической культурой и спортом.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Инфраструктура спорта и физической культуры представлена следующими объектами: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4 футбольных поля муниципальной формы собственности;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2 спортивных комплекса, общей площадью 50 918 кв. м., из которых 26519 кв.м. в с. Пашино и 24399,0 кв.м. в пгт Афанасьево. В Афанасьевском муниципальном округе выявляется дефицит данного типа спортивных объектов;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10 спортивных залов при образовательных школах, суммарная общая площадь которых составляет 2336,5 кв.м. В пгт Афанасьево и в сельской местности-селах Бисерово и Гордино, в деревнях - Архипята, Ромаши, Ванино, Аверины, Илюши, Квакуш, и в п. Бор;</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1 стрелковый тир муниципальной формы собственности в пгт Афанасьево общей площадью 300 кв.м.;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- 1 мини-футбольное поле в пгт Афанасьево с площадью 700 кв.м.;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- 4 волейбольные площадки, в том числе: в СОШ с. Гордино, СОШ с. Пашино, и 2 в пгт Афанасьево;</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спортивный зал детского сада в пгт Афанасьево;</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спортивный зал СОШ с. Пашино общей площадью 636,1 кв.м.;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спортивная площадка в с. Бисерово;</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хоккейная коробка СШ пгт Афанасьево общей площадью 1456, 0 кв.м.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универсальная спортивная площадка СОШ с. Гордино;</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площадка с тренажерами пгт Афанасьево общей площадью 60,0 кв.м.;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площадка с оснащением спортивно-технологическим оборудованием в пгт Афанасьево;</w:t>
      </w:r>
    </w:p>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В муниципальном округе насчитывалось в 2023 году 18 штатных работников физической культуры и спорта, из них 16-в пгт Афанасьево, 2 – в сельской местности в с. Бисерово.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Наибольшей популярностью среди лиц пользуются следующие виды спорта: футбол, баскетбол, волейбол, дзюдо, лыжные гонки и пр. В Афанасьевском муниципальном округе проводятся физкультурные и спортивные мероприятия.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Спортивные объекты сконцентрированы как в пгт Афанасьево, так и на территориях населенных пунктов. Объекты спорта, как правило, приурочены к образовательным и культурно-досуговым учреждениям.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2.3.7.15. Количество и структура спортивных сооружений в Афанасьевском муниципальном округе на начало 2023 года (по сведениям администрации Афанасьевского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4"/>
        <w:gridCol w:w="1075"/>
        <w:gridCol w:w="2125"/>
      </w:tblGrid>
      <w:tr w:rsidR="00DA2C9D" w:rsidRPr="00DA2C9D" w:rsidTr="00DA2C9D">
        <w:trPr>
          <w:trHeight w:val="208"/>
        </w:trPr>
        <w:tc>
          <w:tcPr>
            <w:tcW w:w="6144"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075"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Всего</w:t>
            </w:r>
          </w:p>
        </w:tc>
        <w:tc>
          <w:tcPr>
            <w:tcW w:w="2125"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муниципальные</w:t>
            </w:r>
          </w:p>
        </w:tc>
      </w:tr>
      <w:tr w:rsidR="00DA2C9D" w:rsidRPr="00DA2C9D" w:rsidTr="00DA2C9D">
        <w:trPr>
          <w:trHeight w:val="317"/>
        </w:trPr>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Афанасьевский муниципальный округ</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29</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29</w:t>
            </w:r>
          </w:p>
        </w:tc>
      </w:tr>
      <w:tr w:rsidR="00DA2C9D" w:rsidRPr="00DA2C9D" w:rsidTr="00DA2C9D">
        <w:trPr>
          <w:trHeight w:val="317"/>
        </w:trPr>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w:t>
            </w:r>
          </w:p>
        </w:tc>
      </w:tr>
      <w:tr w:rsidR="00DA2C9D" w:rsidRPr="00DA2C9D" w:rsidTr="00DA2C9D">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 Пашино</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r>
      <w:tr w:rsidR="00DA2C9D" w:rsidRPr="00DA2C9D" w:rsidTr="00DA2C9D">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Кувакуш</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r>
      <w:tr w:rsidR="00DA2C9D" w:rsidRPr="00DA2C9D" w:rsidTr="00DA2C9D">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Илюши</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r>
      <w:tr w:rsidR="00DA2C9D" w:rsidRPr="00DA2C9D" w:rsidTr="00DA2C9D">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Аверины</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r>
      <w:tr w:rsidR="00DA2C9D" w:rsidRPr="00DA2C9D" w:rsidTr="00DA2C9D">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д. Лаврушата</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r>
      <w:tr w:rsidR="00DA2C9D" w:rsidRPr="00DA2C9D" w:rsidTr="00DA2C9D">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 Бор</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r>
      <w:tr w:rsidR="00DA2C9D" w:rsidRPr="00DA2C9D" w:rsidTr="00DA2C9D">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 Бисерово</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r>
      <w:tr w:rsidR="00DA2C9D" w:rsidRPr="00DA2C9D" w:rsidTr="00DA2C9D">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Ромаши</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r>
      <w:tr w:rsidR="00DA2C9D" w:rsidRPr="00DA2C9D" w:rsidTr="00DA2C9D">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 Гордино</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w:t>
            </w:r>
          </w:p>
        </w:tc>
      </w:tr>
      <w:tr w:rsidR="00DA2C9D" w:rsidRPr="00DA2C9D" w:rsidTr="00DA2C9D">
        <w:tc>
          <w:tcPr>
            <w:tcW w:w="614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Архипята</w:t>
            </w:r>
          </w:p>
        </w:tc>
        <w:tc>
          <w:tcPr>
            <w:tcW w:w="1075"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2125" w:type="dxa"/>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r>
    </w:tbl>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Пропускная способность всех объектов физкультуры и спорта позволит обеспечить систематические занятия физической культурой (не менее 3 часов в неделю) только 45% населения в возрасте от 3 до 79 лет. Согласно установкам Минспорта РФ к 2030 г. необходимо обеспечить 100% уровень ЕПС.</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Таким образом, в Афанасьевском муниципальном округе имеется недостаток объектов физкультуры и спорта таких как-спортивные сооружения в части плоскостных объектов спорта, спортивные залы.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u w:val="single"/>
          <w:lang w:eastAsia="ru-RU"/>
        </w:rPr>
        <w:t xml:space="preserve">Объекты отдыха и туризма </w:t>
      </w:r>
      <w:r w:rsidRPr="00DA2C9D">
        <w:rPr>
          <w:rFonts w:eastAsia="Times New Roman" w:cs="Times New Roman"/>
          <w:color w:val="000000"/>
          <w:szCs w:val="24"/>
          <w:lang w:eastAsia="ru-RU"/>
        </w:rPr>
        <w:t>(по сведениям администрации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Объекты отдыха и туризма – преимущественно частные объекты. Суммарная емкость действующих средств размещения в границах Афанасьевского муниципального округа 20 мест в 6 объектах. Сезонность работы-круглогодичная.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2023 году на территории округа выделялось около 6 коллективных средств размещения (КСР) гостиничного типа с общим суммарным фондом (по сведениям Афанасьевского муниципального округа).</w:t>
      </w:r>
    </w:p>
    <w:p w:rsidR="00DA2C9D" w:rsidRPr="00DA2C9D" w:rsidRDefault="00DA2C9D" w:rsidP="00DA2C9D">
      <w:pPr>
        <w:spacing w:after="120" w:line="240" w:lineRule="auto"/>
        <w:ind w:firstLine="708"/>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2.3.7.16. Объекты в области отдыха и туризма – гостиницы и объекты гостиничного типа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07"/>
        <w:gridCol w:w="3791"/>
        <w:gridCol w:w="1417"/>
        <w:gridCol w:w="1495"/>
      </w:tblGrid>
      <w:tr w:rsidR="00DA2C9D" w:rsidRPr="00DA2C9D" w:rsidTr="00DA2C9D">
        <w:trPr>
          <w:trHeight w:val="300"/>
          <w:tblHeader/>
        </w:trPr>
        <w:tc>
          <w:tcPr>
            <w:tcW w:w="560" w:type="dxa"/>
            <w:shd w:val="clear" w:color="auto" w:fill="D9D9D9"/>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п/п</w:t>
            </w:r>
          </w:p>
        </w:tc>
        <w:tc>
          <w:tcPr>
            <w:tcW w:w="2307" w:type="dxa"/>
            <w:shd w:val="clear" w:color="auto" w:fill="D9D9D9"/>
            <w:noWrap/>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Наименование объекта</w:t>
            </w:r>
          </w:p>
        </w:tc>
        <w:tc>
          <w:tcPr>
            <w:tcW w:w="3791"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Фактический адрес</w:t>
            </w:r>
          </w:p>
        </w:tc>
        <w:tc>
          <w:tcPr>
            <w:tcW w:w="1417"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Площадь здания, кв.м.</w:t>
            </w:r>
          </w:p>
        </w:tc>
        <w:tc>
          <w:tcPr>
            <w:tcW w:w="1495"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Вмести-мость, мест</w:t>
            </w:r>
          </w:p>
        </w:tc>
      </w:tr>
      <w:tr w:rsidR="00DA2C9D" w:rsidRPr="00DA2C9D" w:rsidTr="00DA2C9D">
        <w:trPr>
          <w:trHeight w:val="300"/>
          <w:tblHeader/>
        </w:trPr>
        <w:tc>
          <w:tcPr>
            <w:tcW w:w="560" w:type="dxa"/>
            <w:shd w:val="clear" w:color="auto" w:fill="D9D9D9"/>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2307" w:type="dxa"/>
            <w:shd w:val="clear" w:color="auto" w:fill="D9D9D9"/>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3791"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c>
          <w:tcPr>
            <w:tcW w:w="1417"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w:t>
            </w:r>
          </w:p>
        </w:tc>
        <w:tc>
          <w:tcPr>
            <w:tcW w:w="1495"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w:t>
            </w:r>
          </w:p>
        </w:tc>
      </w:tr>
      <w:tr w:rsidR="00DA2C9D" w:rsidRPr="00DA2C9D" w:rsidTr="00DA2C9D">
        <w:trPr>
          <w:trHeight w:val="1028"/>
        </w:trPr>
        <w:tc>
          <w:tcPr>
            <w:tcW w:w="560"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2307"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Мини-гостиница ИП Габов Сергей Валентинович</w:t>
            </w:r>
          </w:p>
        </w:tc>
        <w:tc>
          <w:tcPr>
            <w:tcW w:w="379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муниципальный округ вблизи д. Полунята, строение 2</w:t>
            </w:r>
          </w:p>
        </w:tc>
        <w:tc>
          <w:tcPr>
            <w:tcW w:w="1417" w:type="dxa"/>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483,8</w:t>
            </w:r>
          </w:p>
        </w:tc>
        <w:tc>
          <w:tcPr>
            <w:tcW w:w="1495" w:type="dxa"/>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trHeight w:val="1049"/>
        </w:trPr>
        <w:tc>
          <w:tcPr>
            <w:tcW w:w="560"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2307"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Гостиница ООО «Тополек»</w:t>
            </w:r>
          </w:p>
        </w:tc>
        <w:tc>
          <w:tcPr>
            <w:tcW w:w="379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муниципальный округ, д. Ичетовкины, ул. Энергетиков, д.12</w:t>
            </w:r>
          </w:p>
        </w:tc>
        <w:tc>
          <w:tcPr>
            <w:tcW w:w="1417" w:type="dxa"/>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151,5</w:t>
            </w:r>
          </w:p>
        </w:tc>
        <w:tc>
          <w:tcPr>
            <w:tcW w:w="1495" w:type="dxa"/>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trHeight w:val="300"/>
        </w:trPr>
        <w:tc>
          <w:tcPr>
            <w:tcW w:w="560"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c>
          <w:tcPr>
            <w:tcW w:w="2307"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Квартира «Мини-отель» ИП Никитин Игорь Анатольевич</w:t>
            </w:r>
          </w:p>
        </w:tc>
        <w:tc>
          <w:tcPr>
            <w:tcW w:w="379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пгт Афанасьево, ул. Гудовских, д.19</w:t>
            </w:r>
          </w:p>
        </w:tc>
        <w:tc>
          <w:tcPr>
            <w:tcW w:w="141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418,4</w:t>
            </w:r>
          </w:p>
        </w:tc>
        <w:tc>
          <w:tcPr>
            <w:tcW w:w="1495" w:type="dxa"/>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r w:rsidR="00DA2C9D" w:rsidRPr="00DA2C9D" w:rsidTr="00DA2C9D">
        <w:trPr>
          <w:trHeight w:val="300"/>
        </w:trPr>
        <w:tc>
          <w:tcPr>
            <w:tcW w:w="560"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4</w:t>
            </w:r>
          </w:p>
        </w:tc>
        <w:tc>
          <w:tcPr>
            <w:tcW w:w="2307"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Мини-гостиница «Привал» ИП Кузминский Дмитрий Михайлович</w:t>
            </w:r>
          </w:p>
        </w:tc>
        <w:tc>
          <w:tcPr>
            <w:tcW w:w="379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муниципальный округ, д. Конкины, д.24Б</w:t>
            </w:r>
          </w:p>
        </w:tc>
        <w:tc>
          <w:tcPr>
            <w:tcW w:w="141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129,9</w:t>
            </w:r>
          </w:p>
        </w:tc>
        <w:tc>
          <w:tcPr>
            <w:tcW w:w="1495"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w:t>
            </w:r>
          </w:p>
        </w:tc>
      </w:tr>
      <w:tr w:rsidR="00DA2C9D" w:rsidRPr="00DA2C9D" w:rsidTr="00DA2C9D">
        <w:trPr>
          <w:trHeight w:val="300"/>
        </w:trPr>
        <w:tc>
          <w:tcPr>
            <w:tcW w:w="560"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w:t>
            </w:r>
          </w:p>
        </w:tc>
        <w:tc>
          <w:tcPr>
            <w:tcW w:w="2307"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Мини-гостиница ИП Ромашов Георгий Вячеславович</w:t>
            </w:r>
          </w:p>
        </w:tc>
        <w:tc>
          <w:tcPr>
            <w:tcW w:w="379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муниципальный округ, д. Лазаневы, д.9</w:t>
            </w:r>
          </w:p>
        </w:tc>
        <w:tc>
          <w:tcPr>
            <w:tcW w:w="141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265,8</w:t>
            </w:r>
          </w:p>
        </w:tc>
        <w:tc>
          <w:tcPr>
            <w:tcW w:w="1495"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w:t>
            </w:r>
          </w:p>
        </w:tc>
      </w:tr>
      <w:tr w:rsidR="00DA2C9D" w:rsidRPr="00DA2C9D" w:rsidTr="00DA2C9D">
        <w:trPr>
          <w:trHeight w:val="300"/>
        </w:trPr>
        <w:tc>
          <w:tcPr>
            <w:tcW w:w="560"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w:t>
            </w:r>
          </w:p>
        </w:tc>
        <w:tc>
          <w:tcPr>
            <w:tcW w:w="2307" w:type="dxa"/>
            <w:shd w:val="clear" w:color="auto" w:fill="auto"/>
            <w:noWrap/>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Гостиница ИП Харина Марина Сергеевна</w:t>
            </w:r>
          </w:p>
        </w:tc>
        <w:tc>
          <w:tcPr>
            <w:tcW w:w="3791"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муниципальный округ, д. Конкины, строение 46, здание 1</w:t>
            </w:r>
          </w:p>
        </w:tc>
        <w:tc>
          <w:tcPr>
            <w:tcW w:w="1417"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716,6</w:t>
            </w:r>
          </w:p>
        </w:tc>
        <w:tc>
          <w:tcPr>
            <w:tcW w:w="1495" w:type="dxa"/>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p>
        </w:tc>
      </w:tr>
    </w:tbl>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Специализированные коллективные средства размещения (дома и базы отдыха, кемпинги, туристские базы, пансионаты с лечением), детские оздоровительно-спортивные лагеря, объекты санаторно-курортного назначения в границах муниципального округа отсутствуют.</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Туристско-рекреационный потенциал используется не в полной мере, в т.ч. с точки зрения организованных мест для сплавов по рекам.</w:t>
      </w:r>
    </w:p>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r w:rsidRPr="00DA2C9D">
        <w:rPr>
          <w:rFonts w:eastAsia="Times New Roman" w:cs="Times New Roman"/>
          <w:color w:val="000000"/>
          <w:szCs w:val="24"/>
          <w:u w:val="single"/>
          <w:lang w:eastAsia="ru-RU"/>
        </w:rPr>
        <w:t xml:space="preserve">Предприятия торговли и общественного питания </w:t>
      </w:r>
    </w:p>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По сведениям администрации Афанасьевского муниципального округа на начало 2023 г. в муниципальном округе работает 134 объекта стационарной торговли, в т.ч. 1 бар, 1 пекарня, 4 павильона, 14 объектов общественного питания, 1 зоомагазин и 1 киоск. Объекты официальной рыночной торговли отсутствуют, но проводятся ярмарки. Таким образом, норматив по объектам стационарной торговли в муниципальном округе выполняется, но отмечается превышение числа объектов нестационарной торговли и недостаток благоустроенных торговых мест на рынках.</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Объекты общественного питания сконцентрированы как в пгт Афанасьево, так и в сельской местности. Большая часть посадочных мест приходится на столовые учебных заведений и предприятий (68%).</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u w:val="single"/>
          <w:lang w:eastAsia="ru-RU"/>
        </w:rPr>
        <w:t xml:space="preserve">Предприятия бытового и жилищно-коммунального обслуживания </w:t>
      </w:r>
      <w:r w:rsidRPr="00DA2C9D">
        <w:rPr>
          <w:rFonts w:eastAsia="Times New Roman" w:cs="Times New Roman"/>
          <w:color w:val="000000"/>
          <w:szCs w:val="24"/>
          <w:lang w:eastAsia="ru-RU"/>
        </w:rPr>
        <w:t>(по сведениям администрации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На территории муниципального округа расположены 20 объектов бытового обслуживания населения.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Малый бизнес в сфере бытовых услуг представлен в основном услугами частных предпринимателей: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парикмахерских, ногтевых сервисов, наращивания ресниц, архитектура бровей, шугаринг,</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технического обслуживания и ремонта транспортных средств, машин и оборудования,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предприятий по ремонту, строительству жилья и других построек,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по ремонту и пошиву швейных изделий,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услуги фотоателье,</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ритуальные услуги,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услуги по ремонту обуви,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косметологические услуги.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Выводы: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целом по муниципальному округу наблюдается достаточное количество мест в организациях, осуществляющих образовательную деятельность по образовательным программам дошкольного образования, присмотр и уход за детьми, но в связи с территориальной неравномерностью размещения населения имеется дефицит мест в некоторых населенных пунктах.</w:t>
      </w:r>
      <w:r w:rsidRPr="00DA2C9D">
        <w:rPr>
          <w:rFonts w:eastAsia="Times New Roman" w:cs="Times New Roman"/>
          <w:color w:val="FF0000"/>
          <w:szCs w:val="24"/>
          <w:lang w:eastAsia="ru-RU"/>
        </w:rPr>
        <w:t xml:space="preserve"> </w:t>
      </w:r>
      <w:r w:rsidRPr="00DA2C9D">
        <w:rPr>
          <w:rFonts w:eastAsia="Times New Roman" w:cs="Times New Roman"/>
          <w:color w:val="000000"/>
          <w:szCs w:val="24"/>
          <w:lang w:eastAsia="ru-RU"/>
        </w:rPr>
        <w:t xml:space="preserve">В муниципальном округе присутствует неравномерное размещение учреждений обслуживания по территории, концентрация объектов в центральной части, что создаёт дискомфортные условия проживания жителей ряда территорий округа. Имеется несоблюдение в ряде территорий нормативного радиуса пешеходной доступности до детских дошкольных учреждений и общеобразовательных школ, что решается через систему автобусных перевозок.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округе имеется недостаток общедоступных спортивных сооружений, в частности, бассейнов, плоскостных сооружений и спортивных залов. Обеспеченность объектами культуры и искусства низкая, в том числе отсутствие музейных комплексов, театров.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Существует необходимость дальнейшего формирования многофункциональных центров периодического и частично эпизодического обслуживания, а также создание новых объектов для повышения туристско-рекреационного и культурно-спортивного потенциала муниципального округа.</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Проектное решение</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Необходимо сохранение основных существующих объектов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Размещение объектов здравоохранения и социального обслуживания граждан за редким исключением относятся к полномочиям региона. В соответствии со Схемой территориального планирования Кировской области и планами Министерства здравоохранения Кировской области в </w:t>
      </w:r>
      <w:r w:rsidRPr="00DA2C9D">
        <w:rPr>
          <w:rFonts w:eastAsia="Times New Roman" w:cs="Times New Roman"/>
          <w:color w:val="000000"/>
          <w:szCs w:val="24"/>
          <w:lang w:eastAsia="ru-RU"/>
        </w:rPr>
        <w:lastRenderedPageBreak/>
        <w:t xml:space="preserve">Афанасьевском муниципальном округе не предполагается размещение объектов здравоохранения и социального обслуживания населения.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Окончательные решения о реорганизации системы медицинского обслуживания населения, о проведении структурных преобразований в системе здравоохранения, о строительстве новых и реконструкции существующих учреждений здравоохранения и социального обеспечения принимаются специализированными региональными и федеральными организациями.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Объекты торговли, общественного питания, бытового обслуживания, отдыха и туризма, другие объекты обслуживания относятся к объектам иного значения (преимущественно частные).</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Объекты образования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связи с ориентацией на повышение качества и уровня жизни, развитием направлений «креативной экономики», износом существующих объектов образования, схемой территориального планирования Кировской области не предполагается строительство новых объектов.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Окончательное решение о необходимости строительства детских дошкольных, школьных и внешкольных учреждений, их ёмкости, специализации и очерёдности ввода в эксплуатацию должно приниматься в соответствии с планами управления по образованию администрации муниципального округа, объектов среднего профессионального образования – в соответствии с планами администрации региона.</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Объекты культуры и искусства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Основной задачей для качественного предоставления услуг населению является укрепление и совершенствование материально-технической базы существующих учреждений культуры.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Главной целью в сфере культуры являются сохранение и развитие культурного потенциала и культурного наследия, повышение социальной роли культуры, обеспечение доступа к культурным ценностям и услугам культуры для всех слоев населения, как постоянно проживающих, так и прибывающих в округ как туристов.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муниципальном округе имеется краеведческий музей. Однако, имеются населенные пункты, находящиеся вне зоны транспортной доступности до существующего музея.</w:t>
      </w:r>
    </w:p>
    <w:p w:rsidR="00A62274" w:rsidRPr="000A61D7" w:rsidRDefault="00DA2C9D" w:rsidP="000A61D7">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 соответствии </w:t>
      </w:r>
      <w:r w:rsidR="000A61D7">
        <w:rPr>
          <w:rFonts w:eastAsia="Times New Roman" w:cs="Times New Roman"/>
          <w:color w:val="000000"/>
          <w:szCs w:val="24"/>
          <w:lang w:eastAsia="ru-RU"/>
        </w:rPr>
        <w:t xml:space="preserve">с муниципальной программой </w:t>
      </w:r>
      <w:r w:rsidR="000A61D7" w:rsidRPr="000A61D7">
        <w:rPr>
          <w:rFonts w:eastAsia="Times New Roman" w:cs="Times New Roman"/>
          <w:color w:val="000000"/>
          <w:szCs w:val="24"/>
          <w:lang w:eastAsia="ru-RU"/>
        </w:rPr>
        <w:t>«Разв</w:t>
      </w:r>
      <w:r w:rsidR="000A61D7">
        <w:rPr>
          <w:rFonts w:eastAsia="Times New Roman" w:cs="Times New Roman"/>
          <w:color w:val="000000"/>
          <w:szCs w:val="24"/>
          <w:lang w:eastAsia="ru-RU"/>
        </w:rPr>
        <w:t xml:space="preserve">итие культуры в Афанасьевском  муниципальном округе» </w:t>
      </w:r>
      <w:r w:rsidR="000A61D7" w:rsidRPr="000A61D7">
        <w:rPr>
          <w:rFonts w:eastAsia="Times New Roman" w:cs="Times New Roman"/>
          <w:color w:val="000000"/>
          <w:szCs w:val="24"/>
          <w:lang w:eastAsia="ru-RU"/>
        </w:rPr>
        <w:t>на 2023-2027 годы</w:t>
      </w:r>
      <w:r w:rsidR="000A61D7">
        <w:rPr>
          <w:rFonts w:eastAsia="Times New Roman" w:cs="Times New Roman"/>
          <w:color w:val="000000"/>
          <w:szCs w:val="24"/>
          <w:lang w:eastAsia="ru-RU"/>
        </w:rPr>
        <w:t xml:space="preserve">, утвержденной постановлением администрации Афанасьевского района Кировской области от 27.12.2022 № 422, </w:t>
      </w:r>
      <w:r w:rsidRPr="00DA2C9D">
        <w:rPr>
          <w:rFonts w:eastAsia="Times New Roman" w:cs="Times New Roman"/>
          <w:color w:val="000000"/>
          <w:szCs w:val="24"/>
          <w:lang w:eastAsia="ru-RU"/>
        </w:rPr>
        <w:t xml:space="preserve">в Афанасьевском муниципальном округе </w:t>
      </w:r>
      <w:r w:rsidR="00A62274" w:rsidRPr="00A62274">
        <w:rPr>
          <w:rFonts w:eastAsia="Times New Roman" w:cs="Times New Roman"/>
          <w:color w:val="000000"/>
          <w:szCs w:val="28"/>
          <w:lang w:eastAsia="ru-RU"/>
        </w:rPr>
        <w:t xml:space="preserve">запланированы следующие мероприятия: строительство сельского дома культуры по адресу: с. Гордино, ул. Мира, д. 31, капитальный ремонт здания по адресу: пгт </w:t>
      </w:r>
      <w:r w:rsidR="00A62274" w:rsidRPr="00A62274">
        <w:rPr>
          <w:rFonts w:eastAsia="Times New Roman" w:cs="Times New Roman"/>
          <w:color w:val="000000"/>
          <w:szCs w:val="28"/>
          <w:lang w:eastAsia="ru-RU"/>
        </w:rPr>
        <w:lastRenderedPageBreak/>
        <w:t>Афанасьево, ул. Красных Партизан, д. 3 для размещения МБУК «Афанасьевская центральная районная библиотека».</w:t>
      </w:r>
    </w:p>
    <w:p w:rsidR="00DA2C9D" w:rsidRPr="00DA2C9D" w:rsidRDefault="001C2964" w:rsidP="00DA2C9D">
      <w:pPr>
        <w:spacing w:after="120" w:line="240" w:lineRule="auto"/>
        <w:ind w:firstLine="709"/>
        <w:jc w:val="both"/>
        <w:rPr>
          <w:rFonts w:eastAsia="Times New Roman" w:cs="Times New Roman"/>
          <w:color w:val="000000"/>
          <w:szCs w:val="24"/>
          <w:lang w:eastAsia="ru-RU"/>
        </w:rPr>
      </w:pPr>
      <w:r>
        <w:rPr>
          <w:rFonts w:eastAsia="Times New Roman" w:cs="Times New Roman"/>
          <w:color w:val="000000"/>
          <w:szCs w:val="24"/>
          <w:lang w:eastAsia="ru-RU"/>
        </w:rPr>
        <w:t>Н</w:t>
      </w:r>
      <w:r w:rsidR="00DA2C9D" w:rsidRPr="00DA2C9D">
        <w:rPr>
          <w:rFonts w:eastAsia="Times New Roman" w:cs="Times New Roman"/>
          <w:color w:val="000000"/>
          <w:szCs w:val="24"/>
          <w:lang w:eastAsia="ru-RU"/>
        </w:rPr>
        <w:t>еобходимость реконструкции культурно-досуговых центров и домов культуры связана с физическим и моральным износом этих имущественных комплексов.</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Сфера физической культуры и массового спорта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Стратегической целью реформирования физической культуры и спорта, формирования здорового образа жизни является улучшение здоровья населения, эффективное использование средств физической культуры и спорта по предупреждению заболеваний, поддержанию высокой работоспособности людей, профилактике правонарушений.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Предлагается активизировать строительство спортивных комплексов с большим набором спортивных площадок, теннисных и хоккейных кортов, специализированных спортклубов и т.д.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Кроме того, необходимо строительство закрытых бассейнов для обучения и тренировки спортсменов, а также оздоровления как можно большего количества населения.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Основные мероприятия в сфере физической культуры и спорта в Афанасьевском муниципальном округе, должны быть направлены на: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строительство большего числа плоскостных спортивных сооружений;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строительство физкультурно-оздоровительных комплексов;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обустройство спортивных площадок по месту жительства;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приобретение спортивного инвентаря и оборудования;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проведение спортивно-массовых мероприятий;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популяризация здорового образа жизни;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совершенствование организации управления спортивным движением;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повышение эффективности физического воспитания в учреждениях образования и развитие студенческого спорта;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развитие физической культуры на производстве, по месту жительства и отдыха населения;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развитие физической культуры и спорта среди инвалидов;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развитие детско-юношеского спорта;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создание условий для развития спорта высших достижений в подготовке спортивного резерва.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связи с важным значением Афанасьевского муниципального округа как центра спортивной подготовки регионального и общероссийского уровня в проекте учитываются мероприятия в области развития объектов физической культуры и спорта регионального значения, а также местного значения.</w:t>
      </w:r>
    </w:p>
    <w:p w:rsidR="00A62274" w:rsidRDefault="00A62274" w:rsidP="00DA2C9D">
      <w:pPr>
        <w:spacing w:after="120" w:line="240" w:lineRule="auto"/>
        <w:ind w:firstLine="709"/>
        <w:jc w:val="both"/>
        <w:rPr>
          <w:rFonts w:eastAsia="Times New Roman" w:cs="Times New Roman"/>
          <w:b/>
          <w:color w:val="000000"/>
          <w:szCs w:val="24"/>
          <w:lang w:eastAsia="ru-RU"/>
        </w:rPr>
      </w:pP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Общественные пространства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 целью формирования комфортных условий проживания и дополнительных возможностей для проведения досуга в муниципальном округе должна формироваться система общественных пространств, насыщенных культурной, спортивной, развлекательной и иными функциями. В первую очередь данная система формируется за счет парков культуры и отдыха, тематических парков, пешеходных зон и околоводных пространств.</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Объекты отдыха и туризма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Туризм и рекреация – одно из ключевых направлений, которые могут обеспечить в муниципальном округе приток инвестиций, денежных ресурсов и усилить каркас расселения в сельской местности и отдаленных территориях.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рамках проекта выделяется два яруса туристско-рекреационного развития.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основной центр – вокруг пгт Афанасьево;</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2) второй ярус – с. Бисерово, с. Пашино, с. Гордино, д. Кувакуш;</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Афанасьевский муниципальный округ может развиваться как туристический центр межрегионального значения в системе существующих туристических центров соответствующего уровня. Таким образом, округ должен интегрироваться в данную систему с созданием благоприятных условий для размещения туристов и их дальнейшего путешествия по существующим маршрутам. Данная туристская сеть эффективно вписывается в межрегиональные маршруты из соседних регионов (Республиками Коми, Марий Эл, Татарстан, Удмуртией, Пермским краем, Архангельской, Вологодской, Костромской, Нижегородской областями).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Новые коллективные средства размещения гостиничного сервиса в Афанасьевском муниципальном округе улучшат качество предоставляемого сервиса и повысят конкуренцию на рынке. Туристические базы, кемпинги, дома отдыха целесообразно размещать в районах на сплавных маршрутах.</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Каждый из объектов должен иметь свою специализацию и рыночную нишу за счет определенных конкурентных преимуществ и благоприятствующих условий.</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Предприятия торговли, общественного питания, бытового и жилищно-коммунального обслуживания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Предусматривается формирование многофункциональных торговых центров, которые благодаря своей функции могут вызвать особый интерес для инвесторов. Благодаря наличию существенного туристско-рекреационного потенциала имеется потенциал дополнительно развития предприятий розничной торговли и общественного питания, ориентирующихся на обслуживание туристского потока.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Развитие индустрии туризма обуславливает расширение гостиничного хозяйства.</w:t>
      </w:r>
    </w:p>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113" w:name="_Toc28018938"/>
      <w:bookmarkStart w:id="114" w:name="_Toc129349311"/>
      <w:bookmarkStart w:id="115" w:name="_Toc185412833"/>
      <w:r w:rsidRPr="00DA2C9D">
        <w:rPr>
          <w:rFonts w:eastAsia="Times New Roman" w:cs="Arial"/>
          <w:b/>
          <w:color w:val="000000"/>
          <w:szCs w:val="28"/>
          <w:lang w:eastAsia="ru-RU"/>
        </w:rPr>
        <w:t>2.3.8. Озелененные территории общего пользования</w:t>
      </w:r>
      <w:bookmarkStart w:id="116" w:name="_Toc24122146"/>
      <w:bookmarkStart w:id="117" w:name="_Toc24803590"/>
      <w:bookmarkEnd w:id="113"/>
      <w:bookmarkEnd w:id="114"/>
      <w:bookmarkEnd w:id="115"/>
      <w:bookmarkEnd w:id="116"/>
      <w:bookmarkEnd w:id="117"/>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18" w:name="_Toc28018939"/>
      <w:r w:rsidRPr="00DA2C9D">
        <w:rPr>
          <w:rFonts w:eastAsia="Times New Roman" w:cs="Times New Roman"/>
          <w:b/>
          <w:color w:val="000000"/>
          <w:szCs w:val="24"/>
          <w:lang w:eastAsia="ru-RU"/>
        </w:rPr>
        <w:t>Современное состояние</w:t>
      </w:r>
      <w:bookmarkEnd w:id="118"/>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Существующая площадь озелененных территорий общего пользования (далее – ОТОП) в Афанасьевском муниципальном округе составляет 2,3 га. Вместимость</w:t>
      </w:r>
      <w:r w:rsidR="000A61D7">
        <w:rPr>
          <w:rFonts w:eastAsia="Times New Roman" w:cs="Times New Roman"/>
          <w:color w:val="000000"/>
          <w:szCs w:val="24"/>
          <w:lang w:eastAsia="ru-RU"/>
        </w:rPr>
        <w:t xml:space="preserve"> </w:t>
      </w:r>
      <w:r w:rsidRPr="00DA2C9D">
        <w:rPr>
          <w:rFonts w:eastAsia="Times New Roman" w:cs="Times New Roman"/>
          <w:color w:val="000000"/>
          <w:szCs w:val="24"/>
          <w:lang w:eastAsia="ru-RU"/>
        </w:rPr>
        <w:t>-</w:t>
      </w:r>
      <w:r w:rsidR="000A61D7">
        <w:rPr>
          <w:rFonts w:eastAsia="Times New Roman" w:cs="Times New Roman"/>
          <w:color w:val="000000"/>
          <w:szCs w:val="24"/>
          <w:lang w:eastAsia="ru-RU"/>
        </w:rPr>
        <w:t xml:space="preserve"> </w:t>
      </w:r>
      <w:r w:rsidRPr="00DA2C9D">
        <w:rPr>
          <w:rFonts w:eastAsia="Times New Roman" w:cs="Times New Roman"/>
          <w:color w:val="000000"/>
          <w:szCs w:val="24"/>
          <w:lang w:eastAsia="ru-RU"/>
        </w:rPr>
        <w:t>1000 человек. В соответствии с местными нормативами градостроительного проектирования (далее - МНГП) Афанасьевского муниципального округа площадь озелененных территорий (парков, садов, бульваров, скверов) в городе должна быть не менее 16 м</w:t>
      </w:r>
      <w:r w:rsidRPr="00DA2C9D">
        <w:rPr>
          <w:rFonts w:eastAsia="Times New Roman" w:cs="Times New Roman"/>
          <w:color w:val="000000"/>
          <w:szCs w:val="24"/>
          <w:vertAlign w:val="superscript"/>
          <w:lang w:eastAsia="ru-RU"/>
        </w:rPr>
        <w:t>2</w:t>
      </w:r>
      <w:r w:rsidRPr="00DA2C9D">
        <w:rPr>
          <w:rFonts w:eastAsia="Times New Roman" w:cs="Times New Roman"/>
          <w:color w:val="000000"/>
          <w:szCs w:val="24"/>
          <w:lang w:eastAsia="ru-RU"/>
        </w:rPr>
        <w:t>/чел.</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Озеленение территории общего пользования организовано в пгт Афанасьево - парк отдыха.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Планируемые мероприятия по озеленению муниципального округа отсутствуют.</w:t>
      </w:r>
    </w:p>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119" w:name="_Toc28018941"/>
      <w:bookmarkStart w:id="120" w:name="_Toc129349312"/>
      <w:bookmarkStart w:id="121" w:name="_Toc185412834"/>
      <w:r w:rsidRPr="00DA2C9D">
        <w:rPr>
          <w:rFonts w:eastAsia="Times New Roman" w:cs="Arial"/>
          <w:b/>
          <w:color w:val="000000"/>
          <w:szCs w:val="28"/>
          <w:lang w:eastAsia="ru-RU"/>
        </w:rPr>
        <w:t>2.3.9. Производственные территории и объекты</w:t>
      </w:r>
      <w:bookmarkEnd w:id="119"/>
      <w:bookmarkEnd w:id="120"/>
      <w:bookmarkEnd w:id="121"/>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22" w:name="_Toc28018942"/>
      <w:r w:rsidRPr="00DA2C9D">
        <w:rPr>
          <w:rFonts w:eastAsia="Times New Roman" w:cs="Times New Roman"/>
          <w:b/>
          <w:color w:val="000000"/>
          <w:szCs w:val="24"/>
          <w:lang w:eastAsia="ru-RU"/>
        </w:rPr>
        <w:t>Современное состояние</w:t>
      </w:r>
      <w:bookmarkEnd w:id="122"/>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генеральном плане планировочная организация территории промзон рассматривается в рамках имеющейся информационной базы.</w:t>
      </w:r>
    </w:p>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 xml:space="preserve">По данным администрации Афанасьевского муниципального округа в настоящее время в муниципальном округе имеется 72 объекта частной формы собственности по обработке древесины и производству пиломатериалов.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Также на территории Афанасьевского муниципального округа имеется 57 предприятий и объектов сельского и лесного хозяйства.</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23" w:name="_Toc28018943"/>
      <w:r w:rsidRPr="00DA2C9D">
        <w:rPr>
          <w:rFonts w:eastAsia="Times New Roman" w:cs="Times New Roman"/>
          <w:b/>
          <w:color w:val="000000"/>
          <w:szCs w:val="24"/>
          <w:lang w:eastAsia="ru-RU"/>
        </w:rPr>
        <w:t>Проектное решение</w:t>
      </w:r>
      <w:bookmarkEnd w:id="123"/>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Мероприятия по оптимизации и развитию промышленных территорий предусматривают:</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рекультивацию с последующим перепрофилированием производственных территорий, с ранее действовавшими производствами;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сохранение существующих промышленных зон, их модернизация и перепрофилирование на производство современной, технологичной продукции;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выделение новых территорий производственного и коммерческого освоения в рамках развития территории опережающего развития.</w:t>
      </w:r>
    </w:p>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 xml:space="preserve">В соответствии с изменениями, внесенными в Федеральный закон от 20 декабря 2004г. №166-ФЗ «О рыболовстве и сохранении водных биоресурсов» и вступившими в силу с 1 января 2019 года, Правилами определения границ рыболовных участков, утвержденными постановлением Правительства Российской Федерации от 14 июня 2018г. №681, Министерством природных </w:t>
      </w:r>
      <w:r w:rsidRPr="00DA2C9D">
        <w:rPr>
          <w:rFonts w:eastAsia="Times New Roman" w:cs="Times New Roman"/>
          <w:color w:val="000000"/>
          <w:szCs w:val="24"/>
          <w:lang w:eastAsia="ru-RU"/>
        </w:rPr>
        <w:lastRenderedPageBreak/>
        <w:t>ресурсов, лесного хозяйства и экологии Кировской области ведется работа по формированию Перечня рыболовных участков Кировской области.</w:t>
      </w:r>
    </w:p>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124" w:name="_Toc28018944"/>
      <w:bookmarkStart w:id="125" w:name="_Toc129349313"/>
      <w:bookmarkStart w:id="126" w:name="_Toc185412835"/>
      <w:bookmarkStart w:id="127" w:name="_Hlk54372282"/>
      <w:r w:rsidRPr="00DA2C9D">
        <w:rPr>
          <w:rFonts w:eastAsia="Times New Roman" w:cs="Arial"/>
          <w:b/>
          <w:color w:val="000000"/>
          <w:szCs w:val="28"/>
          <w:lang w:eastAsia="ru-RU"/>
        </w:rPr>
        <w:t>2.3.10. Транспортная инфраструктура</w:t>
      </w:r>
      <w:bookmarkEnd w:id="124"/>
      <w:bookmarkEnd w:id="125"/>
      <w:bookmarkEnd w:id="126"/>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28" w:name="_Toc28018945"/>
      <w:r w:rsidRPr="00DA2C9D">
        <w:rPr>
          <w:rFonts w:eastAsia="Times New Roman" w:cs="Times New Roman"/>
          <w:b/>
          <w:color w:val="000000"/>
          <w:szCs w:val="24"/>
          <w:lang w:eastAsia="ru-RU"/>
        </w:rPr>
        <w:t>Существующ</w:t>
      </w:r>
      <w:bookmarkEnd w:id="128"/>
      <w:r w:rsidRPr="00DA2C9D">
        <w:rPr>
          <w:rFonts w:eastAsia="Times New Roman" w:cs="Times New Roman"/>
          <w:b/>
          <w:color w:val="000000"/>
          <w:szCs w:val="24"/>
          <w:lang w:eastAsia="ru-RU"/>
        </w:rPr>
        <w:t>ее состояние</w:t>
      </w:r>
    </w:p>
    <w:p w:rsidR="00DA2C9D" w:rsidRPr="00DA2C9D" w:rsidRDefault="00DA2C9D" w:rsidP="00DA2C9D">
      <w:pPr>
        <w:spacing w:after="120" w:line="240" w:lineRule="auto"/>
        <w:ind w:firstLine="709"/>
        <w:jc w:val="both"/>
        <w:rPr>
          <w:rFonts w:eastAsia="Calibri" w:cs="Times New Roman"/>
          <w:color w:val="000000"/>
          <w:szCs w:val="24"/>
          <w:lang w:eastAsia="ru-RU"/>
        </w:rPr>
      </w:pPr>
      <w:bookmarkStart w:id="129" w:name="_Toc407284013"/>
      <w:bookmarkStart w:id="130" w:name="_Toc407372491"/>
      <w:bookmarkStart w:id="131" w:name="_Toc28018946"/>
      <w:r w:rsidRPr="00DA2C9D">
        <w:rPr>
          <w:rFonts w:eastAsia="Calibri" w:cs="Times New Roman"/>
          <w:color w:val="000000"/>
          <w:szCs w:val="24"/>
          <w:lang w:eastAsia="ru-RU"/>
        </w:rPr>
        <w:t>Транспортная система Афанасьевского муниципального округа представлена автомобильным транспортом. Территория округа расположена на пересечении транспортных коридоров широтного и меридионального направлений, связывающие центральные и южные районы с восточными и северными районами Кировской области.</w:t>
      </w:r>
    </w:p>
    <w:p w:rsidR="00DA2C9D" w:rsidRPr="00DA2C9D" w:rsidRDefault="00DA2C9D" w:rsidP="00DA2C9D">
      <w:pPr>
        <w:spacing w:after="120" w:line="240" w:lineRule="auto"/>
        <w:ind w:firstLine="709"/>
        <w:jc w:val="both"/>
        <w:rPr>
          <w:rFonts w:eastAsia="Calibri" w:cs="Times New Roman"/>
          <w:b/>
          <w:color w:val="000000"/>
          <w:szCs w:val="24"/>
          <w:lang w:eastAsia="ru-RU"/>
        </w:rPr>
      </w:pPr>
      <w:r w:rsidRPr="00DA2C9D">
        <w:rPr>
          <w:rFonts w:eastAsia="Calibri" w:cs="Times New Roman"/>
          <w:b/>
          <w:color w:val="000000"/>
          <w:szCs w:val="24"/>
          <w:lang w:eastAsia="ru-RU"/>
        </w:rPr>
        <w:t>Внешний транспорт</w:t>
      </w:r>
    </w:p>
    <w:p w:rsidR="00DA2C9D" w:rsidRPr="00DA2C9D" w:rsidRDefault="00DA2C9D" w:rsidP="00DA2C9D">
      <w:pPr>
        <w:spacing w:after="120" w:line="240" w:lineRule="auto"/>
        <w:ind w:firstLine="709"/>
        <w:jc w:val="both"/>
        <w:rPr>
          <w:rFonts w:eastAsia="Calibri" w:cs="Times New Roman"/>
          <w:b/>
          <w:color w:val="000000"/>
          <w:szCs w:val="24"/>
          <w:lang w:eastAsia="ru-RU"/>
        </w:rPr>
      </w:pPr>
      <w:r w:rsidRPr="00DA2C9D">
        <w:rPr>
          <w:rFonts w:eastAsia="Calibri" w:cs="Times New Roman"/>
          <w:b/>
          <w:color w:val="000000"/>
          <w:szCs w:val="24"/>
          <w:lang w:eastAsia="ru-RU"/>
        </w:rPr>
        <w:t>Железнодорожный транспорт</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 настоящее время по территории Афанасьевского муниципального округа Кировской области отсутствуют объекты железнодорожного пути. </w:t>
      </w:r>
    </w:p>
    <w:p w:rsidR="00DA2C9D" w:rsidRPr="00DA2C9D" w:rsidRDefault="00DA2C9D" w:rsidP="00DA2C9D">
      <w:pPr>
        <w:spacing w:after="120" w:line="240" w:lineRule="auto"/>
        <w:ind w:firstLine="709"/>
        <w:jc w:val="both"/>
        <w:rPr>
          <w:rFonts w:eastAsia="Calibri" w:cs="Times New Roman"/>
          <w:b/>
          <w:color w:val="000000"/>
          <w:szCs w:val="24"/>
          <w:lang w:eastAsia="ru-RU"/>
        </w:rPr>
      </w:pPr>
      <w:r w:rsidRPr="00DA2C9D">
        <w:rPr>
          <w:rFonts w:eastAsia="Calibri" w:cs="Times New Roman"/>
          <w:b/>
          <w:color w:val="000000"/>
          <w:szCs w:val="24"/>
          <w:lang w:eastAsia="ru-RU"/>
        </w:rPr>
        <w:t>Автомобильный транспорт</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Согласно информации, предоставленной администрацией Афанасьевского муниципального округа автодорожная сеть округа представлена автомобильными дорогами общего пользования федерального, регионального и местного значения.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Сеть автомобильных дорог округа федерального значения представлена дорогой третьей категорией «Р-243 Кострома-Шарья-Киров-Пермь» круглогодичного функционирования.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По сведениям, предоставленным Кировским областным государственным казенным учреждением «Дорожный комитет Кировской области» в соответствии с перечнем автомобильных дорог, по территории Афанасьевского муниципального округа проходит одна дорога общего пользования регионального значения «Афанасьево-Глазов» протяженностью 51300 метров. Дорога отнесена к технической категории-</w:t>
      </w:r>
      <w:r w:rsidRPr="00DA2C9D">
        <w:rPr>
          <w:rFonts w:eastAsia="Calibri" w:cs="Times New Roman"/>
          <w:color w:val="000000"/>
          <w:szCs w:val="24"/>
          <w:lang w:val="en-US" w:eastAsia="ru-RU"/>
        </w:rPr>
        <w:t>IV</w:t>
      </w:r>
      <w:r w:rsidRPr="00DA2C9D">
        <w:rPr>
          <w:rFonts w:eastAsia="Calibri" w:cs="Times New Roman"/>
          <w:color w:val="000000"/>
          <w:szCs w:val="24"/>
          <w:lang w:eastAsia="ru-RU"/>
        </w:rPr>
        <w:t xml:space="preserve">. Ширина придорожных полос автомобильной дороги «Афанасьево-Глазов» составляет 50 метров.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Вид покрытия автомобильных дорог общего пользования всех уровней:</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федерального-усовершенствованное покрытие;</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регионального значения – переходное покрытие;</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местного значения – переходное, низшее покрытие.</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Сеть автомобильных дорог общего пользования местного значения имеет плотную структуру.</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В таблице 2.3.10.1. приводится перечень автомобильных дорог и искусственных сооружений местного значения. Данная информация представлена администрацией Афанасьевского муниципального округа.</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lastRenderedPageBreak/>
        <w:t>Таблица 2.3.10.1. Перечень автомобильных дорог общего пользования и искусственных сооружений местного значения по сведениям администрации Афана</w:t>
      </w:r>
      <w:r w:rsidR="00A62274">
        <w:rPr>
          <w:rFonts w:eastAsia="Calibri" w:cs="Times New Roman"/>
          <w:color w:val="000000"/>
          <w:szCs w:val="24"/>
          <w:lang w:eastAsia="ru-RU"/>
        </w:rPr>
        <w:t>сьевского муниципального округа</w:t>
      </w:r>
    </w:p>
    <w:tbl>
      <w:tblPr>
        <w:tblW w:w="9072" w:type="dxa"/>
        <w:tblLook w:val="04A0" w:firstRow="1" w:lastRow="0" w:firstColumn="1" w:lastColumn="0" w:noHBand="0" w:noVBand="1"/>
      </w:tblPr>
      <w:tblGrid>
        <w:gridCol w:w="560"/>
        <w:gridCol w:w="3121"/>
        <w:gridCol w:w="3398"/>
        <w:gridCol w:w="1993"/>
      </w:tblGrid>
      <w:tr w:rsidR="00DA2C9D" w:rsidRPr="00DA2C9D" w:rsidTr="00DA2C9D">
        <w:trPr>
          <w:trHeight w:val="288"/>
          <w:tblHeader/>
        </w:trPr>
        <w:tc>
          <w:tcPr>
            <w:tcW w:w="560" w:type="dxa"/>
            <w:tcBorders>
              <w:top w:val="single" w:sz="4" w:space="0" w:color="auto"/>
              <w:left w:val="single" w:sz="4" w:space="0" w:color="auto"/>
              <w:bottom w:val="single" w:sz="4" w:space="0" w:color="auto"/>
              <w:right w:val="single" w:sz="4" w:space="0" w:color="auto"/>
            </w:tcBorders>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N п/п</w:t>
            </w:r>
          </w:p>
        </w:tc>
        <w:tc>
          <w:tcPr>
            <w:tcW w:w="3121" w:type="dxa"/>
            <w:tcBorders>
              <w:top w:val="single" w:sz="4" w:space="0" w:color="auto"/>
              <w:left w:val="single" w:sz="4" w:space="0" w:color="auto"/>
              <w:bottom w:val="single" w:sz="4" w:space="0" w:color="auto"/>
              <w:right w:val="single" w:sz="4" w:space="0" w:color="auto"/>
            </w:tcBorders>
            <w:shd w:val="clear" w:color="auto" w:fill="D9D9D9"/>
            <w:noWrap/>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Вид объекта</w:t>
            </w:r>
          </w:p>
        </w:tc>
        <w:tc>
          <w:tcPr>
            <w:tcW w:w="3398" w:type="dxa"/>
            <w:tcBorders>
              <w:top w:val="single" w:sz="4" w:space="0" w:color="auto"/>
              <w:left w:val="nil"/>
              <w:bottom w:val="single" w:sz="4" w:space="0" w:color="auto"/>
              <w:right w:val="single" w:sz="4" w:space="0" w:color="auto"/>
            </w:tcBorders>
            <w:shd w:val="clear" w:color="auto" w:fill="D9D9D9"/>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Наименование</w:t>
            </w:r>
          </w:p>
        </w:tc>
        <w:tc>
          <w:tcPr>
            <w:tcW w:w="1993" w:type="dxa"/>
            <w:tcBorders>
              <w:top w:val="single" w:sz="4" w:space="0" w:color="auto"/>
              <w:left w:val="nil"/>
              <w:bottom w:val="single" w:sz="4" w:space="0" w:color="auto"/>
              <w:right w:val="single" w:sz="4" w:space="0" w:color="auto"/>
            </w:tcBorders>
            <w:shd w:val="clear" w:color="auto" w:fill="D9D9D9"/>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Категория</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3121" w:type="dxa"/>
            <w:tcBorders>
              <w:top w:val="nil"/>
              <w:left w:val="single" w:sz="4" w:space="0" w:color="auto"/>
              <w:bottom w:val="single" w:sz="4" w:space="0" w:color="auto"/>
              <w:right w:val="single" w:sz="4" w:space="0" w:color="auto"/>
            </w:tcBorders>
            <w:shd w:val="clear" w:color="auto" w:fill="auto"/>
            <w:noWrap/>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Афанасьево - граница Верхнекамского района</w:t>
            </w:r>
          </w:p>
        </w:tc>
        <w:tc>
          <w:tcPr>
            <w:tcW w:w="1993"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IV</w:t>
            </w:r>
          </w:p>
        </w:tc>
      </w:tr>
      <w:tr w:rsidR="00DA2C9D" w:rsidRPr="00DA2C9D" w:rsidTr="00DA2C9D">
        <w:trPr>
          <w:trHeight w:val="576"/>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3121" w:type="dxa"/>
            <w:tcBorders>
              <w:top w:val="nil"/>
              <w:left w:val="single" w:sz="4" w:space="0" w:color="auto"/>
              <w:bottom w:val="single" w:sz="4" w:space="0" w:color="auto"/>
              <w:right w:val="single" w:sz="4" w:space="0" w:color="auto"/>
            </w:tcBorders>
            <w:shd w:val="clear" w:color="auto" w:fill="auto"/>
            <w:noWrap/>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Анфиногеново – Лытка -граница Удмуртской Республики</w:t>
            </w:r>
          </w:p>
        </w:tc>
        <w:tc>
          <w:tcPr>
            <w:tcW w:w="1993"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val="en-US" w:eastAsia="ru-RU"/>
              </w:rPr>
              <w:t>IV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c>
          <w:tcPr>
            <w:tcW w:w="3121" w:type="dxa"/>
            <w:tcBorders>
              <w:top w:val="nil"/>
              <w:left w:val="single" w:sz="4" w:space="0" w:color="auto"/>
              <w:bottom w:val="single" w:sz="4" w:space="0" w:color="auto"/>
              <w:right w:val="single" w:sz="4" w:space="0" w:color="auto"/>
            </w:tcBorders>
            <w:shd w:val="clear" w:color="auto" w:fill="auto"/>
            <w:noWrap/>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Развилка дороги до п. Пограничный</w:t>
            </w:r>
          </w:p>
        </w:tc>
        <w:tc>
          <w:tcPr>
            <w:tcW w:w="1993"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val="en-US" w:eastAsia="ru-RU"/>
              </w:rPr>
              <w:t>IV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w:t>
            </w:r>
          </w:p>
        </w:tc>
        <w:tc>
          <w:tcPr>
            <w:tcW w:w="3121" w:type="dxa"/>
            <w:tcBorders>
              <w:top w:val="nil"/>
              <w:left w:val="single" w:sz="4" w:space="0" w:color="auto"/>
              <w:bottom w:val="single" w:sz="4" w:space="0" w:color="auto"/>
              <w:right w:val="single" w:sz="4" w:space="0" w:color="auto"/>
            </w:tcBorders>
            <w:shd w:val="clear" w:color="auto" w:fill="auto"/>
            <w:noWrap/>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Подъезд к д. Жарковы</w:t>
            </w:r>
          </w:p>
        </w:tc>
        <w:tc>
          <w:tcPr>
            <w:tcW w:w="1993"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val="en-US" w:eastAsia="ru-RU"/>
              </w:rPr>
              <w:t>IV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w:t>
            </w:r>
          </w:p>
        </w:tc>
        <w:tc>
          <w:tcPr>
            <w:tcW w:w="3121" w:type="dxa"/>
            <w:tcBorders>
              <w:top w:val="nil"/>
              <w:left w:val="single" w:sz="4" w:space="0" w:color="auto"/>
              <w:bottom w:val="single" w:sz="4" w:space="0" w:color="auto"/>
              <w:right w:val="single" w:sz="4" w:space="0" w:color="auto"/>
            </w:tcBorders>
            <w:shd w:val="clear" w:color="auto" w:fill="auto"/>
            <w:noWrap/>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Подъезд к д. Алешкины</w:t>
            </w:r>
          </w:p>
        </w:tc>
        <w:tc>
          <w:tcPr>
            <w:tcW w:w="1993"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w:t>
            </w:r>
          </w:p>
        </w:tc>
        <w:tc>
          <w:tcPr>
            <w:tcW w:w="3121" w:type="dxa"/>
            <w:tcBorders>
              <w:top w:val="nil"/>
              <w:left w:val="single" w:sz="4" w:space="0" w:color="auto"/>
              <w:bottom w:val="single" w:sz="4" w:space="0" w:color="auto"/>
              <w:right w:val="single" w:sz="4" w:space="0" w:color="auto"/>
            </w:tcBorders>
            <w:shd w:val="clear" w:color="auto" w:fill="auto"/>
            <w:noWrap/>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Бисерово — Селезневы</w:t>
            </w:r>
          </w:p>
        </w:tc>
        <w:tc>
          <w:tcPr>
            <w:tcW w:w="1993" w:type="dxa"/>
            <w:tcBorders>
              <w:top w:val="nil"/>
              <w:left w:val="nil"/>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w:t>
            </w:r>
          </w:p>
        </w:tc>
        <w:tc>
          <w:tcPr>
            <w:tcW w:w="3121" w:type="dxa"/>
            <w:tcBorders>
              <w:top w:val="nil"/>
              <w:left w:val="single" w:sz="4" w:space="0" w:color="auto"/>
              <w:bottom w:val="single" w:sz="4" w:space="0" w:color="auto"/>
              <w:right w:val="single" w:sz="4" w:space="0" w:color="auto"/>
            </w:tcBorders>
            <w:shd w:val="clear" w:color="auto" w:fill="auto"/>
            <w:noWrap/>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Васькино</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Галанино</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Щукино</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Вышка</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Развилка дороги до д. Грибята</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Тебеньково</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Развилка дороги до д. В-Нярпа</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14</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000000"/>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Жарковы — Мироновы</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Жарковы — Володята</w:t>
            </w:r>
          </w:p>
        </w:tc>
        <w:tc>
          <w:tcPr>
            <w:tcW w:w="1993" w:type="dxa"/>
            <w:tcBorders>
              <w:top w:val="nil"/>
              <w:left w:val="nil"/>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Пограничный — Петрята</w:t>
            </w:r>
          </w:p>
        </w:tc>
        <w:tc>
          <w:tcPr>
            <w:tcW w:w="1993" w:type="dxa"/>
            <w:tcBorders>
              <w:top w:val="nil"/>
              <w:left w:val="nil"/>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17</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Развилка дороги до п. Афонята</w:t>
            </w:r>
          </w:p>
        </w:tc>
        <w:tc>
          <w:tcPr>
            <w:tcW w:w="1993" w:type="dxa"/>
            <w:tcBorders>
              <w:top w:val="nil"/>
              <w:left w:val="nil"/>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Ванино — Гришата</w:t>
            </w:r>
          </w:p>
        </w:tc>
        <w:tc>
          <w:tcPr>
            <w:tcW w:w="1993" w:type="dxa"/>
            <w:tcBorders>
              <w:top w:val="nil"/>
              <w:left w:val="nil"/>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Ванино — Лаврушата</w:t>
            </w:r>
          </w:p>
        </w:tc>
        <w:tc>
          <w:tcPr>
            <w:tcW w:w="1993" w:type="dxa"/>
            <w:tcBorders>
              <w:top w:val="nil"/>
              <w:left w:val="nil"/>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Светлаковы — Паржата</w:t>
            </w:r>
          </w:p>
        </w:tc>
        <w:tc>
          <w:tcPr>
            <w:tcW w:w="1993" w:type="dxa"/>
            <w:tcBorders>
              <w:top w:val="nil"/>
              <w:left w:val="nil"/>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21</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Гордино - Ваньки</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Гордино - Савиненки</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23</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Развилка дороги до д. Антоненки</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24</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Федотята</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25</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Бармята</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Чебаны</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27</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Алешата</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28</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Якунята</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29</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Казаковы</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30</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Варанкины — Лучкины</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31</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Езжа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IV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32</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Развилка дороги до д. Марковская</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33</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Развилка дороги до д. Петровская</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34</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Езжа - Яковлевская (летняя дор.)</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35</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Ольховка — Боринская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36</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Мурятская — Ивановская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37</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Илюши — Минеевская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38</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Верхказаковы — Ключевская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IV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39</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Н-Носки</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Евдокимово</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41</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Мишино</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42</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Коньковы</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43</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Усть-Колыч</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44</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д.Костино</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45</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Камский мост — Горьковская</w:t>
            </w:r>
          </w:p>
        </w:tc>
        <w:tc>
          <w:tcPr>
            <w:tcW w:w="1993"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IV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46</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Никитенки</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47</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Павловская</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48</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Светлая речка</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49</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Терешовы</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50</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Нефедовская</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51</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Полунята</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52</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Трактовые — Московская</w:t>
            </w:r>
          </w:p>
        </w:tc>
        <w:tc>
          <w:tcPr>
            <w:tcW w:w="1993"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val="en-US" w:eastAsia="ru-RU"/>
              </w:rPr>
            </w:pPr>
            <w:r w:rsidRPr="00DA2C9D">
              <w:rPr>
                <w:rFonts w:eastAsia="Times New Roman" w:cs="Times New Roman"/>
                <w:color w:val="000000"/>
                <w:sz w:val="24"/>
                <w:szCs w:val="24"/>
                <w:lang w:val="en-US" w:eastAsia="ru-RU"/>
              </w:rPr>
              <w:t>IV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53</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nil"/>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Ивановская</w:t>
            </w:r>
          </w:p>
        </w:tc>
        <w:tc>
          <w:tcPr>
            <w:tcW w:w="1993" w:type="dxa"/>
            <w:tcBorders>
              <w:top w:val="nil"/>
              <w:left w:val="single" w:sz="4" w:space="0" w:color="auto"/>
              <w:bottom w:val="nil"/>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val="en-US"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54</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Васильевская (Пура)</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55</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Московская-Петровская</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56</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Московская-Григорьевская</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57</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Закамо-Воробьевская</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58</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д.Константиновская</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59</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Верхняя Тимофеевская</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60</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Верхняя Тимофеевская — Пура</w:t>
            </w:r>
          </w:p>
        </w:tc>
        <w:tc>
          <w:tcPr>
            <w:tcW w:w="1993"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val="en-US" w:eastAsia="ru-RU"/>
              </w:rPr>
            </w:pPr>
            <w:r w:rsidRPr="00DA2C9D">
              <w:rPr>
                <w:rFonts w:eastAsia="Times New Roman" w:cs="Times New Roman"/>
                <w:color w:val="000000"/>
                <w:sz w:val="24"/>
                <w:szCs w:val="24"/>
                <w:lang w:val="en-US" w:eastAsia="ru-RU"/>
              </w:rPr>
              <w:t>IV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61</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Степановская</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62</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Кондратьевская</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63</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Васильевская (Московская)</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64</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Лазаневы — Харины</w:t>
            </w:r>
          </w:p>
        </w:tc>
        <w:tc>
          <w:tcPr>
            <w:tcW w:w="1993"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65</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Подъезд к д. Аверины</w:t>
            </w:r>
          </w:p>
        </w:tc>
        <w:tc>
          <w:tcPr>
            <w:tcW w:w="1993"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FF0000"/>
                <w:sz w:val="24"/>
                <w:szCs w:val="24"/>
                <w:lang w:val="en-US" w:eastAsia="ru-RU"/>
              </w:rPr>
            </w:pPr>
            <w:r w:rsidRPr="00DA2C9D">
              <w:rPr>
                <w:rFonts w:eastAsia="Times New Roman" w:cs="Times New Roman"/>
                <w:color w:val="000000"/>
                <w:sz w:val="24"/>
                <w:szCs w:val="24"/>
                <w:lang w:val="en-US" w:eastAsia="ru-RU"/>
              </w:rPr>
              <w:t>IV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66</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Верхнее Камье-Слобода</w:t>
            </w:r>
          </w:p>
        </w:tc>
        <w:tc>
          <w:tcPr>
            <w:tcW w:w="1993"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IV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67</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Андриенки — Лазаневская</w:t>
            </w:r>
          </w:p>
        </w:tc>
        <w:tc>
          <w:tcPr>
            <w:tcW w:w="1993"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68</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Слобода - Воронушка</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69</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Подъезд к д. Лома</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lastRenderedPageBreak/>
              <w:t>70</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Подъезд к п. Томызь</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71</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Подъезд к п. Томызь</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72</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Бузмаковская — Кузнецовы</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73</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Подъезд к д. Пронино</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74</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Подъезд к д. Макаровская</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75</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Подъезд к д. Малые Некрасовы</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76</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Пашино — Даньки</w:t>
            </w:r>
          </w:p>
        </w:tc>
        <w:tc>
          <w:tcPr>
            <w:tcW w:w="1993"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77</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Подъезд к д. Гришонки</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78</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Подъезд к д. Митрохово</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79</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Камский — Фроловская</w:t>
            </w:r>
          </w:p>
        </w:tc>
        <w:tc>
          <w:tcPr>
            <w:tcW w:w="1993"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val="en-US" w:eastAsia="ru-RU"/>
              </w:rPr>
              <w:t>V</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80</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Бело-Пашино — Усть-Томызь</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81</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tabs>
                <w:tab w:val="left" w:pos="960"/>
              </w:tabs>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Фроловская-  Керкашер</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82</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Фроловская — Сержонки</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83</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Ромаши — Карагай</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lastRenderedPageBreak/>
              <w:t>84</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Ромаши — Щукино</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85</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Подъезд к д. Аксеново</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86</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Порошино — Кобылача</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87</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Подъезд к д. Карасюрово</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88</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Подъезд к д. Никулята</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89</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Подъезд к д. Мироново</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90</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Колотовка - Мишата</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val="en-US" w:eastAsia="ru-RU"/>
              </w:rPr>
            </w:pPr>
            <w:r w:rsidRPr="00DA2C9D">
              <w:rPr>
                <w:rFonts w:eastAsia="Times New Roman" w:cs="Times New Roman"/>
                <w:color w:val="000000"/>
                <w:sz w:val="24"/>
                <w:szCs w:val="24"/>
                <w:lang w:val="en-US" w:eastAsia="ru-RU"/>
              </w:rPr>
              <w:t>91</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Подъезд к д. Булыжино</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грунт</w:t>
            </w:r>
          </w:p>
        </w:tc>
      </w:tr>
      <w:tr w:rsidR="00DA2C9D" w:rsidRPr="00DA2C9D" w:rsidTr="00DA2C9D">
        <w:trPr>
          <w:trHeight w:val="288"/>
        </w:trPr>
        <w:tc>
          <w:tcPr>
            <w:tcW w:w="9072" w:type="dxa"/>
            <w:gridSpan w:val="4"/>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Искусственные сооружения</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92</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Наплавной мост через р. Кама</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на 64 км автодороги Афанасьево-граница Верхнекамского района</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несамоходный</w:t>
            </w:r>
          </w:p>
        </w:tc>
      </w:tr>
      <w:tr w:rsidR="00DA2C9D" w:rsidRPr="00DA2C9D" w:rsidTr="00DA2C9D">
        <w:trPr>
          <w:trHeight w:val="288"/>
        </w:trPr>
        <w:tc>
          <w:tcPr>
            <w:tcW w:w="560" w:type="dxa"/>
            <w:tcBorders>
              <w:top w:val="nil"/>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93</w:t>
            </w:r>
          </w:p>
        </w:tc>
        <w:tc>
          <w:tcPr>
            <w:tcW w:w="3121" w:type="dxa"/>
            <w:tcBorders>
              <w:top w:val="nil"/>
              <w:left w:val="single" w:sz="4" w:space="0" w:color="auto"/>
              <w:bottom w:val="single" w:sz="4" w:space="0" w:color="auto"/>
              <w:right w:val="single" w:sz="4" w:space="0" w:color="auto"/>
            </w:tcBorders>
            <w:shd w:val="clear" w:color="auto" w:fill="auto"/>
            <w:noWrap/>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Наплавной мост через р. Кама</w:t>
            </w:r>
          </w:p>
        </w:tc>
        <w:tc>
          <w:tcPr>
            <w:tcW w:w="3398"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tabs>
                <w:tab w:val="left" w:pos="855"/>
              </w:tabs>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на 2 км автодороги Анфиногеново Лытка - граница Удмуртской Республики</w:t>
            </w:r>
          </w:p>
        </w:tc>
        <w:tc>
          <w:tcPr>
            <w:tcW w:w="1993" w:type="dxa"/>
            <w:tcBorders>
              <w:top w:val="nil"/>
              <w:left w:val="single" w:sz="4" w:space="0" w:color="auto"/>
              <w:bottom w:val="single" w:sz="4" w:space="0" w:color="auto"/>
              <w:right w:val="single" w:sz="4" w:space="0" w:color="auto"/>
            </w:tcBorders>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несамоходный</w:t>
            </w:r>
          </w:p>
        </w:tc>
      </w:tr>
      <w:bookmarkEnd w:id="127"/>
    </w:tbl>
    <w:p w:rsidR="00DA2C9D" w:rsidRPr="00DA2C9D" w:rsidRDefault="00DA2C9D" w:rsidP="00DA2C9D">
      <w:pPr>
        <w:spacing w:after="120" w:line="240" w:lineRule="auto"/>
        <w:ind w:firstLine="709"/>
        <w:jc w:val="both"/>
        <w:rPr>
          <w:rFonts w:eastAsia="Calibri" w:cs="Times New Roman"/>
          <w:b/>
          <w:color w:val="000000"/>
          <w:szCs w:val="24"/>
          <w:lang w:eastAsia="ru-RU"/>
        </w:rPr>
      </w:pP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В таблице 2.3.10.2. приводится перечень искусственных дорожных сооружений-мостовых сооружений. Данная информация представлена администрацией Афанасьевского муниципального округа.</w:t>
      </w:r>
    </w:p>
    <w:p w:rsidR="001E5DA2" w:rsidRDefault="001E5DA2" w:rsidP="00DA2C9D">
      <w:pPr>
        <w:spacing w:after="120" w:line="240" w:lineRule="auto"/>
        <w:ind w:firstLine="709"/>
        <w:jc w:val="both"/>
        <w:rPr>
          <w:rFonts w:eastAsia="Calibri" w:cs="Times New Roman"/>
          <w:color w:val="000000"/>
          <w:szCs w:val="24"/>
          <w:lang w:eastAsia="ru-RU"/>
        </w:rPr>
      </w:pPr>
    </w:p>
    <w:p w:rsidR="001E5DA2" w:rsidRDefault="001E5DA2" w:rsidP="00DA2C9D">
      <w:pPr>
        <w:spacing w:after="120" w:line="240" w:lineRule="auto"/>
        <w:ind w:firstLine="709"/>
        <w:jc w:val="both"/>
        <w:rPr>
          <w:rFonts w:eastAsia="Calibri" w:cs="Times New Roman"/>
          <w:color w:val="000000"/>
          <w:szCs w:val="24"/>
          <w:lang w:eastAsia="ru-RU"/>
        </w:rPr>
      </w:pP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Таблица 2.3.10.2. </w:t>
      </w:r>
    </w:p>
    <w:tbl>
      <w:tblPr>
        <w:tblStyle w:val="af9"/>
        <w:tblW w:w="0" w:type="auto"/>
        <w:tblLook w:val="04A0" w:firstRow="1" w:lastRow="0" w:firstColumn="1" w:lastColumn="0" w:noHBand="0" w:noVBand="1"/>
      </w:tblPr>
      <w:tblGrid>
        <w:gridCol w:w="561"/>
        <w:gridCol w:w="1978"/>
        <w:gridCol w:w="1800"/>
        <w:gridCol w:w="3157"/>
        <w:gridCol w:w="1848"/>
      </w:tblGrid>
      <w:tr w:rsidR="00DA2C9D" w:rsidRPr="00DA2C9D" w:rsidTr="00DA2C9D">
        <w:tc>
          <w:tcPr>
            <w:tcW w:w="561" w:type="dxa"/>
          </w:tcPr>
          <w:p w:rsidR="00DA2C9D" w:rsidRPr="00DA2C9D" w:rsidRDefault="00DA2C9D" w:rsidP="00DA2C9D">
            <w:pPr>
              <w:spacing w:after="120"/>
              <w:ind w:left="-39" w:right="-94"/>
              <w:jc w:val="center"/>
              <w:rPr>
                <w:rFonts w:eastAsia="Times New Roman"/>
                <w:sz w:val="24"/>
                <w:szCs w:val="24"/>
              </w:rPr>
            </w:pPr>
            <w:r w:rsidRPr="00DA2C9D">
              <w:rPr>
                <w:rFonts w:eastAsia="Times New Roman"/>
                <w:sz w:val="24"/>
                <w:szCs w:val="24"/>
              </w:rPr>
              <w:t>№</w:t>
            </w:r>
          </w:p>
          <w:p w:rsidR="00DA2C9D" w:rsidRPr="00DA2C9D" w:rsidRDefault="00DA2C9D" w:rsidP="00DA2C9D">
            <w:pPr>
              <w:spacing w:after="120"/>
              <w:jc w:val="center"/>
              <w:rPr>
                <w:b/>
                <w:sz w:val="24"/>
                <w:szCs w:val="24"/>
              </w:rPr>
            </w:pPr>
            <w:r w:rsidRPr="00DA2C9D">
              <w:rPr>
                <w:rFonts w:eastAsia="Times New Roman"/>
                <w:sz w:val="24"/>
                <w:szCs w:val="24"/>
              </w:rPr>
              <w:lastRenderedPageBreak/>
              <w:t>п/п</w:t>
            </w:r>
          </w:p>
        </w:tc>
        <w:tc>
          <w:tcPr>
            <w:tcW w:w="1978" w:type="dxa"/>
          </w:tcPr>
          <w:p w:rsidR="00DA2C9D" w:rsidRPr="00DA2C9D" w:rsidRDefault="00DA2C9D" w:rsidP="00DA2C9D">
            <w:pPr>
              <w:spacing w:after="120"/>
              <w:jc w:val="center"/>
              <w:rPr>
                <w:b/>
                <w:sz w:val="24"/>
                <w:szCs w:val="24"/>
              </w:rPr>
            </w:pPr>
            <w:r w:rsidRPr="00DA2C9D">
              <w:rPr>
                <w:rFonts w:eastAsia="Times New Roman"/>
                <w:sz w:val="24"/>
                <w:szCs w:val="24"/>
              </w:rPr>
              <w:lastRenderedPageBreak/>
              <w:t>Наименование объекта</w:t>
            </w:r>
          </w:p>
        </w:tc>
        <w:tc>
          <w:tcPr>
            <w:tcW w:w="1800" w:type="dxa"/>
          </w:tcPr>
          <w:p w:rsidR="00DA2C9D" w:rsidRPr="00DA2C9D" w:rsidRDefault="00DA2C9D" w:rsidP="00DA2C9D">
            <w:pPr>
              <w:spacing w:after="120"/>
              <w:jc w:val="center"/>
              <w:rPr>
                <w:b/>
                <w:sz w:val="24"/>
                <w:szCs w:val="24"/>
              </w:rPr>
            </w:pPr>
            <w:r w:rsidRPr="00DA2C9D">
              <w:rPr>
                <w:rFonts w:eastAsia="Times New Roman"/>
                <w:sz w:val="24"/>
                <w:szCs w:val="24"/>
              </w:rPr>
              <w:t>Статус</w:t>
            </w:r>
          </w:p>
        </w:tc>
        <w:tc>
          <w:tcPr>
            <w:tcW w:w="3157" w:type="dxa"/>
          </w:tcPr>
          <w:p w:rsidR="00DA2C9D" w:rsidRPr="00DA2C9D" w:rsidRDefault="00DA2C9D" w:rsidP="00DA2C9D">
            <w:pPr>
              <w:spacing w:after="120"/>
              <w:jc w:val="center"/>
              <w:rPr>
                <w:b/>
                <w:sz w:val="24"/>
                <w:szCs w:val="24"/>
              </w:rPr>
            </w:pPr>
            <w:r w:rsidRPr="00DA2C9D">
              <w:rPr>
                <w:rFonts w:eastAsia="Times New Roman"/>
                <w:sz w:val="24"/>
                <w:szCs w:val="24"/>
              </w:rPr>
              <w:t>Местоположение, адресное описание</w:t>
            </w:r>
          </w:p>
        </w:tc>
        <w:tc>
          <w:tcPr>
            <w:tcW w:w="1848" w:type="dxa"/>
          </w:tcPr>
          <w:p w:rsidR="00DA2C9D" w:rsidRPr="00DA2C9D" w:rsidRDefault="00DA2C9D" w:rsidP="00DA2C9D">
            <w:pPr>
              <w:spacing w:after="120"/>
              <w:jc w:val="center"/>
              <w:rPr>
                <w:b/>
                <w:sz w:val="24"/>
                <w:szCs w:val="24"/>
              </w:rPr>
            </w:pPr>
            <w:r w:rsidRPr="00DA2C9D">
              <w:rPr>
                <w:rFonts w:eastAsia="Times New Roman"/>
                <w:sz w:val="24"/>
                <w:szCs w:val="24"/>
              </w:rPr>
              <w:t>Тип мостовых сооружений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lastRenderedPageBreak/>
              <w:t>1.</w:t>
            </w:r>
          </w:p>
        </w:tc>
        <w:tc>
          <w:tcPr>
            <w:tcW w:w="1978" w:type="dxa"/>
          </w:tcPr>
          <w:p w:rsidR="00DA2C9D" w:rsidRPr="00DA2C9D" w:rsidRDefault="00DA2C9D" w:rsidP="00DA2C9D">
            <w:pPr>
              <w:spacing w:after="120"/>
              <w:jc w:val="center"/>
              <w:rPr>
                <w:b/>
                <w:sz w:val="24"/>
                <w:szCs w:val="24"/>
              </w:rPr>
            </w:pPr>
            <w:r w:rsidRPr="00DA2C9D">
              <w:rPr>
                <w:rFonts w:eastAsia="Times New Roman"/>
                <w:sz w:val="24"/>
                <w:szCs w:val="24"/>
              </w:rPr>
              <w:t>Мост через реку Колыч</w:t>
            </w:r>
          </w:p>
        </w:tc>
        <w:tc>
          <w:tcPr>
            <w:tcW w:w="1800" w:type="dxa"/>
          </w:tcPr>
          <w:p w:rsidR="00DA2C9D" w:rsidRPr="00DA2C9D" w:rsidRDefault="00DA2C9D" w:rsidP="00DA2C9D">
            <w:pPr>
              <w:spacing w:after="120"/>
              <w:jc w:val="center"/>
              <w:rPr>
                <w:b/>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b/>
                <w:sz w:val="24"/>
                <w:szCs w:val="24"/>
              </w:rPr>
            </w:pPr>
            <w:r w:rsidRPr="00DA2C9D">
              <w:rPr>
                <w:rFonts w:eastAsia="Times New Roman"/>
                <w:sz w:val="24"/>
                <w:szCs w:val="24"/>
              </w:rPr>
              <w:t>км 15 на автомобильной дороге Афанасьево — граница Верхнекамского района</w:t>
            </w:r>
          </w:p>
        </w:tc>
        <w:tc>
          <w:tcPr>
            <w:tcW w:w="1848" w:type="dxa"/>
          </w:tcPr>
          <w:p w:rsidR="00DA2C9D" w:rsidRPr="00DA2C9D" w:rsidRDefault="00DA2C9D" w:rsidP="00DA2C9D">
            <w:pPr>
              <w:spacing w:after="120"/>
              <w:jc w:val="center"/>
              <w:rPr>
                <w:b/>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2.</w:t>
            </w:r>
          </w:p>
        </w:tc>
        <w:tc>
          <w:tcPr>
            <w:tcW w:w="1978" w:type="dxa"/>
          </w:tcPr>
          <w:p w:rsidR="00DA2C9D" w:rsidRPr="00DA2C9D" w:rsidRDefault="00DA2C9D" w:rsidP="00DA2C9D">
            <w:pPr>
              <w:spacing w:after="120"/>
              <w:jc w:val="center"/>
              <w:rPr>
                <w:b/>
                <w:sz w:val="24"/>
                <w:szCs w:val="24"/>
              </w:rPr>
            </w:pPr>
            <w:r w:rsidRPr="00DA2C9D">
              <w:rPr>
                <w:rFonts w:eastAsia="Times New Roman"/>
                <w:sz w:val="24"/>
                <w:szCs w:val="24"/>
              </w:rPr>
              <w:t>Мост через реку Чус</w:t>
            </w:r>
          </w:p>
        </w:tc>
        <w:tc>
          <w:tcPr>
            <w:tcW w:w="1800" w:type="dxa"/>
          </w:tcPr>
          <w:p w:rsidR="00DA2C9D" w:rsidRPr="00DA2C9D" w:rsidRDefault="00DA2C9D" w:rsidP="00DA2C9D">
            <w:pPr>
              <w:spacing w:after="120"/>
              <w:jc w:val="center"/>
              <w:rPr>
                <w:b/>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b/>
                <w:sz w:val="24"/>
                <w:szCs w:val="24"/>
              </w:rPr>
            </w:pPr>
            <w:r w:rsidRPr="00DA2C9D">
              <w:rPr>
                <w:rFonts w:eastAsia="Times New Roman"/>
                <w:sz w:val="24"/>
                <w:szCs w:val="24"/>
              </w:rPr>
              <w:t>км 35 на автодороге Афанасьево — граница Верхнекамского района</w:t>
            </w:r>
          </w:p>
        </w:tc>
        <w:tc>
          <w:tcPr>
            <w:tcW w:w="1848" w:type="dxa"/>
          </w:tcPr>
          <w:p w:rsidR="00DA2C9D" w:rsidRPr="00DA2C9D" w:rsidRDefault="00DA2C9D" w:rsidP="00DA2C9D">
            <w:pPr>
              <w:spacing w:after="120"/>
              <w:jc w:val="center"/>
              <w:rPr>
                <w:b/>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3.</w:t>
            </w:r>
          </w:p>
        </w:tc>
        <w:tc>
          <w:tcPr>
            <w:tcW w:w="1978" w:type="dxa"/>
          </w:tcPr>
          <w:p w:rsidR="00DA2C9D" w:rsidRPr="00DA2C9D" w:rsidRDefault="00DA2C9D" w:rsidP="00DA2C9D">
            <w:pPr>
              <w:spacing w:after="120"/>
              <w:jc w:val="center"/>
              <w:rPr>
                <w:b/>
                <w:sz w:val="24"/>
                <w:szCs w:val="24"/>
              </w:rPr>
            </w:pPr>
            <w:r w:rsidRPr="00DA2C9D">
              <w:rPr>
                <w:rFonts w:eastAsia="Times New Roman"/>
                <w:sz w:val="24"/>
                <w:szCs w:val="24"/>
              </w:rPr>
              <w:t>Мост через реку Сюзьва</w:t>
            </w:r>
          </w:p>
        </w:tc>
        <w:tc>
          <w:tcPr>
            <w:tcW w:w="1800" w:type="dxa"/>
          </w:tcPr>
          <w:p w:rsidR="00DA2C9D" w:rsidRPr="00DA2C9D" w:rsidRDefault="00DA2C9D" w:rsidP="00DA2C9D">
            <w:pPr>
              <w:spacing w:after="120"/>
              <w:jc w:val="center"/>
              <w:rPr>
                <w:b/>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b/>
                <w:sz w:val="24"/>
                <w:szCs w:val="24"/>
              </w:rPr>
            </w:pPr>
            <w:r w:rsidRPr="00DA2C9D">
              <w:rPr>
                <w:rFonts w:eastAsia="Times New Roman"/>
                <w:sz w:val="24"/>
                <w:szCs w:val="24"/>
              </w:rPr>
              <w:t>км 57 на автодороге Афанасьево-граница Верхнекамского района</w:t>
            </w:r>
          </w:p>
        </w:tc>
        <w:tc>
          <w:tcPr>
            <w:tcW w:w="1848" w:type="dxa"/>
          </w:tcPr>
          <w:p w:rsidR="00DA2C9D" w:rsidRPr="00DA2C9D" w:rsidRDefault="00DA2C9D" w:rsidP="00DA2C9D">
            <w:pPr>
              <w:spacing w:after="120"/>
              <w:jc w:val="center"/>
              <w:rPr>
                <w:b/>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4.</w:t>
            </w:r>
          </w:p>
        </w:tc>
        <w:tc>
          <w:tcPr>
            <w:tcW w:w="1978" w:type="dxa"/>
          </w:tcPr>
          <w:p w:rsidR="00DA2C9D" w:rsidRPr="00DA2C9D" w:rsidRDefault="00DA2C9D" w:rsidP="00DA2C9D">
            <w:pPr>
              <w:spacing w:after="120"/>
              <w:jc w:val="center"/>
              <w:rPr>
                <w:b/>
                <w:sz w:val="24"/>
                <w:szCs w:val="24"/>
              </w:rPr>
            </w:pPr>
            <w:r w:rsidRPr="00DA2C9D">
              <w:rPr>
                <w:rFonts w:eastAsia="Times New Roman"/>
                <w:sz w:val="24"/>
                <w:szCs w:val="24"/>
              </w:rPr>
              <w:t>Мост через реку Колыч</w:t>
            </w:r>
          </w:p>
        </w:tc>
        <w:tc>
          <w:tcPr>
            <w:tcW w:w="1800" w:type="dxa"/>
          </w:tcPr>
          <w:p w:rsidR="00DA2C9D" w:rsidRPr="00DA2C9D" w:rsidRDefault="00DA2C9D" w:rsidP="00DA2C9D">
            <w:pPr>
              <w:spacing w:after="120"/>
              <w:jc w:val="center"/>
              <w:rPr>
                <w:b/>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b/>
                <w:sz w:val="24"/>
                <w:szCs w:val="24"/>
              </w:rPr>
            </w:pPr>
            <w:r w:rsidRPr="00DA2C9D">
              <w:rPr>
                <w:rFonts w:eastAsia="Times New Roman"/>
                <w:sz w:val="24"/>
                <w:szCs w:val="24"/>
              </w:rPr>
              <w:t>км 10 на автодороге Ольховка - Боринская</w:t>
            </w:r>
          </w:p>
        </w:tc>
        <w:tc>
          <w:tcPr>
            <w:tcW w:w="1848" w:type="dxa"/>
          </w:tcPr>
          <w:p w:rsidR="00DA2C9D" w:rsidRPr="00DA2C9D" w:rsidRDefault="00DA2C9D" w:rsidP="00DA2C9D">
            <w:pPr>
              <w:spacing w:after="120"/>
              <w:jc w:val="center"/>
              <w:rPr>
                <w:b/>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5.</w:t>
            </w:r>
          </w:p>
        </w:tc>
        <w:tc>
          <w:tcPr>
            <w:tcW w:w="1978" w:type="dxa"/>
          </w:tcPr>
          <w:p w:rsidR="00DA2C9D" w:rsidRPr="00DA2C9D" w:rsidRDefault="00DA2C9D" w:rsidP="00DA2C9D">
            <w:pPr>
              <w:spacing w:after="120"/>
              <w:jc w:val="center"/>
              <w:rPr>
                <w:b/>
                <w:sz w:val="24"/>
                <w:szCs w:val="24"/>
              </w:rPr>
            </w:pPr>
            <w:r w:rsidRPr="00DA2C9D">
              <w:rPr>
                <w:rFonts w:eastAsia="Times New Roman"/>
                <w:sz w:val="24"/>
                <w:szCs w:val="24"/>
              </w:rPr>
              <w:t>Мост через реку Нирим</w:t>
            </w:r>
          </w:p>
        </w:tc>
        <w:tc>
          <w:tcPr>
            <w:tcW w:w="1800" w:type="dxa"/>
          </w:tcPr>
          <w:p w:rsidR="00DA2C9D" w:rsidRPr="00DA2C9D" w:rsidRDefault="00DA2C9D" w:rsidP="00DA2C9D">
            <w:pPr>
              <w:spacing w:after="120"/>
              <w:jc w:val="center"/>
              <w:rPr>
                <w:b/>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b/>
                <w:sz w:val="24"/>
                <w:szCs w:val="24"/>
              </w:rPr>
            </w:pPr>
            <w:r w:rsidRPr="00DA2C9D">
              <w:rPr>
                <w:rFonts w:eastAsia="Times New Roman"/>
                <w:sz w:val="24"/>
                <w:szCs w:val="24"/>
              </w:rPr>
              <w:t>км 1 на автодороге Камский мост - Горьковская</w:t>
            </w:r>
          </w:p>
        </w:tc>
        <w:tc>
          <w:tcPr>
            <w:tcW w:w="1848" w:type="dxa"/>
          </w:tcPr>
          <w:p w:rsidR="00DA2C9D" w:rsidRPr="00DA2C9D" w:rsidRDefault="00DA2C9D" w:rsidP="00DA2C9D">
            <w:pPr>
              <w:spacing w:after="120"/>
              <w:jc w:val="center"/>
              <w:rPr>
                <w:b/>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6.</w:t>
            </w:r>
          </w:p>
        </w:tc>
        <w:tc>
          <w:tcPr>
            <w:tcW w:w="1978" w:type="dxa"/>
          </w:tcPr>
          <w:p w:rsidR="00DA2C9D" w:rsidRPr="00DA2C9D" w:rsidRDefault="00DA2C9D" w:rsidP="00DA2C9D">
            <w:pPr>
              <w:spacing w:after="120"/>
              <w:jc w:val="center"/>
              <w:rPr>
                <w:b/>
                <w:sz w:val="24"/>
                <w:szCs w:val="24"/>
              </w:rPr>
            </w:pPr>
            <w:r w:rsidRPr="00DA2C9D">
              <w:rPr>
                <w:rFonts w:eastAsia="Times New Roman"/>
                <w:sz w:val="24"/>
                <w:szCs w:val="24"/>
              </w:rPr>
              <w:t>Мост через реку Неополь</w:t>
            </w:r>
          </w:p>
        </w:tc>
        <w:tc>
          <w:tcPr>
            <w:tcW w:w="1800" w:type="dxa"/>
          </w:tcPr>
          <w:p w:rsidR="00DA2C9D" w:rsidRPr="00DA2C9D" w:rsidRDefault="00DA2C9D" w:rsidP="00DA2C9D">
            <w:pPr>
              <w:spacing w:after="120"/>
              <w:jc w:val="center"/>
              <w:rPr>
                <w:b/>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b/>
                <w:sz w:val="24"/>
                <w:szCs w:val="24"/>
              </w:rPr>
            </w:pPr>
            <w:r w:rsidRPr="00DA2C9D">
              <w:rPr>
                <w:rFonts w:eastAsia="Times New Roman"/>
                <w:sz w:val="24"/>
                <w:szCs w:val="24"/>
              </w:rPr>
              <w:t>км 9 автодороге  Верхняя Тимофеевская - Пура</w:t>
            </w:r>
          </w:p>
        </w:tc>
        <w:tc>
          <w:tcPr>
            <w:tcW w:w="1848" w:type="dxa"/>
          </w:tcPr>
          <w:p w:rsidR="00DA2C9D" w:rsidRPr="00DA2C9D" w:rsidRDefault="00DA2C9D" w:rsidP="00DA2C9D">
            <w:pPr>
              <w:spacing w:after="120"/>
              <w:jc w:val="center"/>
              <w:rPr>
                <w:b/>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7.</w:t>
            </w:r>
          </w:p>
        </w:tc>
        <w:tc>
          <w:tcPr>
            <w:tcW w:w="1978" w:type="dxa"/>
          </w:tcPr>
          <w:p w:rsidR="00DA2C9D" w:rsidRPr="00DA2C9D" w:rsidRDefault="00DA2C9D" w:rsidP="00DA2C9D">
            <w:pPr>
              <w:spacing w:after="120"/>
              <w:jc w:val="center"/>
              <w:rPr>
                <w:b/>
                <w:sz w:val="24"/>
                <w:szCs w:val="24"/>
              </w:rPr>
            </w:pPr>
            <w:r w:rsidRPr="00DA2C9D">
              <w:rPr>
                <w:rFonts w:eastAsia="Times New Roman"/>
                <w:sz w:val="24"/>
                <w:szCs w:val="24"/>
              </w:rPr>
              <w:t>Мост через реку Пах</w:t>
            </w:r>
          </w:p>
        </w:tc>
        <w:tc>
          <w:tcPr>
            <w:tcW w:w="1800" w:type="dxa"/>
          </w:tcPr>
          <w:p w:rsidR="00DA2C9D" w:rsidRPr="00DA2C9D" w:rsidRDefault="00DA2C9D" w:rsidP="00DA2C9D">
            <w:pPr>
              <w:spacing w:after="120"/>
              <w:jc w:val="center"/>
              <w:rPr>
                <w:b/>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b/>
                <w:sz w:val="24"/>
                <w:szCs w:val="24"/>
              </w:rPr>
            </w:pPr>
            <w:r w:rsidRPr="00DA2C9D">
              <w:rPr>
                <w:rFonts w:eastAsia="Times New Roman"/>
                <w:sz w:val="24"/>
                <w:szCs w:val="24"/>
              </w:rPr>
              <w:t>км 1 на автодороге Анфиногеново — Лытка — граница Удмуртской республики</w:t>
            </w:r>
          </w:p>
        </w:tc>
        <w:tc>
          <w:tcPr>
            <w:tcW w:w="1848" w:type="dxa"/>
          </w:tcPr>
          <w:p w:rsidR="00DA2C9D" w:rsidRPr="00DA2C9D" w:rsidRDefault="00DA2C9D" w:rsidP="00DA2C9D">
            <w:pPr>
              <w:spacing w:after="120"/>
              <w:jc w:val="center"/>
              <w:rPr>
                <w:b/>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8.</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через р. Лытка</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км 35 на автодороге Анфиногеново — Лытка — граница Удмуртской республики</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9.</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через р.Черная</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км 77 на автодороге  Развилка дороги до п. Афонята</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10.</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через реку Леман</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км 2 на автодороге Гордино-Ваньки</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11.</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железобетонный через р.Леман</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км 2 на автодороге Гордино - Савиненки</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12.</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через реку Езжа</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км 2 на автодороге подъезд к д.Езжа</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13.</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через реку Култан</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км 11 на автодороге Верхказаковы - Ключевская</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14.</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через реку Ужитель</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км 13 на автодороге Верхказаковы - Ключевская</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15.</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через реку Кая</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км 2 на автодороге  Верхняя Тимофеевская - Пура</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16.</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через реку Вок</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км 14 на автодороге Верхняя Тимофеевская - Пура</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lastRenderedPageBreak/>
              <w:t>17.</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км 1 ч/р Ченог</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на автодороге Подъезд к п. Томызь</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18.</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через р. Томызь</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на автодороге Подъезд к п. Томызь</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19.</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через реку Пах</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км 5 на автодороге Пашино - Даньки</w:t>
            </w: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r w:rsidR="00DA2C9D" w:rsidRPr="00DA2C9D" w:rsidTr="00DA2C9D">
        <w:tc>
          <w:tcPr>
            <w:tcW w:w="561" w:type="dxa"/>
          </w:tcPr>
          <w:p w:rsidR="00DA2C9D" w:rsidRPr="00DA2C9D" w:rsidRDefault="00DA2C9D" w:rsidP="00DA2C9D">
            <w:pPr>
              <w:spacing w:after="120"/>
              <w:jc w:val="center"/>
              <w:rPr>
                <w:sz w:val="24"/>
                <w:szCs w:val="24"/>
              </w:rPr>
            </w:pPr>
            <w:r w:rsidRPr="00DA2C9D">
              <w:rPr>
                <w:sz w:val="24"/>
                <w:szCs w:val="24"/>
              </w:rPr>
              <w:t>20.</w:t>
            </w:r>
          </w:p>
        </w:tc>
        <w:tc>
          <w:tcPr>
            <w:tcW w:w="197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перед д. Карагай</w:t>
            </w:r>
          </w:p>
        </w:tc>
        <w:tc>
          <w:tcPr>
            <w:tcW w:w="1800"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существующий</w:t>
            </w:r>
          </w:p>
        </w:tc>
        <w:tc>
          <w:tcPr>
            <w:tcW w:w="3157" w:type="dxa"/>
          </w:tcPr>
          <w:p w:rsidR="00DA2C9D" w:rsidRPr="00DA2C9D" w:rsidRDefault="00DA2C9D" w:rsidP="00DA2C9D">
            <w:pPr>
              <w:spacing w:after="120"/>
              <w:jc w:val="center"/>
              <w:rPr>
                <w:rFonts w:eastAsia="Times New Roman"/>
                <w:sz w:val="24"/>
                <w:szCs w:val="24"/>
              </w:rPr>
            </w:pPr>
          </w:p>
        </w:tc>
        <w:tc>
          <w:tcPr>
            <w:tcW w:w="1848" w:type="dxa"/>
          </w:tcPr>
          <w:p w:rsidR="00DA2C9D" w:rsidRPr="00DA2C9D" w:rsidRDefault="00DA2C9D" w:rsidP="00DA2C9D">
            <w:pPr>
              <w:spacing w:after="120"/>
              <w:jc w:val="center"/>
              <w:rPr>
                <w:rFonts w:eastAsia="Times New Roman"/>
                <w:sz w:val="24"/>
                <w:szCs w:val="24"/>
              </w:rPr>
            </w:pPr>
            <w:r w:rsidRPr="00DA2C9D">
              <w:rPr>
                <w:rFonts w:eastAsia="Times New Roman"/>
                <w:sz w:val="24"/>
                <w:szCs w:val="24"/>
              </w:rPr>
              <w:t>Мост автодорожный</w:t>
            </w:r>
          </w:p>
        </w:tc>
      </w:tr>
    </w:tbl>
    <w:p w:rsidR="00DA2C9D" w:rsidRPr="00DA2C9D" w:rsidRDefault="00DA2C9D" w:rsidP="00DA2C9D">
      <w:pPr>
        <w:spacing w:after="120" w:line="240" w:lineRule="auto"/>
        <w:ind w:firstLine="709"/>
        <w:jc w:val="both"/>
        <w:rPr>
          <w:rFonts w:eastAsia="Calibri" w:cs="Times New Roman"/>
          <w:b/>
          <w:szCs w:val="24"/>
          <w:lang w:eastAsia="ru-RU"/>
        </w:rPr>
      </w:pPr>
      <w:r w:rsidRPr="00DA2C9D">
        <w:rPr>
          <w:rFonts w:eastAsia="Calibri" w:cs="Times New Roman"/>
          <w:b/>
          <w:szCs w:val="24"/>
          <w:lang w:eastAsia="ru-RU"/>
        </w:rPr>
        <w:t>Речной транспорт</w:t>
      </w:r>
    </w:p>
    <w:p w:rsidR="00DA2C9D" w:rsidRPr="00DA2C9D" w:rsidRDefault="00DA2C9D" w:rsidP="00DA2C9D">
      <w:pPr>
        <w:spacing w:after="120" w:line="240" w:lineRule="auto"/>
        <w:ind w:firstLine="709"/>
        <w:jc w:val="both"/>
        <w:rPr>
          <w:rFonts w:eastAsia="Calibri" w:cs="Times New Roman"/>
          <w:szCs w:val="24"/>
          <w:lang w:eastAsia="ru-RU"/>
        </w:rPr>
      </w:pPr>
      <w:r w:rsidRPr="00DA2C9D">
        <w:rPr>
          <w:rFonts w:eastAsia="Calibri" w:cs="Times New Roman"/>
          <w:szCs w:val="24"/>
          <w:lang w:eastAsia="ru-RU"/>
        </w:rPr>
        <w:t xml:space="preserve">Основная водная артерия, протекающая по территории Афанасьевского муниципального округа, в настоящее время не используется речным транспортом. </w:t>
      </w:r>
    </w:p>
    <w:p w:rsidR="00DA2C9D" w:rsidRPr="00DA2C9D" w:rsidRDefault="00DA2C9D" w:rsidP="00DA2C9D">
      <w:pPr>
        <w:spacing w:after="120" w:line="240" w:lineRule="auto"/>
        <w:ind w:firstLine="709"/>
        <w:jc w:val="both"/>
        <w:rPr>
          <w:rFonts w:eastAsia="Calibri" w:cs="Times New Roman"/>
          <w:b/>
          <w:color w:val="000000"/>
          <w:szCs w:val="24"/>
          <w:lang w:eastAsia="ru-RU"/>
        </w:rPr>
      </w:pPr>
      <w:r w:rsidRPr="00DA2C9D">
        <w:rPr>
          <w:rFonts w:eastAsia="Calibri" w:cs="Times New Roman"/>
          <w:b/>
          <w:color w:val="000000"/>
          <w:szCs w:val="24"/>
          <w:lang w:eastAsia="ru-RU"/>
        </w:rPr>
        <w:t xml:space="preserve">Улично-дорожная сеть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Основу транспортного каркаса улично-дорожной сети составляют улицы в жилой застройке. Сеть магистральных улиц и дорог населенных пунктов обеспечивает транспортные связи районов между собой и выходы на внешние автодороги. </w:t>
      </w:r>
    </w:p>
    <w:p w:rsidR="00DA2C9D" w:rsidRPr="00DA2C9D" w:rsidRDefault="00DA2C9D" w:rsidP="00DA2C9D">
      <w:pPr>
        <w:spacing w:after="120" w:line="240" w:lineRule="auto"/>
        <w:ind w:firstLine="709"/>
        <w:jc w:val="both"/>
        <w:rPr>
          <w:rFonts w:eastAsia="Calibri" w:cs="Times New Roman"/>
          <w:color w:val="FF0000"/>
          <w:szCs w:val="24"/>
          <w:lang w:eastAsia="ru-RU"/>
        </w:rPr>
      </w:pPr>
      <w:r w:rsidRPr="00DA2C9D">
        <w:rPr>
          <w:rFonts w:eastAsia="Calibri" w:cs="Times New Roman"/>
          <w:color w:val="000000"/>
          <w:szCs w:val="24"/>
          <w:lang w:eastAsia="ru-RU"/>
        </w:rPr>
        <w:t>Транспортное обслуживание селитебных территорий обеспечивается сетью улиц местного значения. По сведениям администрации Афанасьевского муниципального округа пгт Афанасьево, п.Лытка, п.Томызь, п.Камский, с. Пашино, д. Кувакуш, д. Слобода, д. Варанкины, д. Ичетовкины, д. Московская, д. Пура, с. Гордино - населенные пункты, имеющие разделение на улицы жилой застройки.</w:t>
      </w:r>
      <w:r w:rsidRPr="00DA2C9D">
        <w:rPr>
          <w:rFonts w:eastAsia="Calibri" w:cs="Times New Roman"/>
          <w:color w:val="FF0000"/>
          <w:szCs w:val="24"/>
          <w:lang w:eastAsia="ru-RU"/>
        </w:rPr>
        <w:t xml:space="preserve">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Степень благоустройства местной улично-дорожной сети- неудовлетворительное, дороги не имеют капитального покрытия, освещения, системы ливневой канализации, особенно в районах усадебной застройки.</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Улично-дорожная сеть остальных населенных пунктов муниципального округа также находится в удовлетворительном состоянии и имеют гравийное или грунтовое покрытие проезжей части.</w:t>
      </w:r>
    </w:p>
    <w:p w:rsidR="00DA2C9D" w:rsidRPr="00DA2C9D" w:rsidRDefault="00DA2C9D" w:rsidP="00DA2C9D">
      <w:pPr>
        <w:spacing w:after="120" w:line="240" w:lineRule="auto"/>
        <w:ind w:firstLine="709"/>
        <w:jc w:val="both"/>
        <w:rPr>
          <w:rFonts w:eastAsia="Calibri" w:cs="Times New Roman"/>
          <w:color w:val="000000"/>
          <w:szCs w:val="24"/>
          <w:lang w:eastAsia="ru-RU"/>
        </w:rPr>
        <w:sectPr w:rsidR="00DA2C9D" w:rsidRPr="00DA2C9D" w:rsidSect="00DA2C9D">
          <w:pgSz w:w="11906" w:h="16838"/>
          <w:pgMar w:top="1134" w:right="851" w:bottom="1134" w:left="1701" w:header="709" w:footer="709" w:gutter="0"/>
          <w:cols w:space="708"/>
          <w:docGrid w:linePitch="360"/>
        </w:sectPr>
      </w:pP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lastRenderedPageBreak/>
        <w:t>Таблица 2.3.10.3. Перечень улиц в населенных пунктах Афанасьевского муниципального округа (по информации администрации округа).</w:t>
      </w:r>
    </w:p>
    <w:tbl>
      <w:tblPr>
        <w:tblW w:w="14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1612"/>
        <w:gridCol w:w="2663"/>
        <w:gridCol w:w="1589"/>
        <w:gridCol w:w="1134"/>
        <w:gridCol w:w="1134"/>
        <w:gridCol w:w="851"/>
        <w:gridCol w:w="1134"/>
        <w:gridCol w:w="2493"/>
      </w:tblGrid>
      <w:tr w:rsidR="00DA2C9D" w:rsidRPr="00DA2C9D" w:rsidTr="00DA2C9D">
        <w:trPr>
          <w:trHeight w:val="540"/>
          <w:tblHeader/>
          <w:jc w:val="center"/>
        </w:trPr>
        <w:tc>
          <w:tcPr>
            <w:tcW w:w="2211"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населенный пункт</w:t>
            </w:r>
          </w:p>
        </w:tc>
        <w:tc>
          <w:tcPr>
            <w:tcW w:w="427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название улиц</w:t>
            </w:r>
          </w:p>
        </w:tc>
        <w:tc>
          <w:tcPr>
            <w:tcW w:w="1589"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общая протяжен-ность,</w:t>
            </w:r>
          </w:p>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км</w:t>
            </w:r>
          </w:p>
        </w:tc>
        <w:tc>
          <w:tcPr>
            <w:tcW w:w="4253"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вид покрытия</w:t>
            </w:r>
          </w:p>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(протяженность каждого вида покрытия)</w:t>
            </w:r>
          </w:p>
        </w:tc>
        <w:tc>
          <w:tcPr>
            <w:tcW w:w="249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состояние покрытия</w:t>
            </w:r>
          </w:p>
        </w:tc>
      </w:tr>
      <w:tr w:rsidR="00DA2C9D" w:rsidRPr="00DA2C9D" w:rsidTr="00DA2C9D">
        <w:trPr>
          <w:trHeight w:val="710"/>
          <w:tblHeader/>
          <w:jc w:val="center"/>
        </w:trPr>
        <w:tc>
          <w:tcPr>
            <w:tcW w:w="2211" w:type="dxa"/>
            <w:vMerge/>
            <w:tcBorders>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both"/>
              <w:rPr>
                <w:rFonts w:eastAsia="Times New Roman" w:cs="Times New Roman"/>
                <w:iCs/>
                <w:sz w:val="24"/>
                <w:szCs w:val="24"/>
              </w:rPr>
            </w:pPr>
          </w:p>
        </w:tc>
        <w:tc>
          <w:tcPr>
            <w:tcW w:w="1612" w:type="dxa"/>
            <w:tcBorders>
              <w:left w:val="single" w:sz="4" w:space="0" w:color="auto"/>
              <w:bottom w:val="single" w:sz="4" w:space="0" w:color="auto"/>
              <w:right w:val="single" w:sz="4" w:space="0" w:color="auto"/>
            </w:tcBorders>
            <w:shd w:val="pct10" w:color="auto" w:fill="auto"/>
            <w:vAlign w:val="center"/>
          </w:tcPr>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главная улица</w:t>
            </w:r>
          </w:p>
        </w:tc>
        <w:tc>
          <w:tcPr>
            <w:tcW w:w="2663" w:type="dxa"/>
            <w:tcBorders>
              <w:left w:val="single" w:sz="4" w:space="0" w:color="auto"/>
              <w:bottom w:val="single" w:sz="4" w:space="0" w:color="auto"/>
              <w:right w:val="single" w:sz="4" w:space="0" w:color="auto"/>
            </w:tcBorders>
            <w:shd w:val="pct10" w:color="auto" w:fill="auto"/>
            <w:vAlign w:val="center"/>
          </w:tcPr>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улица в жилой застройке</w:t>
            </w:r>
          </w:p>
        </w:tc>
        <w:tc>
          <w:tcPr>
            <w:tcW w:w="1589" w:type="dxa"/>
            <w:vMerge/>
            <w:tcBorders>
              <w:left w:val="single" w:sz="4" w:space="0" w:color="auto"/>
              <w:bottom w:val="single" w:sz="4" w:space="0" w:color="auto"/>
              <w:right w:val="single" w:sz="4" w:space="0" w:color="auto"/>
            </w:tcBorders>
            <w:vAlign w:val="center"/>
          </w:tcPr>
          <w:p w:rsidR="00DA2C9D" w:rsidRPr="00DA2C9D" w:rsidRDefault="00DA2C9D" w:rsidP="00DA2C9D">
            <w:pPr>
              <w:spacing w:after="120" w:line="240" w:lineRule="auto"/>
              <w:jc w:val="both"/>
              <w:rPr>
                <w:rFonts w:eastAsia="Times New Roman" w:cs="Times New Roman"/>
                <w:iCs/>
                <w:sz w:val="24"/>
                <w:szCs w:val="24"/>
              </w:rPr>
            </w:pPr>
          </w:p>
        </w:tc>
        <w:tc>
          <w:tcPr>
            <w:tcW w:w="1134" w:type="dxa"/>
            <w:tcBorders>
              <w:left w:val="single" w:sz="4" w:space="0" w:color="auto"/>
              <w:right w:val="single" w:sz="4" w:space="0" w:color="auto"/>
            </w:tcBorders>
            <w:shd w:val="pct10" w:color="auto" w:fill="auto"/>
          </w:tcPr>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гравий-ная</w:t>
            </w:r>
          </w:p>
        </w:tc>
        <w:tc>
          <w:tcPr>
            <w:tcW w:w="1134" w:type="dxa"/>
            <w:tcBorders>
              <w:left w:val="single" w:sz="4" w:space="0" w:color="auto"/>
              <w:right w:val="single" w:sz="4" w:space="0" w:color="auto"/>
            </w:tcBorders>
            <w:shd w:val="pct10" w:color="auto" w:fill="auto"/>
          </w:tcPr>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грунто-вая</w:t>
            </w:r>
          </w:p>
        </w:tc>
        <w:tc>
          <w:tcPr>
            <w:tcW w:w="851" w:type="dxa"/>
            <w:tcBorders>
              <w:left w:val="single" w:sz="4" w:space="0" w:color="auto"/>
              <w:right w:val="single" w:sz="4" w:space="0" w:color="auto"/>
            </w:tcBorders>
            <w:shd w:val="pct10" w:color="auto" w:fill="auto"/>
          </w:tcPr>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ж/б</w:t>
            </w:r>
          </w:p>
        </w:tc>
        <w:tc>
          <w:tcPr>
            <w:tcW w:w="1134" w:type="dxa"/>
            <w:tcBorders>
              <w:left w:val="single" w:sz="4" w:space="0" w:color="auto"/>
              <w:right w:val="single" w:sz="4" w:space="0" w:color="auto"/>
            </w:tcBorders>
            <w:shd w:val="pct10" w:color="auto" w:fill="auto"/>
          </w:tcPr>
          <w:p w:rsidR="00DA2C9D" w:rsidRPr="00DA2C9D" w:rsidRDefault="00DA2C9D" w:rsidP="00DA2C9D">
            <w:pPr>
              <w:tabs>
                <w:tab w:val="right" w:leader="dot" w:pos="9345"/>
              </w:tabs>
              <w:spacing w:after="0"/>
              <w:jc w:val="center"/>
              <w:rPr>
                <w:rFonts w:eastAsia="Calibri" w:cs="Times New Roman"/>
                <w:iCs/>
                <w:sz w:val="24"/>
                <w:szCs w:val="24"/>
              </w:rPr>
            </w:pPr>
            <w:r w:rsidRPr="00DA2C9D">
              <w:rPr>
                <w:rFonts w:eastAsia="Calibri" w:cs="Times New Roman"/>
                <w:iCs/>
                <w:sz w:val="24"/>
                <w:szCs w:val="24"/>
              </w:rPr>
              <w:t>асфальт</w:t>
            </w:r>
          </w:p>
        </w:tc>
        <w:tc>
          <w:tcPr>
            <w:tcW w:w="2493" w:type="dxa"/>
            <w:vMerge/>
            <w:tcBorders>
              <w:left w:val="single" w:sz="4" w:space="0" w:color="auto"/>
              <w:bottom w:val="single" w:sz="4" w:space="0" w:color="auto"/>
              <w:right w:val="single" w:sz="4" w:space="0" w:color="auto"/>
            </w:tcBorders>
          </w:tcPr>
          <w:p w:rsidR="00DA2C9D" w:rsidRPr="00DA2C9D" w:rsidRDefault="00DA2C9D" w:rsidP="00DA2C9D">
            <w:pPr>
              <w:tabs>
                <w:tab w:val="right" w:leader="dot" w:pos="9345"/>
              </w:tabs>
              <w:spacing w:after="0"/>
              <w:jc w:val="center"/>
              <w:rPr>
                <w:rFonts w:eastAsia="Calibri" w:cs="Times New Roman"/>
                <w:i/>
                <w:iCs/>
                <w:sz w:val="24"/>
                <w:szCs w:val="24"/>
              </w:rPr>
            </w:pP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Северная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0,832</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0,832</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Набережная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0,84</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0,84</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Советская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1,071</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1,071</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Школьная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1,333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1,333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Лесная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0,52</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0,52</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Мира</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40 лет Победы</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0,44</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0,44</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Севастопольская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0,435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0,435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Октябрьская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0,723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0,723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Первомайская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пер. Октябрьский</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0,338</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0,338</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пер. Молодежный</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Лытка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проезд от ул. Мира к ул. Севастопольская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0,287</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0,287</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Томызь</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Центральная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1,01</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1,01</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Томызь</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Набережная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Томызь</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Школьная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lastRenderedPageBreak/>
              <w:t>п. Томызь</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Заречная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0,29</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0,29</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Томызь</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Восточная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0,77</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0,77</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Камский</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Набережная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0,985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0,985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Камский</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Центральная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0,668</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0,668</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Камский</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Южная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0,761</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0,761</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Камский</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Вурнарская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0,197</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0,197</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Камский</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Школьная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0,249</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0,249</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Камский</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Лесная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0,211</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0,211</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п. Камский</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Советская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0,123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0,123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Усть-Ченог</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0,95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0,95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Бело-Пашино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0,923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0,923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Шабралуг</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0,325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0,325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Вахрамеево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Усть-Томызь</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Пронино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0,536</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0,536</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Марковская</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Бузмаковская</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0,56</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0,56</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Любихино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0,228</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0,228</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д. Кузнецово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0,174</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0,174</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Малые Некрасовы</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0,192</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0,192</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Митрохово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0,31</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0,31</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Макаровская</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0,985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0,985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Большие Некрасовы</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1,791</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1,791</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Торопынино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0,37</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0,37</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Гришонки</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0,46</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0,46</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с. Пашино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Набережная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1,067</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1,067</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с. Пашино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Новая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0,552</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0,552</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с. Пашино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Средняя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0,599</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0,599</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с. Пашино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Луговая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0,364</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0,364</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с. Пашино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Юбилейная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0,737</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0,737</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с. Пашино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пер. Школьный</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0,189</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0,189</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с. Пашино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Восточная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0,161</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0,161</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с. Пашино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Солнечная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0,161</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0,161</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Октябри</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Фроловская</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1,125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1,125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д. Даньки</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0,613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0,613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Керкашер</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Уваровская</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Яковята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Сержонки</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Аксеново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Ромаши</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2,814</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2,814</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Карагай</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0,674</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0,674</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Карасюрово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1,018</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1,018</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Першино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Кобылача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Лучники</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Верхняя Кедра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0,428</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0,428</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Щукино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Ужоговка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Мироново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1,446</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1,446</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Никулята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Меркучи</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д. Максимово</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д.Кулигашур-1</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д.Кулигашур-2</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0,35</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0,35</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Павловская (Кувакуш)</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0,694</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0,694</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Кувакуш, ул. Школьная</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1,319</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1,319</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д. Кувакуш</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Калмыцкая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0,334</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0,334</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д. Кувакуш</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Молодёжная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0,278</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0,278</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д. Кувакуш</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Советская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0,729</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0,729</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д. Кувакуш</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пер. Садовый</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0,090</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0,090</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Ивановская (Кувакуш)</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1,269</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1,269</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Боринская</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2,200</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2,200</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Езжа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1,096</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1,096</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Марковская</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0,801</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0,801</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Петровская 1-я (Езжа)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0,300</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0,300</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Яковлевская</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0,742</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0,742</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д. Слобода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Заречная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1,719</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1,719</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lastRenderedPageBreak/>
              <w:t>д. Слобода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Школьная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0,783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0,783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д. Слобода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Лесная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0,207</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0,207</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д. Слобода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ул. Филенская</w:t>
            </w: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0,791</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0,791</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Лома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0,498</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0,498</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Воронушка</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0,367</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0,367</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Андриенки</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0,524</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0,524</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Лазаневская</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0,256</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0,256</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Borders>
              <w:bottom w:val="single" w:sz="4" w:space="0" w:color="auto"/>
            </w:tcBorders>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Осиповская</w:t>
            </w:r>
          </w:p>
        </w:tc>
        <w:tc>
          <w:tcPr>
            <w:tcW w:w="1612"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0,683</w:t>
            </w:r>
          </w:p>
        </w:tc>
        <w:tc>
          <w:tcPr>
            <w:tcW w:w="1134"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0,683</w:t>
            </w:r>
          </w:p>
        </w:tc>
        <w:tc>
          <w:tcPr>
            <w:tcW w:w="1134"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851" w:type="dxa"/>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1134" w:type="dxa"/>
            <w:tcBorders>
              <w:bottom w:val="single" w:sz="4" w:space="0" w:color="auto"/>
            </w:tcBorders>
          </w:tcPr>
          <w:p w:rsidR="00DA2C9D" w:rsidRPr="00DA2C9D" w:rsidRDefault="00DA2C9D" w:rsidP="00DA2C9D">
            <w:pPr>
              <w:tabs>
                <w:tab w:val="right" w:leader="dot" w:pos="9345"/>
              </w:tabs>
              <w:spacing w:after="0" w:line="240" w:lineRule="auto"/>
              <w:jc w:val="center"/>
              <w:rPr>
                <w:rFonts w:eastAsia="Calibri" w:cs="Times New Roman"/>
                <w:i/>
                <w:iCs/>
                <w:sz w:val="24"/>
                <w:szCs w:val="24"/>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285"/>
          <w:jc w:val="center"/>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single" w:sz="4" w:space="0" w:color="auto"/>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Советская</w:t>
            </w:r>
          </w:p>
        </w:tc>
        <w:tc>
          <w:tcPr>
            <w:tcW w:w="2663" w:type="dxa"/>
            <w:tcBorders>
              <w:top w:val="single" w:sz="4" w:space="0" w:color="auto"/>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Трушниковы</w:t>
            </w: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1,03</w:t>
            </w:r>
          </w:p>
        </w:tc>
        <w:tc>
          <w:tcPr>
            <w:tcW w:w="1134" w:type="dxa"/>
            <w:tcBorders>
              <w:top w:val="nil"/>
              <w:left w:val="nil"/>
              <w:bottom w:val="nil"/>
              <w:right w:val="nil"/>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1,03</w:t>
            </w: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Вербная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0,66</w:t>
            </w:r>
          </w:p>
        </w:tc>
        <w:tc>
          <w:tcPr>
            <w:tcW w:w="1134" w:type="dxa"/>
            <w:tcBorders>
              <w:top w:val="single" w:sz="4" w:space="0" w:color="auto"/>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Восточная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Вятская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1,49</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Гагарина</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0,42</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Горького</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Грина</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1,315</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1,315</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Гудовских</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0,88</w:t>
            </w: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Гудовских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0,31</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0,31</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Дачная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0,63</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0,63</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Дзержинского</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1,26</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1,26</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Дзержинского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Есенина</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0,425</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0,425</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Заречная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Зелёная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Кирова</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Кирова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0,9</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Кленовая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1,25</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1,25</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Комсомольская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Комсомольский проезд</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0,282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0,282</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Красных Партизан</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w:t>
            </w: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w:t>
            </w: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Красных Партизан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w:t>
            </w: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Куйбышева</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Маяковского</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Мелиораторов</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Милицейский</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Набережная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0,15</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0,15</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Нагорная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0,202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0,202</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Октябрьская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0,36</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0,36</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Парковая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1,21</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1,21</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Парковый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Первомайский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Первомайская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Профсоюзная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0,24</w:t>
            </w: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0,44</w:t>
            </w: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Профсоюзный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Прудовая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0,434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0,434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Прудовый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Радужная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0,97</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0,97</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Снежная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0,25</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0,25</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Соболева</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2,18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2,18</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Спортивная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Строителей</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Хлебозаводская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0,36</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0,36</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Цветочная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0,39</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Чапаева</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w:t>
            </w:r>
          </w:p>
        </w:tc>
        <w:tc>
          <w:tcPr>
            <w:tcW w:w="1134" w:type="dxa"/>
            <w:tcBorders>
              <w:top w:val="nil"/>
              <w:left w:val="nil"/>
              <w:bottom w:val="nil"/>
              <w:right w:val="nil"/>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Чапаева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0,206</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0,206</w:t>
            </w:r>
          </w:p>
        </w:tc>
        <w:tc>
          <w:tcPr>
            <w:tcW w:w="1134" w:type="dxa"/>
            <w:tcBorders>
              <w:top w:val="single" w:sz="4" w:space="0" w:color="auto"/>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Школьная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0,74</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Школьный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1,05</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1,05</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Южная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1,82</w:t>
            </w: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Юности</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0,49</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Аверины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1,50527</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1,50527</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Акиловская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Акиловская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0,103</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0,103</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д.Верхняя Тимофеевская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 Тимофеевская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2,23222</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2,23222</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Варанкины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Советская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0,33</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0,33</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Варанкины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Северная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0,1921</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0,1921</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Варанкины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Садовая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0,3012</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0,3012</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Варанкины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Полевая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0,23</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0,23</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Варанкины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Весенняя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0,1941</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0,1941</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Варанкины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Новая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0,5396</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0,5396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Варанкины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Лесная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0,45</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0,45</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Варанкины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Новый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0,3765</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0,3765</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Васильевская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Васильевская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0,97486</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0,97486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both"/>
              <w:rPr>
                <w:rFonts w:eastAsia="Times New Roman" w:cs="Times New Roman"/>
                <w:color w:val="000000"/>
                <w:sz w:val="24"/>
                <w:szCs w:val="24"/>
                <w:lang w:eastAsia="ru-RU"/>
              </w:rPr>
            </w:pPr>
            <w:r w:rsidRPr="00DA2C9D">
              <w:rPr>
                <w:rFonts w:eastAsia="Times New Roman" w:cs="Times New Roman"/>
                <w:color w:val="000000"/>
                <w:sz w:val="24"/>
                <w:szCs w:val="24"/>
                <w:lang w:eastAsia="ru-RU"/>
              </w:rPr>
              <w:t>д.Васильевская 1-я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Васильевская 1-я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0,4538</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0,4538</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д.Васильевская 2-я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Васильевская 2-я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0,3904</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0,3904</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Ваулинская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0,6027</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0,6027</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Волоковые</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0,2906</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0,2906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Горьковская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0,5432</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0,5432</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Грибановская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0,539</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0,539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Григорьевская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0,1949</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0,1949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Дмитриевская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0,3795</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0,3795</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Закамо-Воробъевская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0,48242</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0,48242</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Ивановская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0,3227</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0,3227</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Илюши</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2,87465</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2,87465</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Ичетовкины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Юбилейная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0,6878</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0,6878</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Ичетовкины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Труда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0,1785</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0,1785</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Ичетовкины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Молодежная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0,646</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0,646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Ичетовкины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Солнечная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0,4446</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0,4446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Ичетовкины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Солидарности</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0,5199</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0,5199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Ичетовкины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Труда</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1,7363</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1,7363</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Ичетовкины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Энтузиастов</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1,1769</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1,1769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Ичетовкины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Энтузиастов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0,2876</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0,2876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д. Ичетовкины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Энергетиков</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0,11</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0,11</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Ичетовкины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Советский пер</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1,0242</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1,0242</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Кондратьевская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0,4076</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0,4076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Конкины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1,4399</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1,4399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д.Константи-новская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0,48889</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0,48889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Костино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2,38177</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2,38177</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000000" w:fill="FFFFFF"/>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Лазаневы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000000" w:fill="FFFFFF"/>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000000" w:fill="FFFFFF"/>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1,41401</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1,41401</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Лазуковы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1,61381</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1,61381</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Левенки</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0,3857</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0,3857</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Лучкины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1,52724</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1,52724</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Минеевская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0,406</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0,406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Московская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Луговая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0,15</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0,15</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Московская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Центральная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1,624</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1,624</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Московская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Школьная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0,971</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0,971</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Московская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Солнечная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0,393</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0,393</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Московская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Молодёжная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0,666</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0,666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Московская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Романятская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0,31</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0,31</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Московская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Прудная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0,2067</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0,2067</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д. Нижняя Никитинская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Нижняя Тимофеевская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1,2351</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1,2351</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Нефедовская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0,784</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0,784</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Никитенки</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0,4438</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0,4438</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Павловская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0,694</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0,694</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Павловская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0,3541</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0,3541</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Петровская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0,6689</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0,6689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Половинка</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Полунята</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1,31199</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1,31199</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DA2C9D">
            <w:pPr>
              <w:tabs>
                <w:tab w:val="right" w:leader="dot" w:pos="9345"/>
              </w:tabs>
              <w:spacing w:after="0" w:line="240" w:lineRule="auto"/>
              <w:jc w:val="center"/>
              <w:rPr>
                <w:rFonts w:eastAsia="Calibri" w:cs="Times New Roman"/>
                <w:iCs/>
                <w:sz w:val="24"/>
                <w:szCs w:val="24"/>
              </w:rPr>
            </w:pPr>
            <w:r w:rsidRPr="00DA2C9D">
              <w:rPr>
                <w:rFonts w:eastAsia="Calibri"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Полунята</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0,22443</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0,22443</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Порубово</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2,2085</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2,2085</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Прокопьевская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0,7341</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0,7341</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Пура</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Центральная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0,852</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0,852</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Пура</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Молодежная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0,5223</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0,5223</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Пура</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Школьная</w:t>
            </w: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0,536</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0,536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Рагоза</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2,4677</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2,4677</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Светлая Речка</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0,2916</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0,2916</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д. Степановская</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1,42658</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1,42658</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Терешовы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0,5785</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0,5785</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Титовы</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0,1491</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0,1491</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Трактовые</w:t>
            </w:r>
          </w:p>
        </w:tc>
        <w:tc>
          <w:tcPr>
            <w:tcW w:w="1612"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nil"/>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1,12933</w:t>
            </w:r>
          </w:p>
        </w:tc>
        <w:tc>
          <w:tcPr>
            <w:tcW w:w="1134"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1,12933</w:t>
            </w:r>
          </w:p>
        </w:tc>
        <w:tc>
          <w:tcPr>
            <w:tcW w:w="851" w:type="dxa"/>
            <w:tcBorders>
              <w:top w:val="nil"/>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Харины</w:t>
            </w:r>
          </w:p>
        </w:tc>
        <w:tc>
          <w:tcPr>
            <w:tcW w:w="1612" w:type="dxa"/>
            <w:tcBorders>
              <w:top w:val="single" w:sz="4" w:space="0" w:color="auto"/>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663" w:type="dxa"/>
            <w:tcBorders>
              <w:top w:val="single" w:sz="4" w:space="0" w:color="auto"/>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3,90041</w:t>
            </w:r>
          </w:p>
        </w:tc>
        <w:tc>
          <w:tcPr>
            <w:tcW w:w="1134" w:type="dxa"/>
            <w:tcBorders>
              <w:top w:val="single" w:sz="4" w:space="0" w:color="auto"/>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3,90041</w:t>
            </w:r>
          </w:p>
        </w:tc>
        <w:tc>
          <w:tcPr>
            <w:tcW w:w="851" w:type="dxa"/>
            <w:tcBorders>
              <w:top w:val="single" w:sz="4" w:space="0" w:color="auto"/>
              <w:left w:val="nil"/>
              <w:bottom w:val="single" w:sz="4" w:space="0" w:color="auto"/>
              <w:right w:val="single" w:sz="4" w:space="0" w:color="auto"/>
            </w:tcBorders>
            <w:shd w:val="clear" w:color="auto" w:fill="auto"/>
            <w:vAlign w:val="bottom"/>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Pr>
          <w:p w:rsidR="00DA2C9D" w:rsidRPr="00DA2C9D" w:rsidRDefault="00DA2C9D" w:rsidP="00DA2C9D">
            <w:pPr>
              <w:spacing w:after="120" w:line="240" w:lineRule="auto"/>
              <w:jc w:val="center"/>
              <w:rPr>
                <w:rFonts w:eastAsia="Times New Roman" w:cs="Times New Roman"/>
                <w:i/>
                <w:iCs/>
                <w:sz w:val="24"/>
                <w:szCs w:val="24"/>
                <w:lang w:eastAsia="ru-RU"/>
              </w:rPr>
            </w:pPr>
            <w:r w:rsidRPr="00DA2C9D">
              <w:rPr>
                <w:rFonts w:eastAsia="Times New Roman" w:cs="Times New Roman"/>
                <w:sz w:val="24"/>
                <w:szCs w:val="24"/>
                <w:lang w:eastAsia="ru-RU"/>
              </w:rPr>
              <w:t>с. Гордино</w:t>
            </w:r>
          </w:p>
        </w:tc>
        <w:tc>
          <w:tcPr>
            <w:tcW w:w="1612"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Мира</w:t>
            </w: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
                <w:iCs/>
                <w:sz w:val="24"/>
                <w:szCs w:val="24"/>
              </w:rPr>
            </w:pP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2,8</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2,8</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с. Гордино</w:t>
            </w:r>
          </w:p>
        </w:tc>
        <w:tc>
          <w:tcPr>
            <w:tcW w:w="1612"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1C2964" w:rsidP="001C2964">
            <w:pPr>
              <w:tabs>
                <w:tab w:val="right" w:leader="dot" w:pos="9345"/>
              </w:tabs>
              <w:spacing w:after="0" w:line="240" w:lineRule="auto"/>
              <w:ind w:left="360"/>
              <w:jc w:val="both"/>
              <w:rPr>
                <w:rFonts w:eastAsia="Times New Roman" w:cs="Times New Roman"/>
                <w:i/>
                <w:iCs/>
                <w:sz w:val="24"/>
                <w:szCs w:val="24"/>
              </w:rPr>
            </w:pPr>
            <w:r>
              <w:rPr>
                <w:rFonts w:eastAsia="Times New Roman" w:cs="Times New Roman"/>
                <w:sz w:val="24"/>
                <w:szCs w:val="24"/>
              </w:rPr>
              <w:t>О</w:t>
            </w:r>
            <w:r w:rsidR="00DA2C9D" w:rsidRPr="00DA2C9D">
              <w:rPr>
                <w:rFonts w:eastAsia="Times New Roman" w:cs="Times New Roman"/>
                <w:sz w:val="24"/>
                <w:szCs w:val="24"/>
              </w:rPr>
              <w:t>ктябрьская</w:t>
            </w: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0,7</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с. Гордино</w:t>
            </w:r>
          </w:p>
        </w:tc>
        <w:tc>
          <w:tcPr>
            <w:tcW w:w="1612"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Кооперативная</w:t>
            </w: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0,7</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с. Гордино</w:t>
            </w:r>
          </w:p>
        </w:tc>
        <w:tc>
          <w:tcPr>
            <w:tcW w:w="1612"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Дружбы</w:t>
            </w: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0,5</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0,5</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с. Гордино</w:t>
            </w:r>
          </w:p>
        </w:tc>
        <w:tc>
          <w:tcPr>
            <w:tcW w:w="1612"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Молодежная</w:t>
            </w: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0,9</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0,9</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с. Гордино</w:t>
            </w:r>
          </w:p>
        </w:tc>
        <w:tc>
          <w:tcPr>
            <w:tcW w:w="1612"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Набережная</w:t>
            </w: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0,9</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0,9</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с. Гордино</w:t>
            </w:r>
          </w:p>
        </w:tc>
        <w:tc>
          <w:tcPr>
            <w:tcW w:w="1612"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Труда</w:t>
            </w: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1,0</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с. Гордино</w:t>
            </w:r>
          </w:p>
        </w:tc>
        <w:tc>
          <w:tcPr>
            <w:tcW w:w="1612"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Мира пер.</w:t>
            </w: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0,15</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0,15</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с. Гордино</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1C2964" w:rsidP="001C2964">
            <w:pPr>
              <w:tabs>
                <w:tab w:val="right" w:leader="dot" w:pos="9345"/>
              </w:tabs>
              <w:spacing w:after="0" w:line="240" w:lineRule="auto"/>
              <w:ind w:left="360"/>
              <w:jc w:val="center"/>
              <w:rPr>
                <w:rFonts w:eastAsia="Times New Roman" w:cs="Times New Roman"/>
                <w:iCs/>
                <w:sz w:val="24"/>
                <w:szCs w:val="24"/>
              </w:rPr>
            </w:pPr>
            <w:r>
              <w:rPr>
                <w:rFonts w:eastAsia="Times New Roman" w:cs="Times New Roman"/>
                <w:sz w:val="24"/>
                <w:szCs w:val="24"/>
              </w:rPr>
              <w:t>Сол</w:t>
            </w:r>
            <w:r w:rsidR="00DA2C9D" w:rsidRPr="00DA2C9D">
              <w:rPr>
                <w:rFonts w:eastAsia="Times New Roman" w:cs="Times New Roman"/>
                <w:sz w:val="24"/>
                <w:szCs w:val="24"/>
              </w:rPr>
              <w:t>нечная</w:t>
            </w: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0,34</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0,34</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с. Гордино</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r w:rsidRPr="00DA2C9D">
              <w:rPr>
                <w:rFonts w:eastAsia="Times New Roman" w:cs="Times New Roman"/>
                <w:sz w:val="24"/>
                <w:szCs w:val="24"/>
              </w:rPr>
              <w:t>Новая</w:t>
            </w: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0,35</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0,35</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с. Гордино</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r w:rsidRPr="00DA2C9D">
              <w:rPr>
                <w:rFonts w:eastAsia="Times New Roman" w:cs="Times New Roman"/>
                <w:sz w:val="24"/>
                <w:szCs w:val="24"/>
              </w:rPr>
              <w:t>подъезд до кладбища</w:t>
            </w: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1,25</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1,25</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с. Гордино</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sz w:val="24"/>
                <w:szCs w:val="24"/>
              </w:rPr>
              <w:t>ул.</w:t>
            </w:r>
            <w:r w:rsidR="001C2964">
              <w:rPr>
                <w:rFonts w:eastAsia="Times New Roman" w:cs="Times New Roman"/>
                <w:sz w:val="24"/>
                <w:szCs w:val="24"/>
              </w:rPr>
              <w:t xml:space="preserve"> </w:t>
            </w:r>
            <w:r w:rsidRPr="00DA2C9D">
              <w:rPr>
                <w:rFonts w:eastAsia="Times New Roman" w:cs="Times New Roman"/>
                <w:sz w:val="24"/>
                <w:szCs w:val="24"/>
              </w:rPr>
              <w:t>Спортивная</w:t>
            </w:r>
          </w:p>
        </w:tc>
        <w:tc>
          <w:tcPr>
            <w:tcW w:w="1589"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0,27</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0,27</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с. Гордино</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1C2964"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проезд от ул.</w:t>
            </w:r>
            <w:r w:rsidR="001C2964">
              <w:rPr>
                <w:rFonts w:eastAsia="Times New Roman" w:cs="Times New Roman"/>
                <w:sz w:val="24"/>
                <w:szCs w:val="24"/>
              </w:rPr>
              <w:t xml:space="preserve"> </w:t>
            </w:r>
            <w:r w:rsidRPr="00DA2C9D">
              <w:rPr>
                <w:rFonts w:eastAsia="Times New Roman" w:cs="Times New Roman"/>
                <w:sz w:val="24"/>
                <w:szCs w:val="24"/>
              </w:rPr>
              <w:t>Мира к</w:t>
            </w:r>
            <w:r w:rsidR="001C2964">
              <w:rPr>
                <w:rFonts w:eastAsia="Times New Roman" w:cs="Times New Roman"/>
                <w:sz w:val="24"/>
                <w:szCs w:val="24"/>
              </w:rPr>
              <w:t xml:space="preserve"> </w:t>
            </w:r>
            <w:r w:rsidRPr="00DA2C9D">
              <w:rPr>
                <w:rFonts w:eastAsia="Times New Roman" w:cs="Times New Roman"/>
                <w:sz w:val="24"/>
                <w:szCs w:val="24"/>
              </w:rPr>
              <w:t>ул.</w:t>
            </w:r>
            <w:r w:rsidR="001C2964">
              <w:rPr>
                <w:rFonts w:eastAsia="Times New Roman" w:cs="Times New Roman"/>
                <w:sz w:val="24"/>
                <w:szCs w:val="24"/>
              </w:rPr>
              <w:t xml:space="preserve"> </w:t>
            </w:r>
            <w:r w:rsidRPr="00DA2C9D">
              <w:rPr>
                <w:rFonts w:eastAsia="Times New Roman" w:cs="Times New Roman"/>
                <w:sz w:val="24"/>
                <w:szCs w:val="24"/>
              </w:rPr>
              <w:t>Спортивная</w:t>
            </w: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0,3</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lastRenderedPageBreak/>
              <w:t>д. Боровичата</w:t>
            </w:r>
          </w:p>
        </w:tc>
        <w:tc>
          <w:tcPr>
            <w:tcW w:w="1612"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1589" w:type="dxa"/>
            <w:shd w:val="clear" w:color="auto" w:fill="auto"/>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1,0</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д.Нижняя Колотовка</w:t>
            </w:r>
          </w:p>
        </w:tc>
        <w:tc>
          <w:tcPr>
            <w:tcW w:w="1612"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Центральная</w:t>
            </w: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0,85</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0,85</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д.Нижняя Колотовка</w:t>
            </w:r>
          </w:p>
        </w:tc>
        <w:tc>
          <w:tcPr>
            <w:tcW w:w="1612"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2663" w:type="dxa"/>
            <w:vAlign w:val="center"/>
          </w:tcPr>
          <w:p w:rsidR="00DA2C9D" w:rsidRPr="00DA2C9D" w:rsidRDefault="00DA2C9D" w:rsidP="001C2964">
            <w:pPr>
              <w:tabs>
                <w:tab w:val="right" w:leader="dot" w:pos="9345"/>
              </w:tabs>
              <w:spacing w:after="0" w:line="240" w:lineRule="auto"/>
              <w:ind w:left="360"/>
              <w:jc w:val="both"/>
              <w:rPr>
                <w:rFonts w:eastAsia="Times New Roman" w:cs="Times New Roman"/>
                <w:iCs/>
                <w:sz w:val="24"/>
                <w:szCs w:val="24"/>
              </w:rPr>
            </w:pPr>
            <w:r w:rsidRPr="00DA2C9D">
              <w:rPr>
                <w:rFonts w:eastAsia="Times New Roman" w:cs="Times New Roman"/>
                <w:sz w:val="24"/>
                <w:szCs w:val="24"/>
              </w:rPr>
              <w:t>Лесная</w:t>
            </w: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0,4</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sz w:val="24"/>
                <w:szCs w:val="24"/>
              </w:rPr>
              <w:t>д.</w:t>
            </w:r>
            <w:r w:rsidR="001C2964">
              <w:rPr>
                <w:rFonts w:eastAsia="Times New Roman" w:cs="Times New Roman"/>
                <w:sz w:val="24"/>
                <w:szCs w:val="24"/>
              </w:rPr>
              <w:t xml:space="preserve"> </w:t>
            </w:r>
            <w:r w:rsidRPr="00DA2C9D">
              <w:rPr>
                <w:rFonts w:eastAsia="Times New Roman" w:cs="Times New Roman"/>
                <w:sz w:val="24"/>
                <w:szCs w:val="24"/>
              </w:rPr>
              <w:t>Верхняя Колотовка</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0,4</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д. Мишата</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0,7</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д. Ионичи</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0,3</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д. Ваньки</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1,0</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д. Шулаи</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shd w:val="clear" w:color="auto" w:fill="auto"/>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1,33</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1,33</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д. Казаковы</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1,4</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1,4</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д. Булыжино</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0,2</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0,2</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д. Ларенки</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r w:rsidRPr="00DA2C9D">
              <w:rPr>
                <w:rFonts w:eastAsia="Times New Roman" w:cs="Times New Roman"/>
                <w:iCs/>
                <w:sz w:val="24"/>
                <w:szCs w:val="24"/>
              </w:rPr>
              <w:t>0,7</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д. Васенки</w:t>
            </w:r>
          </w:p>
        </w:tc>
        <w:tc>
          <w:tcPr>
            <w:tcW w:w="1612"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sz w:val="24"/>
                <w:szCs w:val="24"/>
              </w:rPr>
              <w:t>Новая</w:t>
            </w: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r w:rsidRPr="00DA2C9D">
              <w:rPr>
                <w:rFonts w:eastAsia="Times New Roman" w:cs="Times New Roman"/>
                <w:iCs/>
                <w:sz w:val="24"/>
                <w:szCs w:val="24"/>
              </w:rPr>
              <w:t>1,0</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д. Васенки</w:t>
            </w:r>
          </w:p>
        </w:tc>
        <w:tc>
          <w:tcPr>
            <w:tcW w:w="1612"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sz w:val="24"/>
                <w:szCs w:val="24"/>
              </w:rPr>
              <w:t>Набережная</w:t>
            </w: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r w:rsidRPr="00DA2C9D">
              <w:rPr>
                <w:rFonts w:eastAsia="Times New Roman" w:cs="Times New Roman"/>
                <w:iCs/>
                <w:sz w:val="24"/>
                <w:szCs w:val="24"/>
              </w:rPr>
              <w:t>0,7</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center"/>
              <w:rPr>
                <w:rFonts w:eastAsia="Times New Roman" w:cs="Times New Roman"/>
                <w:sz w:val="24"/>
                <w:szCs w:val="24"/>
              </w:rPr>
            </w:pPr>
            <w:r w:rsidRPr="00DA2C9D">
              <w:rPr>
                <w:rFonts w:eastAsia="Times New Roman" w:cs="Times New Roman"/>
                <w:sz w:val="24"/>
                <w:szCs w:val="24"/>
              </w:rPr>
              <w:t>д. Антоненки</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0,4</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Савиненки</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0,6</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0,6</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Трошкино</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1,0</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Федотята</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0,8</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lastRenderedPageBreak/>
              <w:t>д. Ефремята</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2,15</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2,15</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Бармята</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1,0</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1,0</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Фифилята</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0,8</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0,8</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Чебаны</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0,7</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Алешата</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1,8</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1,8</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both"/>
              <w:rPr>
                <w:rFonts w:eastAsia="Times New Roman" w:cs="Times New Roman"/>
                <w:sz w:val="24"/>
                <w:szCs w:val="24"/>
              </w:rPr>
            </w:pPr>
            <w:r w:rsidRPr="00DA2C9D">
              <w:rPr>
                <w:rFonts w:eastAsia="Times New Roman" w:cs="Times New Roman"/>
                <w:sz w:val="24"/>
                <w:szCs w:val="24"/>
              </w:rPr>
              <w:t>с. Верхнее Камье</w:t>
            </w:r>
          </w:p>
        </w:tc>
        <w:tc>
          <w:tcPr>
            <w:tcW w:w="1612"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Восточная</w:t>
            </w: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0,42</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0,42</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DA2C9D">
            <w:pPr>
              <w:spacing w:after="120" w:line="240" w:lineRule="auto"/>
              <w:jc w:val="both"/>
              <w:rPr>
                <w:rFonts w:eastAsia="Times New Roman" w:cs="Times New Roman"/>
                <w:sz w:val="24"/>
                <w:szCs w:val="24"/>
                <w:lang w:eastAsia="ru-RU"/>
              </w:rPr>
            </w:pPr>
            <w:r w:rsidRPr="00DA2C9D">
              <w:rPr>
                <w:rFonts w:eastAsia="Times New Roman" w:cs="Times New Roman"/>
                <w:sz w:val="24"/>
                <w:szCs w:val="24"/>
                <w:lang w:eastAsia="ru-RU"/>
              </w:rPr>
              <w:t>с. Верхнее Камье</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both"/>
              <w:rPr>
                <w:rFonts w:eastAsia="Times New Roman" w:cs="Times New Roman"/>
                <w:iCs/>
                <w:sz w:val="24"/>
                <w:szCs w:val="24"/>
              </w:rPr>
            </w:pPr>
            <w:r w:rsidRPr="00DA2C9D">
              <w:rPr>
                <w:rFonts w:eastAsia="Times New Roman" w:cs="Times New Roman"/>
                <w:sz w:val="24"/>
                <w:szCs w:val="24"/>
              </w:rPr>
              <w:t>Школьная</w:t>
            </w: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0,35</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0,35</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jc w:val="both"/>
              <w:rPr>
                <w:rFonts w:eastAsia="Times New Roman" w:cs="Times New Roman"/>
                <w:sz w:val="24"/>
                <w:szCs w:val="24"/>
              </w:rPr>
            </w:pPr>
            <w:r w:rsidRPr="00DA2C9D">
              <w:rPr>
                <w:rFonts w:eastAsia="Times New Roman" w:cs="Times New Roman"/>
                <w:sz w:val="24"/>
                <w:szCs w:val="24"/>
              </w:rPr>
              <w:t>с. Верхнее Камье</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both"/>
              <w:rPr>
                <w:rFonts w:eastAsia="Times New Roman" w:cs="Times New Roman"/>
                <w:iCs/>
                <w:sz w:val="24"/>
                <w:szCs w:val="24"/>
              </w:rPr>
            </w:pPr>
            <w:r w:rsidRPr="00DA2C9D">
              <w:rPr>
                <w:rFonts w:eastAsia="Times New Roman" w:cs="Times New Roman"/>
                <w:sz w:val="24"/>
                <w:szCs w:val="24"/>
              </w:rPr>
              <w:t>Садовая</w:t>
            </w: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0,45</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0,45</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Корабли</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shd w:val="clear" w:color="auto" w:fill="auto"/>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r w:rsidRPr="00DA2C9D">
              <w:rPr>
                <w:rFonts w:eastAsia="Times New Roman" w:cs="Times New Roman"/>
                <w:iCs/>
                <w:sz w:val="24"/>
                <w:szCs w:val="24"/>
              </w:rPr>
              <w:t>1,16</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1,16</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Угор</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1,2</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1,2</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Шердынята</w:t>
            </w:r>
          </w:p>
        </w:tc>
        <w:tc>
          <w:tcPr>
            <w:tcW w:w="1612"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shd w:val="clear" w:color="auto" w:fill="auto"/>
            <w:vAlign w:val="center"/>
          </w:tcPr>
          <w:p w:rsidR="00DA2C9D" w:rsidRPr="00DA2C9D" w:rsidRDefault="00DA2C9D" w:rsidP="001C2964">
            <w:pPr>
              <w:tabs>
                <w:tab w:val="right" w:leader="dot" w:pos="9345"/>
              </w:tabs>
              <w:spacing w:after="0" w:line="240" w:lineRule="auto"/>
              <w:jc w:val="center"/>
              <w:rPr>
                <w:rFonts w:eastAsia="Times New Roman" w:cs="Times New Roman"/>
                <w:iCs/>
                <w:sz w:val="24"/>
                <w:szCs w:val="24"/>
              </w:rPr>
            </w:pPr>
            <w:r w:rsidRPr="00DA2C9D">
              <w:rPr>
                <w:rFonts w:eastAsia="Times New Roman" w:cs="Times New Roman"/>
                <w:iCs/>
                <w:sz w:val="24"/>
                <w:szCs w:val="24"/>
              </w:rPr>
              <w:t>2,38</w:t>
            </w: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2,38</w:t>
            </w: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r w:rsidRPr="00DA2C9D">
              <w:rPr>
                <w:rFonts w:eastAsia="Times New Roman" w:cs="Times New Roman"/>
                <w:iCs/>
                <w:sz w:val="24"/>
                <w:szCs w:val="24"/>
              </w:rPr>
              <w:t>удовлетворительное</w:t>
            </w: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Васенки</w:t>
            </w:r>
          </w:p>
        </w:tc>
        <w:tc>
          <w:tcPr>
            <w:tcW w:w="1612"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Новая</w:t>
            </w: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shd w:val="clear" w:color="auto" w:fill="auto"/>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p>
        </w:tc>
      </w:tr>
      <w:tr w:rsidR="00DA2C9D" w:rsidRPr="00DA2C9D" w:rsidTr="00DA2C9D">
        <w:trPr>
          <w:trHeight w:val="183"/>
          <w:jc w:val="center"/>
        </w:trPr>
        <w:tc>
          <w:tcPr>
            <w:tcW w:w="2211" w:type="dxa"/>
            <w:vAlign w:val="center"/>
          </w:tcPr>
          <w:p w:rsidR="00DA2C9D" w:rsidRPr="00DA2C9D" w:rsidRDefault="00DA2C9D" w:rsidP="001C2964">
            <w:pPr>
              <w:tabs>
                <w:tab w:val="right" w:leader="dot" w:pos="9345"/>
              </w:tabs>
              <w:spacing w:after="0" w:line="240" w:lineRule="auto"/>
              <w:rPr>
                <w:rFonts w:eastAsia="Times New Roman" w:cs="Times New Roman"/>
                <w:sz w:val="24"/>
                <w:szCs w:val="24"/>
              </w:rPr>
            </w:pPr>
            <w:r w:rsidRPr="00DA2C9D">
              <w:rPr>
                <w:rFonts w:eastAsia="Times New Roman" w:cs="Times New Roman"/>
                <w:sz w:val="24"/>
                <w:szCs w:val="24"/>
              </w:rPr>
              <w:t>д. Васенки</w:t>
            </w:r>
          </w:p>
        </w:tc>
        <w:tc>
          <w:tcPr>
            <w:tcW w:w="1612" w:type="dxa"/>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r w:rsidRPr="00DA2C9D">
              <w:rPr>
                <w:rFonts w:eastAsia="Times New Roman" w:cs="Times New Roman"/>
                <w:iCs/>
                <w:sz w:val="24"/>
                <w:szCs w:val="24"/>
              </w:rPr>
              <w:t>Набережная</w:t>
            </w:r>
          </w:p>
        </w:tc>
        <w:tc>
          <w:tcPr>
            <w:tcW w:w="2663" w:type="dxa"/>
            <w:vAlign w:val="center"/>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1589" w:type="dxa"/>
            <w:shd w:val="clear" w:color="auto" w:fill="auto"/>
            <w:vAlign w:val="center"/>
          </w:tcPr>
          <w:p w:rsidR="00DA2C9D" w:rsidRPr="00DA2C9D" w:rsidRDefault="00DA2C9D" w:rsidP="001C2964">
            <w:pPr>
              <w:tabs>
                <w:tab w:val="right" w:leader="dot" w:pos="9345"/>
              </w:tabs>
              <w:spacing w:after="0" w:line="240" w:lineRule="auto"/>
              <w:rPr>
                <w:rFonts w:eastAsia="Times New Roman" w:cs="Times New Roman"/>
                <w:iCs/>
                <w:sz w:val="24"/>
                <w:szCs w:val="24"/>
              </w:rPr>
            </w:pPr>
          </w:p>
        </w:tc>
        <w:tc>
          <w:tcPr>
            <w:tcW w:w="1134" w:type="dxa"/>
          </w:tcPr>
          <w:p w:rsidR="00DA2C9D" w:rsidRPr="00DA2C9D" w:rsidRDefault="00DA2C9D" w:rsidP="00DA2C9D">
            <w:pPr>
              <w:spacing w:after="120" w:line="240" w:lineRule="auto"/>
              <w:jc w:val="center"/>
              <w:rPr>
                <w:rFonts w:eastAsia="Times New Roman" w:cs="Times New Roman"/>
                <w:sz w:val="24"/>
                <w:szCs w:val="24"/>
                <w:lang w:eastAsia="ru-RU"/>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851" w:type="dxa"/>
          </w:tcPr>
          <w:p w:rsidR="00DA2C9D" w:rsidRPr="00DA2C9D" w:rsidRDefault="00DA2C9D" w:rsidP="00DA2C9D">
            <w:pPr>
              <w:numPr>
                <w:ilvl w:val="0"/>
                <w:numId w:val="10"/>
              </w:numPr>
              <w:tabs>
                <w:tab w:val="right" w:leader="dot" w:pos="9345"/>
              </w:tabs>
              <w:spacing w:after="0" w:line="240" w:lineRule="auto"/>
              <w:ind w:left="0" w:firstLine="709"/>
              <w:jc w:val="center"/>
              <w:rPr>
                <w:rFonts w:eastAsia="Times New Roman" w:cs="Times New Roman"/>
                <w:iCs/>
                <w:sz w:val="24"/>
                <w:szCs w:val="24"/>
              </w:rPr>
            </w:pPr>
          </w:p>
        </w:tc>
        <w:tc>
          <w:tcPr>
            <w:tcW w:w="1134" w:type="dxa"/>
          </w:tcPr>
          <w:p w:rsidR="00DA2C9D" w:rsidRPr="00DA2C9D" w:rsidRDefault="00DA2C9D" w:rsidP="001C2964">
            <w:pPr>
              <w:tabs>
                <w:tab w:val="right" w:leader="dot" w:pos="9345"/>
              </w:tabs>
              <w:spacing w:after="0" w:line="240" w:lineRule="auto"/>
              <w:ind w:left="360"/>
              <w:jc w:val="center"/>
              <w:rPr>
                <w:rFonts w:eastAsia="Times New Roman" w:cs="Times New Roman"/>
                <w:iCs/>
                <w:sz w:val="24"/>
                <w:szCs w:val="24"/>
              </w:rPr>
            </w:pPr>
          </w:p>
        </w:tc>
        <w:tc>
          <w:tcPr>
            <w:tcW w:w="2493" w:type="dxa"/>
          </w:tcPr>
          <w:p w:rsidR="00DA2C9D" w:rsidRPr="00DA2C9D" w:rsidRDefault="00DA2C9D" w:rsidP="001C2964">
            <w:pPr>
              <w:tabs>
                <w:tab w:val="right" w:leader="dot" w:pos="9345"/>
              </w:tabs>
              <w:spacing w:after="0" w:line="240" w:lineRule="auto"/>
              <w:jc w:val="both"/>
              <w:rPr>
                <w:rFonts w:eastAsia="Times New Roman" w:cs="Times New Roman"/>
                <w:iCs/>
                <w:sz w:val="24"/>
                <w:szCs w:val="24"/>
              </w:rPr>
            </w:pPr>
          </w:p>
        </w:tc>
      </w:tr>
    </w:tbl>
    <w:p w:rsidR="00DA2C9D" w:rsidRPr="00DA2C9D" w:rsidRDefault="00DA2C9D" w:rsidP="00DA2C9D">
      <w:pPr>
        <w:spacing w:after="120" w:line="240" w:lineRule="auto"/>
        <w:ind w:firstLine="709"/>
        <w:jc w:val="both"/>
        <w:rPr>
          <w:rFonts w:eastAsia="Calibri" w:cs="Times New Roman"/>
          <w:color w:val="000000"/>
          <w:szCs w:val="24"/>
          <w:lang w:eastAsia="ru-RU"/>
        </w:rPr>
      </w:pPr>
    </w:p>
    <w:p w:rsidR="007D342A" w:rsidRDefault="007D342A" w:rsidP="00DA2C9D">
      <w:pPr>
        <w:spacing w:after="120" w:line="240" w:lineRule="auto"/>
        <w:ind w:firstLine="709"/>
        <w:jc w:val="both"/>
        <w:rPr>
          <w:rFonts w:eastAsia="Calibri" w:cs="Times New Roman"/>
          <w:color w:val="000000"/>
          <w:szCs w:val="24"/>
          <w:lang w:eastAsia="ru-RU"/>
        </w:rPr>
        <w:sectPr w:rsidR="007D342A" w:rsidSect="00DA2C9D">
          <w:pgSz w:w="16838" w:h="11906" w:orient="landscape"/>
          <w:pgMar w:top="1701" w:right="1134" w:bottom="851" w:left="1134" w:header="709" w:footer="709" w:gutter="0"/>
          <w:cols w:space="708"/>
          <w:docGrid w:linePitch="381"/>
        </w:sectPr>
      </w:pPr>
    </w:p>
    <w:p w:rsidR="007D342A" w:rsidRDefault="007D342A" w:rsidP="00DA2C9D">
      <w:pPr>
        <w:spacing w:after="120" w:line="240" w:lineRule="auto"/>
        <w:ind w:firstLine="709"/>
        <w:jc w:val="both"/>
        <w:rPr>
          <w:rFonts w:eastAsia="Calibri" w:cs="Times New Roman"/>
          <w:color w:val="000000"/>
          <w:szCs w:val="24"/>
          <w:lang w:eastAsia="ru-RU"/>
        </w:rPr>
        <w:sectPr w:rsidR="007D342A" w:rsidSect="007D342A">
          <w:type w:val="continuous"/>
          <w:pgSz w:w="16838" w:h="11906" w:orient="landscape"/>
          <w:pgMar w:top="1701" w:right="1134" w:bottom="851" w:left="1134" w:header="709" w:footer="709" w:gutter="0"/>
          <w:cols w:space="708"/>
          <w:docGrid w:linePitch="381"/>
        </w:sectPr>
      </w:pPr>
    </w:p>
    <w:p w:rsidR="00DA2C9D" w:rsidRPr="00DA2C9D" w:rsidRDefault="00DA2C9D" w:rsidP="00DA2C9D">
      <w:pPr>
        <w:spacing w:after="120" w:line="240" w:lineRule="auto"/>
        <w:ind w:firstLine="709"/>
        <w:jc w:val="both"/>
        <w:rPr>
          <w:rFonts w:eastAsia="Calibri" w:cs="Times New Roman"/>
          <w:color w:val="000000"/>
          <w:szCs w:val="24"/>
          <w:lang w:eastAsia="ru-RU"/>
        </w:rPr>
        <w:sectPr w:rsidR="00DA2C9D" w:rsidRPr="00DA2C9D" w:rsidSect="007D342A">
          <w:type w:val="continuous"/>
          <w:pgSz w:w="16838" w:h="11906" w:orient="landscape"/>
          <w:pgMar w:top="1701" w:right="1134" w:bottom="851" w:left="1134" w:header="709" w:footer="709" w:gutter="0"/>
          <w:cols w:space="708"/>
          <w:docGrid w:linePitch="381"/>
        </w:sectPr>
      </w:pPr>
    </w:p>
    <w:p w:rsidR="00DA2C9D" w:rsidRPr="00DA2C9D" w:rsidRDefault="00DA2C9D" w:rsidP="00DA2C9D">
      <w:pPr>
        <w:spacing w:after="120" w:line="240" w:lineRule="auto"/>
        <w:ind w:firstLine="709"/>
        <w:jc w:val="both"/>
        <w:rPr>
          <w:rFonts w:eastAsia="Calibri" w:cs="Times New Roman"/>
          <w:b/>
          <w:color w:val="000000"/>
          <w:szCs w:val="24"/>
          <w:lang w:eastAsia="ru-RU"/>
        </w:rPr>
      </w:pPr>
      <w:r w:rsidRPr="00DA2C9D">
        <w:rPr>
          <w:rFonts w:eastAsia="Calibri" w:cs="Times New Roman"/>
          <w:b/>
          <w:color w:val="000000"/>
          <w:szCs w:val="24"/>
          <w:lang w:eastAsia="ru-RU"/>
        </w:rPr>
        <w:lastRenderedPageBreak/>
        <w:t xml:space="preserve">Общественный пассажирский транспорт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По территории Афанасьевского муниципального округа пассажирские перевозки осуществляются автобусным транспортом. Сеть общественного транспорта состоит из внутри муниципальных автобусных маршрутов.</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Уровень автомобилизации по Афанасьевскому муниципальному округу высокий.</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Индивидуальные легковые автомобили хранятся на территории усадеб, преимущественно в одноэтажных гаражах боксового типа.</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На территории Афанасьевского муниципального округа действуют 2 АЗС, 1 газозаправочная станция и 5 станций технического обслуживания автомобилей.</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 xml:space="preserve"> Проектное решение</w:t>
      </w:r>
      <w:bookmarkEnd w:id="129"/>
      <w:bookmarkEnd w:id="130"/>
      <w:bookmarkEnd w:id="131"/>
    </w:p>
    <w:p w:rsidR="00DA2C9D" w:rsidRPr="00DA2C9D" w:rsidRDefault="00DA2C9D" w:rsidP="00DA2C9D">
      <w:pPr>
        <w:spacing w:after="120" w:line="240" w:lineRule="auto"/>
        <w:ind w:firstLine="709"/>
        <w:jc w:val="both"/>
        <w:rPr>
          <w:rFonts w:eastAsia="Calibri" w:cs="Times New Roman"/>
          <w:color w:val="000000"/>
          <w:szCs w:val="24"/>
          <w:lang w:eastAsia="ru-RU"/>
        </w:rPr>
      </w:pPr>
      <w:bookmarkStart w:id="132" w:name="_Toc28018948"/>
      <w:r w:rsidRPr="00DA2C9D">
        <w:rPr>
          <w:rFonts w:eastAsia="Calibri" w:cs="Times New Roman"/>
          <w:color w:val="000000"/>
          <w:szCs w:val="24"/>
          <w:lang w:eastAsia="ru-RU"/>
        </w:rPr>
        <w:t xml:space="preserve">Проектные предложения по развитию транспортной инфраструктуры Афанасьевского муниципального округа разработаны на основе решений, принятых в документах территориального планирования: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 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 схеме территориального планирования Кировской области,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программ и стратегий развития транспортной инфраструктуры всех уровней;</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учета обеспечения УДС территорий перспективного строительства в населенных пунктах муниципального округа.</w:t>
      </w:r>
    </w:p>
    <w:p w:rsidR="00DA2C9D" w:rsidRPr="00DA2C9D" w:rsidRDefault="00DA2C9D" w:rsidP="00DA2C9D">
      <w:pPr>
        <w:spacing w:after="120" w:line="240" w:lineRule="auto"/>
        <w:ind w:firstLine="709"/>
        <w:jc w:val="both"/>
        <w:rPr>
          <w:rFonts w:eastAsia="Calibri" w:cs="Times New Roman"/>
          <w:b/>
          <w:color w:val="000000"/>
          <w:szCs w:val="24"/>
          <w:lang w:eastAsia="ru-RU"/>
        </w:rPr>
      </w:pPr>
      <w:r w:rsidRPr="00DA2C9D">
        <w:rPr>
          <w:rFonts w:eastAsia="Calibri" w:cs="Times New Roman"/>
          <w:b/>
          <w:color w:val="000000"/>
          <w:szCs w:val="24"/>
          <w:lang w:eastAsia="ru-RU"/>
        </w:rPr>
        <w:t>Внешний транспорт</w:t>
      </w:r>
    </w:p>
    <w:p w:rsidR="00DA2C9D" w:rsidRPr="00DA2C9D" w:rsidRDefault="00DA2C9D" w:rsidP="00DA2C9D">
      <w:pPr>
        <w:spacing w:after="120" w:line="240" w:lineRule="auto"/>
        <w:ind w:firstLine="709"/>
        <w:jc w:val="both"/>
        <w:rPr>
          <w:rFonts w:eastAsia="Calibri" w:cs="Times New Roman"/>
          <w:b/>
          <w:color w:val="000000"/>
          <w:szCs w:val="24"/>
          <w:lang w:eastAsia="ru-RU"/>
        </w:rPr>
      </w:pPr>
      <w:r w:rsidRPr="00DA2C9D">
        <w:rPr>
          <w:rFonts w:eastAsia="Calibri" w:cs="Times New Roman"/>
          <w:b/>
          <w:color w:val="000000"/>
          <w:szCs w:val="24"/>
          <w:lang w:eastAsia="ru-RU"/>
        </w:rPr>
        <w:t>Железнодорожный транспорт</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Calibri" w:cs="Times New Roman"/>
          <w:color w:val="000000"/>
          <w:szCs w:val="24"/>
          <w:lang w:eastAsia="ru-RU"/>
        </w:rPr>
        <w:t xml:space="preserve">На территории Афанасьевского муниципального округа не планируется размещение каких-либо объектов железнодорожного транспорта.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Планирующихся объектов федерального значения в области автомобильного, воздушного и водного транспорта на территории Афанасьевского муниципального округа не предусматривается.</w:t>
      </w:r>
    </w:p>
    <w:p w:rsidR="00DA2C9D" w:rsidRPr="00DA2C9D" w:rsidRDefault="00DA2C9D" w:rsidP="00DA2C9D">
      <w:pPr>
        <w:spacing w:after="120" w:line="240" w:lineRule="auto"/>
        <w:ind w:firstLine="709"/>
        <w:jc w:val="both"/>
        <w:rPr>
          <w:rFonts w:eastAsia="Calibri" w:cs="Times New Roman"/>
          <w:b/>
          <w:color w:val="000000"/>
          <w:szCs w:val="24"/>
          <w:lang w:eastAsia="ru-RU"/>
        </w:rPr>
      </w:pPr>
      <w:r w:rsidRPr="00DA2C9D">
        <w:rPr>
          <w:rFonts w:eastAsia="Calibri" w:cs="Times New Roman"/>
          <w:b/>
          <w:color w:val="000000"/>
          <w:szCs w:val="24"/>
          <w:lang w:eastAsia="ru-RU"/>
        </w:rPr>
        <w:t>Автомобильный транспорт</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Проектом предлагается развитие опорной сети автомобильных дорог Афанасьевского муниципального округа с повышением ее технических и качественных характеристик, с учетом сложившейся структуры, а также на основе анализа экономического развития территорий.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Основой автодорожного каркаса округа является сеть автодорог общего пользования федерального, регионального, местного значения.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lastRenderedPageBreak/>
        <w:t xml:space="preserve">В схеме территориального планирования Кировской области предусматриваются следующие мероприятия по развитию транспортной инфраструктуры региона: </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строительство автомобильной дороги «Обход пгт Афанасьево» (с южной части поселка) в 2025-2030 года;</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реконструкция автомобильной дороги Афанасьево-Глазов (протяженностью 51,3 км) в 2020-2030 года;</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Основные решения генерального плана направлены на расширение и развитие местной автодорожной сети, создание дополнительных выходов на существующую сеть региональных дорог, обеспечение всех населенных пунктов округа подъездами с твердым покрытием, исключение транспортного транзита по территории жилых зон, обеспечение удобных и кратчайших транспортных связей всех зон между собой и внешними транспортными направлениями.</w:t>
      </w:r>
    </w:p>
    <w:p w:rsidR="00DA2C9D" w:rsidRPr="00DA2C9D" w:rsidRDefault="00DA2C9D" w:rsidP="00DA2C9D">
      <w:pPr>
        <w:spacing w:after="120" w:line="240" w:lineRule="auto"/>
        <w:ind w:firstLine="709"/>
        <w:jc w:val="both"/>
        <w:rPr>
          <w:rFonts w:eastAsia="Calibri" w:cs="Times New Roman"/>
          <w:b/>
          <w:color w:val="000000"/>
          <w:szCs w:val="24"/>
          <w:lang w:eastAsia="ru-RU"/>
        </w:rPr>
      </w:pPr>
      <w:r w:rsidRPr="00DA2C9D">
        <w:rPr>
          <w:rFonts w:eastAsia="Calibri" w:cs="Times New Roman"/>
          <w:b/>
          <w:color w:val="000000"/>
          <w:szCs w:val="24"/>
          <w:lang w:eastAsia="ru-RU"/>
        </w:rPr>
        <w:t>Речной транспорт</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В области речного транспорта проектом не предусматривается модернизация и развитие пассажирских перевозок общественным водным транспортом, обустройства причалов и портового хозяйства, а также развитие туристских и прогулочных перевозок.</w:t>
      </w:r>
    </w:p>
    <w:p w:rsidR="00DA2C9D" w:rsidRPr="00DA2C9D" w:rsidRDefault="00DA2C9D" w:rsidP="00DA2C9D">
      <w:pPr>
        <w:spacing w:after="120" w:line="240" w:lineRule="auto"/>
        <w:ind w:firstLine="709"/>
        <w:jc w:val="both"/>
        <w:rPr>
          <w:rFonts w:eastAsia="Calibri" w:cs="Times New Roman"/>
          <w:b/>
          <w:color w:val="000000"/>
          <w:szCs w:val="24"/>
          <w:lang w:eastAsia="ru-RU"/>
        </w:rPr>
      </w:pPr>
      <w:r w:rsidRPr="00DA2C9D">
        <w:rPr>
          <w:rFonts w:eastAsia="Calibri" w:cs="Times New Roman"/>
          <w:b/>
          <w:color w:val="000000"/>
          <w:szCs w:val="24"/>
          <w:lang w:eastAsia="ru-RU"/>
        </w:rPr>
        <w:t>Улично-дорожная сеть</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Основные направления развития улично-дорожной сети округа предусматривают структурирование уличного каркаса по категориям в виде единой системы в увязке с планировочной структурой, обеспечивающей удобные, быстрые и безопасные транспортные связи со всеми функциональными зонами.</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Новое строительство сети улиц и дорог в соответствии с перспективами их территориального развития и проведение ремонтных работ на внутрипоселковых дорогах и улицах с устройством капитального покрытия проезжей части в сельских населенных пунктах округа не предусматривается.</w:t>
      </w:r>
    </w:p>
    <w:p w:rsidR="00DA2C9D" w:rsidRPr="00DA2C9D" w:rsidRDefault="00DA2C9D" w:rsidP="00DA2C9D">
      <w:pPr>
        <w:spacing w:after="120" w:line="240" w:lineRule="auto"/>
        <w:ind w:firstLine="709"/>
        <w:jc w:val="both"/>
        <w:rPr>
          <w:rFonts w:eastAsia="Calibri" w:cs="Times New Roman"/>
          <w:b/>
          <w:color w:val="000000"/>
          <w:szCs w:val="24"/>
          <w:lang w:eastAsia="ru-RU"/>
        </w:rPr>
      </w:pPr>
      <w:r w:rsidRPr="00DA2C9D">
        <w:rPr>
          <w:rFonts w:eastAsia="Calibri" w:cs="Times New Roman"/>
          <w:b/>
          <w:color w:val="000000"/>
          <w:szCs w:val="24"/>
          <w:lang w:eastAsia="ru-RU"/>
        </w:rPr>
        <w:t xml:space="preserve">Общественный пассажирский транспорт </w:t>
      </w:r>
    </w:p>
    <w:p w:rsidR="00DA2C9D" w:rsidRPr="00DA2C9D" w:rsidRDefault="00DA2C9D" w:rsidP="00DA2C9D">
      <w:pPr>
        <w:spacing w:after="120" w:line="240" w:lineRule="auto"/>
        <w:jc w:val="both"/>
        <w:rPr>
          <w:rFonts w:eastAsia="Times New Roman" w:cs="Arial"/>
          <w:b/>
          <w:color w:val="FF0000"/>
          <w:szCs w:val="28"/>
          <w:lang w:eastAsia="ru-RU"/>
        </w:rPr>
      </w:pPr>
      <w:r w:rsidRPr="00DA2C9D">
        <w:rPr>
          <w:rFonts w:eastAsia="Calibri" w:cs="Times New Roman"/>
          <w:color w:val="FF0000"/>
          <w:szCs w:val="24"/>
          <w:lang w:eastAsia="ru-RU"/>
        </w:rPr>
        <w:t xml:space="preserve">           </w:t>
      </w:r>
      <w:r w:rsidRPr="00DA2C9D">
        <w:rPr>
          <w:rFonts w:eastAsia="Calibri" w:cs="Times New Roman"/>
          <w:color w:val="000000"/>
          <w:szCs w:val="24"/>
          <w:lang w:eastAsia="ru-RU"/>
        </w:rPr>
        <w:t>Существующая маршрутная сеть общественного транспорта сохраняется. Движение пассажирского транспорта находится по сети магистральных улиц.</w:t>
      </w:r>
      <w:r w:rsidRPr="00DA2C9D">
        <w:rPr>
          <w:rFonts w:eastAsia="Times New Roman" w:cs="Arial"/>
          <w:b/>
          <w:color w:val="FF0000"/>
          <w:szCs w:val="28"/>
          <w:lang w:eastAsia="ru-RU"/>
        </w:rPr>
        <w:t xml:space="preserve"> </w:t>
      </w:r>
      <w:bookmarkEnd w:id="132"/>
    </w:p>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133" w:name="_Toc185412836"/>
      <w:r w:rsidRPr="00DA2C9D">
        <w:rPr>
          <w:rFonts w:eastAsia="Times New Roman" w:cs="Arial"/>
          <w:b/>
          <w:color w:val="000000"/>
          <w:szCs w:val="28"/>
          <w:lang w:eastAsia="ru-RU"/>
        </w:rPr>
        <w:t>2.3.11. Инженерная инфраструктура</w:t>
      </w:r>
      <w:bookmarkEnd w:id="133"/>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34" w:name="_Toc24122159"/>
      <w:bookmarkStart w:id="135" w:name="_Toc28018949"/>
      <w:bookmarkEnd w:id="134"/>
      <w:r w:rsidRPr="00DA2C9D">
        <w:rPr>
          <w:rFonts w:eastAsia="Times New Roman" w:cs="Times New Roman"/>
          <w:b/>
          <w:color w:val="000000"/>
          <w:szCs w:val="24"/>
          <w:lang w:eastAsia="ru-RU"/>
        </w:rPr>
        <w:t>Электроснабжение</w:t>
      </w:r>
      <w:bookmarkEnd w:id="135"/>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Существующее положение</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Согласно информации, предоставленной администрацией Афанасьевского муниципального округа на территории округа электроснабжение осуществляется по линиям электропередачи напряжением </w:t>
      </w:r>
      <w:r w:rsidRPr="00DA2C9D">
        <w:rPr>
          <w:rFonts w:eastAsia="Times New Roman" w:cs="Times New Roman"/>
          <w:color w:val="000000"/>
          <w:szCs w:val="28"/>
          <w:lang w:eastAsia="ru-RU"/>
        </w:rPr>
        <w:lastRenderedPageBreak/>
        <w:t xml:space="preserve">110кВ, 35кВ, 10кВ. На территории района находится пять головных подстанций: </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-Афанасьевская подстанция располагается по адресу: Кировская область, Афанасьевский м.о., д. Ичетовкины с напряжением 110кВ;</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-подстанция в с. Бисерово, расположена по улице Шоссейная, с. Бисерово, Афанасьевский м.о., Кировская область, напряжение - 110кВ;</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-подстанция д. Езжа находится по адресу: Кировская область, Афанасьевский м.о., д. Езжа с напряжением 35/10кВ;</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-подстанция с. Гордино напряженностью 35/10кВ расположена по адресу: Кировская область, Афанасьевский м.о., с. Гордино, ул. Октябрьская;</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-подстанция с. Пашино с напряжением 10кВ находится вблизи с. Пашино Афанасьевского м.о., Кировской области.</w:t>
      </w:r>
    </w:p>
    <w:p w:rsidR="00DA2C9D" w:rsidRPr="00DA2C9D" w:rsidRDefault="00DA2C9D" w:rsidP="00DA2C9D">
      <w:pPr>
        <w:spacing w:after="120" w:line="240" w:lineRule="auto"/>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Нетрадиционных источников электроснабжения на территории округа нет. </w:t>
      </w:r>
    </w:p>
    <w:p w:rsidR="00DA2C9D" w:rsidRPr="00DA2C9D" w:rsidRDefault="00DA2C9D" w:rsidP="00DA2C9D">
      <w:pPr>
        <w:spacing w:after="120" w:line="240" w:lineRule="auto"/>
        <w:ind w:firstLine="567"/>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Линии электропередач и трансформаторные подстанции находятся в удовлетворительном состоянии. При возникновении аварийной ситуации оперативно производится их ремонт или замена. </w:t>
      </w:r>
    </w:p>
    <w:p w:rsidR="00DA2C9D" w:rsidRPr="00DA2C9D" w:rsidRDefault="00DA2C9D" w:rsidP="00DA2C9D">
      <w:pPr>
        <w:widowControl w:val="0"/>
        <w:autoSpaceDE w:val="0"/>
        <w:autoSpaceDN w:val="0"/>
        <w:adjustRightInd w:val="0"/>
        <w:spacing w:after="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В целом существующий уровень электропотребления округа полностью обеспечивается существующими электросетями. </w:t>
      </w:r>
    </w:p>
    <w:p w:rsidR="00DA2C9D" w:rsidRPr="00DA2C9D" w:rsidRDefault="00DA2C9D" w:rsidP="00DA2C9D">
      <w:pPr>
        <w:autoSpaceDE w:val="0"/>
        <w:autoSpaceDN w:val="0"/>
        <w:adjustRightInd w:val="0"/>
        <w:spacing w:after="120" w:line="240" w:lineRule="auto"/>
        <w:ind w:firstLine="540"/>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Основными задачами развития электрических сетей в сельской местности являются обеспечение надежного, безопасного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36" w:name="_Toc533683066"/>
      <w:r w:rsidRPr="00DA2C9D">
        <w:rPr>
          <w:rFonts w:eastAsia="Times New Roman" w:cs="Times New Roman"/>
          <w:color w:val="000000"/>
          <w:szCs w:val="24"/>
          <w:lang w:eastAsia="ru-RU"/>
        </w:rPr>
        <w:t>В таблице 2.3.11.1. приводится перечь и основные характеристики источников электроснабжения, расположенных в границах муниципального округа по сведениям администрации Афанасьевского муниципального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2542"/>
        <w:gridCol w:w="2214"/>
        <w:gridCol w:w="3820"/>
      </w:tblGrid>
      <w:tr w:rsidR="00DA2C9D" w:rsidRPr="00DA2C9D" w:rsidTr="00DA2C9D">
        <w:trPr>
          <w:trHeight w:val="1666"/>
          <w:tblHeader/>
          <w:jc w:val="center"/>
        </w:trPr>
        <w:tc>
          <w:tcPr>
            <w:tcW w:w="768"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п/п</w:t>
            </w:r>
          </w:p>
        </w:tc>
        <w:tc>
          <w:tcPr>
            <w:tcW w:w="2542"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Наименование ПС</w:t>
            </w:r>
          </w:p>
        </w:tc>
        <w:tc>
          <w:tcPr>
            <w:tcW w:w="2214"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Система</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напряжений, кВ</w:t>
            </w:r>
          </w:p>
        </w:tc>
        <w:tc>
          <w:tcPr>
            <w:tcW w:w="3820"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Количество и установленная</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мощность трансформаторов,</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МВА</w:t>
            </w:r>
          </w:p>
        </w:tc>
      </w:tr>
      <w:tr w:rsidR="00DA2C9D" w:rsidRPr="00DA2C9D" w:rsidTr="00DA2C9D">
        <w:trPr>
          <w:trHeight w:val="70"/>
          <w:tblHeader/>
          <w:jc w:val="center"/>
        </w:trPr>
        <w:tc>
          <w:tcPr>
            <w:tcW w:w="768"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2542"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2214"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c>
          <w:tcPr>
            <w:tcW w:w="3820"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w:t>
            </w:r>
          </w:p>
        </w:tc>
      </w:tr>
      <w:tr w:rsidR="00DA2C9D" w:rsidRPr="00DA2C9D" w:rsidTr="00DA2C9D">
        <w:trPr>
          <w:trHeight w:val="135"/>
          <w:jc w:val="center"/>
        </w:trPr>
        <w:tc>
          <w:tcPr>
            <w:tcW w:w="9344" w:type="dxa"/>
            <w:gridSpan w:val="4"/>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Подстанции 110 кВ</w:t>
            </w:r>
          </w:p>
        </w:tc>
      </w:tr>
      <w:tr w:rsidR="00DA2C9D" w:rsidRPr="00DA2C9D" w:rsidTr="00DA2C9D">
        <w:trPr>
          <w:trHeight w:val="135"/>
          <w:jc w:val="center"/>
        </w:trPr>
        <w:tc>
          <w:tcPr>
            <w:tcW w:w="768"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2542"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Афанасьево</w:t>
            </w:r>
          </w:p>
        </w:tc>
        <w:tc>
          <w:tcPr>
            <w:tcW w:w="2214" w:type="dxa"/>
            <w:vMerge w:val="restart"/>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110/35/10</w:t>
            </w:r>
          </w:p>
        </w:tc>
        <w:tc>
          <w:tcPr>
            <w:tcW w:w="382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Кировская область, Афанасьевский м.о., д. Ичетовкины</w:t>
            </w:r>
          </w:p>
        </w:tc>
      </w:tr>
      <w:tr w:rsidR="00DA2C9D" w:rsidRPr="00DA2C9D" w:rsidTr="00DA2C9D">
        <w:trPr>
          <w:trHeight w:val="135"/>
          <w:jc w:val="center"/>
        </w:trPr>
        <w:tc>
          <w:tcPr>
            <w:tcW w:w="768"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2542"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Бисерово</w:t>
            </w:r>
          </w:p>
        </w:tc>
        <w:tc>
          <w:tcPr>
            <w:tcW w:w="2214" w:type="dxa"/>
            <w:vMerge/>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p>
        </w:tc>
        <w:tc>
          <w:tcPr>
            <w:tcW w:w="382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Кировская область, Афанасьевский м.о., с. Бисерово, ул. Шоссейная</w:t>
            </w:r>
          </w:p>
        </w:tc>
      </w:tr>
      <w:tr w:rsidR="00DA2C9D" w:rsidRPr="00DA2C9D" w:rsidTr="00DA2C9D">
        <w:trPr>
          <w:trHeight w:val="135"/>
          <w:jc w:val="center"/>
        </w:trPr>
        <w:tc>
          <w:tcPr>
            <w:tcW w:w="9344" w:type="dxa"/>
            <w:gridSpan w:val="4"/>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Подстанции 35 кВ</w:t>
            </w:r>
          </w:p>
        </w:tc>
      </w:tr>
      <w:tr w:rsidR="00DA2C9D" w:rsidRPr="00DA2C9D" w:rsidTr="00DA2C9D">
        <w:trPr>
          <w:trHeight w:val="135"/>
          <w:jc w:val="center"/>
        </w:trPr>
        <w:tc>
          <w:tcPr>
            <w:tcW w:w="768"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3</w:t>
            </w:r>
          </w:p>
        </w:tc>
        <w:tc>
          <w:tcPr>
            <w:tcW w:w="2542"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Гордино</w:t>
            </w:r>
          </w:p>
        </w:tc>
        <w:tc>
          <w:tcPr>
            <w:tcW w:w="221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35/10</w:t>
            </w:r>
          </w:p>
        </w:tc>
        <w:tc>
          <w:tcPr>
            <w:tcW w:w="3820" w:type="dxa"/>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Кировская область, Афанасьевский м.о., с. Гордино, ул. Октябрьская</w:t>
            </w:r>
          </w:p>
        </w:tc>
      </w:tr>
      <w:tr w:rsidR="00DA2C9D" w:rsidRPr="00DA2C9D" w:rsidTr="00DA2C9D">
        <w:trPr>
          <w:trHeight w:val="135"/>
          <w:jc w:val="center"/>
        </w:trPr>
        <w:tc>
          <w:tcPr>
            <w:tcW w:w="768"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w:t>
            </w:r>
          </w:p>
        </w:tc>
        <w:tc>
          <w:tcPr>
            <w:tcW w:w="2542"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Езжа</w:t>
            </w:r>
          </w:p>
        </w:tc>
        <w:tc>
          <w:tcPr>
            <w:tcW w:w="221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35/10</w:t>
            </w:r>
          </w:p>
        </w:tc>
        <w:tc>
          <w:tcPr>
            <w:tcW w:w="3820" w:type="dxa"/>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Кировская область, Афанасьевский м.о., д. Езжа</w:t>
            </w:r>
          </w:p>
        </w:tc>
      </w:tr>
      <w:tr w:rsidR="00DA2C9D" w:rsidRPr="00DA2C9D" w:rsidTr="00DA2C9D">
        <w:trPr>
          <w:trHeight w:val="135"/>
          <w:jc w:val="center"/>
        </w:trPr>
        <w:tc>
          <w:tcPr>
            <w:tcW w:w="9344" w:type="dxa"/>
            <w:gridSpan w:val="4"/>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Подстанции 10 кВ</w:t>
            </w:r>
          </w:p>
        </w:tc>
      </w:tr>
      <w:tr w:rsidR="00DA2C9D" w:rsidRPr="00DA2C9D" w:rsidTr="00DA2C9D">
        <w:trPr>
          <w:trHeight w:val="135"/>
          <w:jc w:val="center"/>
        </w:trPr>
        <w:tc>
          <w:tcPr>
            <w:tcW w:w="768"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w:t>
            </w:r>
          </w:p>
        </w:tc>
        <w:tc>
          <w:tcPr>
            <w:tcW w:w="2542"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Пашино</w:t>
            </w:r>
          </w:p>
        </w:tc>
        <w:tc>
          <w:tcPr>
            <w:tcW w:w="2214"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w:t>
            </w:r>
          </w:p>
        </w:tc>
        <w:tc>
          <w:tcPr>
            <w:tcW w:w="3820" w:type="dxa"/>
            <w:shd w:val="clear" w:color="auto" w:fill="auto"/>
          </w:tcPr>
          <w:p w:rsidR="00DA2C9D" w:rsidRPr="00DA2C9D" w:rsidRDefault="00DA2C9D" w:rsidP="00DA2C9D">
            <w:pPr>
              <w:spacing w:after="12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Кировская область, Афанасьевский м.о., вблизи с. Пашино</w:t>
            </w:r>
          </w:p>
        </w:tc>
      </w:tr>
    </w:tbl>
    <w:p w:rsidR="00DA2C9D" w:rsidRPr="00DA2C9D" w:rsidRDefault="00DA2C9D" w:rsidP="00DA2C9D">
      <w:pPr>
        <w:spacing w:after="120" w:line="240" w:lineRule="auto"/>
        <w:ind w:firstLine="708"/>
        <w:jc w:val="both"/>
        <w:rPr>
          <w:rFonts w:eastAsia="Times New Roman" w:cs="Times New Roman"/>
          <w:color w:val="FF0000"/>
          <w:szCs w:val="24"/>
          <w:lang w:eastAsia="ru-RU"/>
        </w:rPr>
      </w:pPr>
    </w:p>
    <w:p w:rsidR="00DA2C9D" w:rsidRPr="00DA2C9D" w:rsidRDefault="00DA2C9D" w:rsidP="00DA2C9D">
      <w:pPr>
        <w:spacing w:after="120" w:line="240" w:lineRule="auto"/>
        <w:ind w:firstLine="708"/>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2.3.11.2.  Перечень воздушных линий напряжением 35-110-220 кВ в границах муниципального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3150"/>
        <w:gridCol w:w="5245"/>
      </w:tblGrid>
      <w:tr w:rsidR="00DA2C9D" w:rsidRPr="00DA2C9D" w:rsidTr="00DA2C9D">
        <w:trPr>
          <w:trHeight w:val="599"/>
          <w:tblHeader/>
          <w:jc w:val="center"/>
        </w:trPr>
        <w:tc>
          <w:tcPr>
            <w:tcW w:w="949"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п/п</w:t>
            </w:r>
          </w:p>
        </w:tc>
        <w:tc>
          <w:tcPr>
            <w:tcW w:w="3150"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Система напряжений, кВ</w:t>
            </w:r>
          </w:p>
        </w:tc>
        <w:tc>
          <w:tcPr>
            <w:tcW w:w="5245" w:type="dxa"/>
            <w:shd w:val="clear" w:color="auto" w:fill="D9D9D9"/>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Наименование линии</w:t>
            </w:r>
          </w:p>
        </w:tc>
      </w:tr>
      <w:tr w:rsidR="00DA2C9D" w:rsidRPr="00DA2C9D" w:rsidTr="00DA2C9D">
        <w:trPr>
          <w:trHeight w:val="135"/>
          <w:tblHeader/>
          <w:jc w:val="center"/>
        </w:trPr>
        <w:tc>
          <w:tcPr>
            <w:tcW w:w="949" w:type="dxa"/>
            <w:tcBorders>
              <w:top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3150" w:type="dxa"/>
            <w:tcBorders>
              <w:top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5245" w:type="dxa"/>
            <w:tcBorders>
              <w:top w:val="single" w:sz="4" w:space="0" w:color="auto"/>
            </w:tcBorders>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Фидер №5 от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Фидер №6 от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Ф2 ТП Б-619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Б-619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Б-617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Ф2 ТП Б-617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Ф2 ТП Б-616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 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Б-613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Б-612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Б-610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Б-611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12</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Б-608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13</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Б-609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14</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Б-607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15</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Б-605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16</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Б-603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17</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Б-604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18</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Ф2 ТП Б-604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19</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Ф2 ТП Б-603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Ф1 ТП Б-601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21</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ВЛ-110кВ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Песковка-Бисерово (участок от опоры №168 до опоры №285)</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22</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Ф2 ТП Б-111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23</w:t>
            </w:r>
          </w:p>
        </w:tc>
        <w:tc>
          <w:tcPr>
            <w:tcW w:w="3150"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Ф1 ТП Б-111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24</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Фидер №1 от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25</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Б-109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Б-108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27</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Б-107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28</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Б-106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29</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Б-108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30</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 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Б-105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31</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Фидер №4 от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32</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Б-401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33</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Б-402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34</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Б-402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35</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Б-401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36</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Фидер №3 от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37</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ВЛ-35кВ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Афанасьево-Бисерово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38</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Фидер №7 от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39</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Б-103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40</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Б-103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41</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Б-303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42</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Б-302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43</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Б-301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44</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Ф3 ТП Б-302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45</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Б-304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46</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Б-302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47</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Б-307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48</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Б-307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49</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Б-405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50</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Б-403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51</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Б-404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52</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Б-701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53</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Б-406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54</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Б-407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55</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Б-703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56</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Ф3 ТП Б-703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57</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Б-703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58</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Б-702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59</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Б-702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60</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Б-706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61</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Б-714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62</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Б-714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63</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Б-708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64</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Б-708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65</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Ф3 ТП Б-708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66</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Б-707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67</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Б-707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68</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Б-710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69</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Б-711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70</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Б-715 ПС Бисерово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71</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А-101 1СШ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72</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Е-104 ПС Езжа</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73</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Е-104 ПС Езжа</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74</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Е-103 ПС Езжа</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75</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Фидер №12 от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76</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А-1220 2 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77</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 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А-1219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78</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Ф.3 ТП А-1219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79</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А-1211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80</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А-1211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81</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А-1210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82</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А-1210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83</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А-1206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84</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А-1205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85</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А-1203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86</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110кВ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Омутнинск-Афанасьево с отп. на Залазну (участок от опоры №226 до опоры №370)</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87</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Фидер №4 от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88</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А-430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89</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А-427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90</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А-428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91</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А-428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92</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А-427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93</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Ф.3 ТП А-429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94</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А-429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95</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А-429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96</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А-1218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97</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А-419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98</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А-419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99</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А-414 2СШ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100</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Ф3 ТП А-414 ПС Афанасьево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101</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Фидер №2 от ПС Гордино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102</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35кВ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Афанасьево-Езжа</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103</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Фидер №3 от ПС Езжа</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104</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Фидер №2 от ПС Езжа</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105</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Е-304 ПС Езжа</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106</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Е-301 ПС Езжа</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107</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Е-201 ПС Езжа</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108</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10кВ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Фидер №4 от ПС Гордино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109</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Г-414 ПС Гордино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110</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Г-406 ПС Гордино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111</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Г-208 ПС Гордино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112</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Г-205 ПС Гордино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113</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Ф2 ТП Г-203 ПС Гордино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114</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Г-203 ПС Гордино</w:t>
            </w:r>
          </w:p>
        </w:tc>
      </w:tr>
      <w:tr w:rsidR="00DA2C9D" w:rsidRPr="00DA2C9D" w:rsidTr="00DA2C9D">
        <w:trPr>
          <w:trHeight w:val="135"/>
          <w:jc w:val="center"/>
        </w:trPr>
        <w:tc>
          <w:tcPr>
            <w:tcW w:w="949" w:type="dxa"/>
            <w:tcBorders>
              <w:top w:val="single" w:sz="4" w:space="0" w:color="auto"/>
              <w:bottom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115</w:t>
            </w:r>
          </w:p>
        </w:tc>
        <w:tc>
          <w:tcPr>
            <w:tcW w:w="3150"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ВЛ 0,4кВ</w:t>
            </w:r>
          </w:p>
        </w:tc>
        <w:tc>
          <w:tcPr>
            <w:tcW w:w="5245" w:type="dxa"/>
            <w:shd w:val="clear" w:color="auto" w:fill="auto"/>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Ф1 ТП Г-202 ПС Гордино</w:t>
            </w:r>
          </w:p>
        </w:tc>
      </w:tr>
    </w:tbl>
    <w:p w:rsidR="00DA2C9D" w:rsidRPr="00DA2C9D" w:rsidRDefault="00DA2C9D" w:rsidP="00DA2C9D">
      <w:pPr>
        <w:spacing w:after="120" w:line="240" w:lineRule="auto"/>
        <w:jc w:val="both"/>
        <w:rPr>
          <w:rFonts w:eastAsia="Times New Roman" w:cs="Times New Roman"/>
          <w:color w:val="FF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Схемой территориального планирования Российской Федерации в области энергетики на территории Афанасьевского муниципального округа не предусматриваются мероприятия по развитию электроэнергетики.</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37" w:name="_Toc28018950"/>
      <w:bookmarkEnd w:id="136"/>
      <w:r w:rsidRPr="00DA2C9D">
        <w:rPr>
          <w:rFonts w:eastAsia="Times New Roman" w:cs="Times New Roman"/>
          <w:b/>
          <w:color w:val="000000"/>
          <w:szCs w:val="24"/>
          <w:lang w:eastAsia="ru-RU"/>
        </w:rPr>
        <w:t>Связ</w:t>
      </w:r>
      <w:bookmarkEnd w:id="137"/>
      <w:r w:rsidRPr="00DA2C9D">
        <w:rPr>
          <w:rFonts w:eastAsia="Times New Roman" w:cs="Times New Roman"/>
          <w:b/>
          <w:color w:val="000000"/>
          <w:szCs w:val="24"/>
          <w:lang w:eastAsia="ru-RU"/>
        </w:rPr>
        <w:t>ь</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color w:val="000000"/>
          <w:szCs w:val="24"/>
          <w:lang w:eastAsia="ru-RU"/>
        </w:rPr>
        <w:t>Существующее положение по сведениям администрации Афанасьевского муниципального округа в области связи.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Система фиксированной связи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 настоящее время на территории Афанасьевского муниципального округа расположены комплексная трансформаторная подстанция для питания базовой станции сотовой связи и две опоры ВЛ-10кВ. Данные объекты связи эксплуатируются ООО «БИК».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В пгт Афанасьево расположен узел связи. Автоматическое телефонные станции (далее-АТС) в округе расположены в с. Бисерово, п. Бор, с. Гордино, с. Георгиево, д. Ромаши, д. Лаврушата, п. Лытка, с. Пашино. Эксплуатирующей эти объекты является ПАО «Ростелеком». Межпоселковая связь организована по ВОЛС.</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Услуги сотовой подвижной связи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настоящее время на территории Афанасьевского муниципального округа активно развиваются сети сотовой подвижной связи, представляя абонентам местную, междугородную и международную связь. Услуги мобильной связи предоставляют следующие операторы сети сотовой подвижной связи: ПАО «Вымпел-Коммуникации»; ПАО «Мобильные ТелеСистемы»; ПАО «Мегафон».</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Системы телевидения и радиовещания</w:t>
      </w:r>
    </w:p>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 xml:space="preserve">На территории Афанасьевского муниципального округа обеспечивается проводное теле- и радиовещание. Федеральное государственное унитарное предприятие «Российская телевизионная и радиовещательная сеть» (РТРС) обеспечивает распространение общероссийских радиоканалов.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Многофункциональные центры (МФЦ)</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На сегодняшний день МФЦ организует предоставление услуг в сфере социальной защиты населения, налогообложения физических лиц, оформления объектов недвижимости, защиты прав потребителей и благополучия человека, регистрационного учета граждан, защиты прав граждан в сфере трудовых отношений и прочее.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Территориальную доступность получения услуг по принципу «одного окна» обеспечивают территориально обособленные структурные подразделения многофункциональных центров «Мои документы» (ТОСП МФЦ).</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округе территориальный отдел МФЦ по Афанасьевскому округу КОГАУ «Многофункциональный центр предоставления государственных и муниципальных услуг расположен по адресу: Кировская область, Афанасьевский м.о., пгт Афанасьево, ул. Красных Партизан, д.3.</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Почтовая связь</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Услуги почтовой связи на территории населенных пунктов предоставляет Управление федеральной почтовой связи Кировской области – филиал федерального государственного унитарного предприятия «Почта России» (далее - ФГУП «Почта России»). Перечень почтовых отделений представлен в таблице 5.68</w:t>
      </w:r>
    </w:p>
    <w:p w:rsidR="00DA2C9D" w:rsidRPr="00DA2C9D" w:rsidRDefault="00DA2C9D" w:rsidP="00DA2C9D">
      <w:pPr>
        <w:spacing w:after="120" w:line="240" w:lineRule="auto"/>
        <w:ind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 xml:space="preserve">Таблица 2.3.11.3.  Перечень отделений почтовой связи УФПС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556"/>
        <w:gridCol w:w="6180"/>
      </w:tblGrid>
      <w:tr w:rsidR="00DA2C9D" w:rsidRPr="00DA2C9D" w:rsidTr="00DA2C9D">
        <w:trPr>
          <w:trHeight w:val="465"/>
          <w:tblHeader/>
          <w:jc w:val="center"/>
        </w:trPr>
        <w:tc>
          <w:tcPr>
            <w:tcW w:w="6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п/п</w:t>
            </w:r>
          </w:p>
        </w:tc>
        <w:tc>
          <w:tcPr>
            <w:tcW w:w="25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Индекс отделения почтовой связи</w:t>
            </w:r>
          </w:p>
        </w:tc>
        <w:tc>
          <w:tcPr>
            <w:tcW w:w="61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Отделения почтовой связи</w:t>
            </w:r>
          </w:p>
        </w:tc>
      </w:tr>
      <w:tr w:rsidR="00DA2C9D" w:rsidRPr="00DA2C9D" w:rsidTr="00DA2C9D">
        <w:trPr>
          <w:trHeight w:val="206"/>
          <w:jc w:val="center"/>
        </w:trPr>
        <w:tc>
          <w:tcPr>
            <w:tcW w:w="608" w:type="dxa"/>
            <w:tcBorders>
              <w:top w:val="single" w:sz="4" w:space="0" w:color="auto"/>
              <w:left w:val="single" w:sz="4" w:space="0" w:color="auto"/>
              <w:bottom w:val="single" w:sz="4" w:space="0" w:color="auto"/>
              <w:right w:val="single" w:sz="4" w:space="0" w:color="auto"/>
            </w:tcBorders>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2556"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613060</w:t>
            </w:r>
          </w:p>
        </w:tc>
        <w:tc>
          <w:tcPr>
            <w:tcW w:w="6180"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пгт. Афанасьево, ул. Красных Партизан, 8</w:t>
            </w:r>
          </w:p>
        </w:tc>
      </w:tr>
      <w:tr w:rsidR="00DA2C9D" w:rsidRPr="00DA2C9D" w:rsidTr="00DA2C9D">
        <w:trPr>
          <w:trHeight w:val="206"/>
          <w:jc w:val="center"/>
        </w:trPr>
        <w:tc>
          <w:tcPr>
            <w:tcW w:w="608"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2556"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613085</w:t>
            </w:r>
          </w:p>
        </w:tc>
        <w:tc>
          <w:tcPr>
            <w:tcW w:w="6180"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Архипята, 32</w:t>
            </w:r>
          </w:p>
        </w:tc>
      </w:tr>
      <w:tr w:rsidR="00DA2C9D" w:rsidRPr="00DA2C9D" w:rsidTr="00DA2C9D">
        <w:trPr>
          <w:trHeight w:val="206"/>
          <w:jc w:val="center"/>
        </w:trPr>
        <w:tc>
          <w:tcPr>
            <w:tcW w:w="608"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c>
          <w:tcPr>
            <w:tcW w:w="2556"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613092</w:t>
            </w:r>
          </w:p>
        </w:tc>
        <w:tc>
          <w:tcPr>
            <w:tcW w:w="6180"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Слобода, ул. Школьная, д.19</w:t>
            </w:r>
          </w:p>
        </w:tc>
      </w:tr>
      <w:tr w:rsidR="00DA2C9D" w:rsidRPr="00DA2C9D" w:rsidTr="00DA2C9D">
        <w:trPr>
          <w:trHeight w:val="206"/>
          <w:jc w:val="center"/>
        </w:trPr>
        <w:tc>
          <w:tcPr>
            <w:tcW w:w="608"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w:t>
            </w:r>
          </w:p>
        </w:tc>
        <w:tc>
          <w:tcPr>
            <w:tcW w:w="2556"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613094</w:t>
            </w:r>
          </w:p>
        </w:tc>
        <w:tc>
          <w:tcPr>
            <w:tcW w:w="6180"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 Гордино, ул. Мира, д.41</w:t>
            </w:r>
          </w:p>
        </w:tc>
      </w:tr>
      <w:tr w:rsidR="00DA2C9D" w:rsidRPr="00DA2C9D" w:rsidTr="00DA2C9D">
        <w:trPr>
          <w:trHeight w:val="206"/>
          <w:jc w:val="center"/>
        </w:trPr>
        <w:tc>
          <w:tcPr>
            <w:tcW w:w="608"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w:t>
            </w:r>
          </w:p>
        </w:tc>
        <w:tc>
          <w:tcPr>
            <w:tcW w:w="2556"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613097</w:t>
            </w:r>
          </w:p>
        </w:tc>
        <w:tc>
          <w:tcPr>
            <w:tcW w:w="6180"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 Лытка, ул. Школьная, д.16</w:t>
            </w:r>
          </w:p>
        </w:tc>
      </w:tr>
      <w:tr w:rsidR="00DA2C9D" w:rsidRPr="00DA2C9D" w:rsidTr="00DA2C9D">
        <w:trPr>
          <w:trHeight w:val="206"/>
          <w:jc w:val="center"/>
        </w:trPr>
        <w:tc>
          <w:tcPr>
            <w:tcW w:w="608"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w:t>
            </w:r>
          </w:p>
        </w:tc>
        <w:tc>
          <w:tcPr>
            <w:tcW w:w="2556"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613065</w:t>
            </w:r>
          </w:p>
        </w:tc>
        <w:tc>
          <w:tcPr>
            <w:tcW w:w="6180"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д. Верхняя Тимофеевская, д.33</w:t>
            </w:r>
          </w:p>
        </w:tc>
      </w:tr>
      <w:tr w:rsidR="00DA2C9D" w:rsidRPr="00DA2C9D" w:rsidTr="00DA2C9D">
        <w:trPr>
          <w:trHeight w:val="206"/>
          <w:jc w:val="center"/>
        </w:trPr>
        <w:tc>
          <w:tcPr>
            <w:tcW w:w="608"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w:t>
            </w:r>
          </w:p>
        </w:tc>
        <w:tc>
          <w:tcPr>
            <w:tcW w:w="2556"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613070</w:t>
            </w:r>
          </w:p>
        </w:tc>
        <w:tc>
          <w:tcPr>
            <w:tcW w:w="6180"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 Бисерово, ул. Советская, д. 37</w:t>
            </w:r>
          </w:p>
        </w:tc>
      </w:tr>
    </w:tbl>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Схемой территориального планирования Кировской области строительство новых и реконструкция существующих объектов связи не предусматривается.</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38" w:name="_Toc28018952"/>
      <w:r w:rsidRPr="00DA2C9D">
        <w:rPr>
          <w:rFonts w:eastAsia="Times New Roman" w:cs="Times New Roman"/>
          <w:b/>
          <w:color w:val="000000"/>
          <w:szCs w:val="24"/>
          <w:lang w:eastAsia="ru-RU"/>
        </w:rPr>
        <w:t>Теплоснабжение</w:t>
      </w:r>
      <w:bookmarkEnd w:id="138"/>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Существующее положение</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39" w:name="_Toc533683072"/>
      <w:r w:rsidRPr="00DA2C9D">
        <w:rPr>
          <w:rFonts w:eastAsia="Times New Roman" w:cs="Times New Roman"/>
          <w:color w:val="000000"/>
          <w:szCs w:val="24"/>
          <w:lang w:eastAsia="ru-RU"/>
        </w:rPr>
        <w:t>По данным администрации Афанасьевского муниципального округа теплоснабжение в муниципальном округе осуществляется от 28 котельных, находящихся в ведении МКП ЖКХ пгт Афанасьево, ИП Харин И.Н., ИП Вольхин А.Н. Основной вид топлива котельных-дрова, опил, паллеты.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Теплоснабжение осуществляется преимущественно в центрах населенных пунктов, где сосредоточены объекты муниципального значения. В подавляющем большинстве населенных пунктов округа население для обогрева жилья приспосабливают каменные и чугунные печи на дровах, используют отопительные печи.</w:t>
      </w:r>
    </w:p>
    <w:p w:rsidR="00DA2C9D" w:rsidRPr="00DA2C9D" w:rsidRDefault="00DA2C9D" w:rsidP="00DA2C9D">
      <w:pPr>
        <w:spacing w:after="120" w:line="240" w:lineRule="auto"/>
        <w:ind w:firstLine="709"/>
        <w:jc w:val="both"/>
        <w:rPr>
          <w:rFonts w:eastAsia="Times New Roman" w:cs="Times New Roman"/>
          <w:color w:val="FF0000"/>
          <w:szCs w:val="24"/>
          <w:lang w:eastAsia="ru-RU"/>
        </w:rPr>
        <w:sectPr w:rsidR="00DA2C9D" w:rsidRPr="00DA2C9D" w:rsidSect="00DA2C9D">
          <w:pgSz w:w="11906" w:h="16838"/>
          <w:pgMar w:top="1134" w:right="851" w:bottom="1134" w:left="1701" w:header="709" w:footer="709" w:gutter="0"/>
          <w:cols w:space="708"/>
          <w:docGrid w:linePitch="360"/>
        </w:sectPr>
      </w:pPr>
    </w:p>
    <w:p w:rsidR="00DA2C9D" w:rsidRPr="00DA2C9D" w:rsidRDefault="00DA2C9D" w:rsidP="00DA2C9D">
      <w:pPr>
        <w:tabs>
          <w:tab w:val="left" w:pos="1755"/>
        </w:tabs>
        <w:spacing w:after="120" w:line="240" w:lineRule="auto"/>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Таблица 2.3.11.4. Перечень и основные характеристики источников теплоснабжения, расположенных в Афанасьевском муниципальном округе (по сведениям Министерства энергетики и жилищно-коммунального хозяйства Кировской области по состоянию на 01.01.2023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3047"/>
        <w:gridCol w:w="1790"/>
        <w:gridCol w:w="2451"/>
        <w:gridCol w:w="3558"/>
        <w:gridCol w:w="1795"/>
        <w:gridCol w:w="1389"/>
      </w:tblGrid>
      <w:tr w:rsidR="00DA2C9D" w:rsidRPr="00DA2C9D" w:rsidTr="00DA2C9D">
        <w:trPr>
          <w:trHeight w:val="360"/>
          <w:tblHeader/>
          <w:jc w:val="center"/>
        </w:trPr>
        <w:tc>
          <w:tcPr>
            <w:tcW w:w="0" w:type="auto"/>
            <w:shd w:val="pct10" w:color="auto" w:fill="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w:t>
            </w:r>
          </w:p>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п/п</w:t>
            </w:r>
          </w:p>
        </w:tc>
        <w:tc>
          <w:tcPr>
            <w:tcW w:w="0" w:type="auto"/>
            <w:shd w:val="pct10" w:color="auto" w:fill="auto"/>
            <w:vAlign w:val="center"/>
          </w:tcPr>
          <w:p w:rsidR="00DA2C9D" w:rsidRPr="00DA2C9D" w:rsidRDefault="00DA2C9D" w:rsidP="00DA2C9D">
            <w:pPr>
              <w:spacing w:after="120" w:line="240" w:lineRule="auto"/>
              <w:ind w:left="-52" w:right="-94"/>
              <w:jc w:val="center"/>
              <w:rPr>
                <w:rFonts w:eastAsia="Times New Roman" w:cs="Times New Roman"/>
                <w:sz w:val="24"/>
                <w:szCs w:val="24"/>
                <w:lang w:eastAsia="ru-RU"/>
              </w:rPr>
            </w:pPr>
            <w:r w:rsidRPr="00DA2C9D">
              <w:rPr>
                <w:rFonts w:eastAsia="Times New Roman" w:cs="Times New Roman"/>
                <w:sz w:val="24"/>
                <w:szCs w:val="24"/>
                <w:lang w:eastAsia="ru-RU"/>
              </w:rPr>
              <w:t>Наименование объекта</w:t>
            </w:r>
          </w:p>
        </w:tc>
        <w:tc>
          <w:tcPr>
            <w:tcW w:w="0" w:type="auto"/>
            <w:shd w:val="pct10" w:color="auto" w:fill="auto"/>
            <w:vAlign w:val="center"/>
          </w:tcPr>
          <w:p w:rsidR="00DA2C9D" w:rsidRPr="00DA2C9D" w:rsidRDefault="00DA2C9D" w:rsidP="00DA2C9D">
            <w:pPr>
              <w:spacing w:after="120" w:line="240" w:lineRule="auto"/>
              <w:ind w:left="-52" w:right="-94"/>
              <w:jc w:val="center"/>
              <w:rPr>
                <w:rFonts w:eastAsia="Times New Roman" w:cs="Times New Roman"/>
                <w:sz w:val="24"/>
                <w:szCs w:val="24"/>
                <w:lang w:eastAsia="ru-RU"/>
              </w:rPr>
            </w:pPr>
            <w:r w:rsidRPr="00DA2C9D">
              <w:rPr>
                <w:rFonts w:eastAsia="Times New Roman" w:cs="Times New Roman"/>
                <w:sz w:val="24"/>
                <w:szCs w:val="24"/>
                <w:lang w:eastAsia="ru-RU"/>
              </w:rPr>
              <w:t>Статус</w:t>
            </w:r>
          </w:p>
        </w:tc>
        <w:tc>
          <w:tcPr>
            <w:tcW w:w="0" w:type="auto"/>
            <w:shd w:val="pct10"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 xml:space="preserve">Эксплуатирующая организация </w:t>
            </w:r>
          </w:p>
        </w:tc>
        <w:tc>
          <w:tcPr>
            <w:tcW w:w="0" w:type="auto"/>
            <w:shd w:val="pct10"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Вид расположения трубопровода (надземный/подземный)</w:t>
            </w:r>
          </w:p>
        </w:tc>
        <w:tc>
          <w:tcPr>
            <w:tcW w:w="1795" w:type="dxa"/>
            <w:shd w:val="pct10"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Протяжен-ность, км</w:t>
            </w:r>
          </w:p>
        </w:tc>
        <w:tc>
          <w:tcPr>
            <w:tcW w:w="1389" w:type="dxa"/>
            <w:shd w:val="pct10" w:color="auto" w:fill="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color w:val="000000"/>
                <w:sz w:val="24"/>
                <w:szCs w:val="24"/>
                <w:lang w:eastAsia="ru-RU"/>
              </w:rPr>
              <w:t>Процент износа (%)</w:t>
            </w:r>
          </w:p>
        </w:tc>
      </w:tr>
      <w:tr w:rsidR="00DA2C9D" w:rsidRPr="00DA2C9D" w:rsidTr="00DA2C9D">
        <w:trPr>
          <w:trHeight w:val="1132"/>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w:t>
            </w:r>
          </w:p>
        </w:tc>
        <w:tc>
          <w:tcPr>
            <w:tcW w:w="0" w:type="auto"/>
            <w:vAlign w:val="center"/>
          </w:tcPr>
          <w:p w:rsidR="00DA2C9D" w:rsidRPr="00DA2C9D" w:rsidRDefault="00DA2C9D" w:rsidP="00DA2C9D">
            <w:pPr>
              <w:spacing w:after="120" w:line="240" w:lineRule="auto"/>
              <w:ind w:left="-52"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по ул. Первомайской д.17, пом.1003</w:t>
            </w:r>
          </w:p>
        </w:tc>
        <w:tc>
          <w:tcPr>
            <w:tcW w:w="0" w:type="auto"/>
            <w:vAlign w:val="center"/>
          </w:tcPr>
          <w:p w:rsidR="00DA2C9D" w:rsidRPr="00DA2C9D" w:rsidRDefault="00DA2C9D" w:rsidP="00DA2C9D">
            <w:pPr>
              <w:spacing w:after="120" w:line="240" w:lineRule="auto"/>
              <w:ind w:left="-52"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Подземный/надземный</w:t>
            </w:r>
          </w:p>
        </w:tc>
        <w:tc>
          <w:tcPr>
            <w:tcW w:w="1795"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0,748</w:t>
            </w:r>
          </w:p>
        </w:tc>
        <w:tc>
          <w:tcPr>
            <w:tcW w:w="138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2</w:t>
            </w:r>
          </w:p>
        </w:tc>
        <w:tc>
          <w:tcPr>
            <w:tcW w:w="0" w:type="auto"/>
            <w:vAlign w:val="center"/>
          </w:tcPr>
          <w:p w:rsidR="00DA2C9D" w:rsidRPr="00DA2C9D" w:rsidRDefault="00DA2C9D" w:rsidP="00DA2C9D">
            <w:pPr>
              <w:spacing w:after="120" w:line="240" w:lineRule="auto"/>
              <w:ind w:left="-52"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по ул. Красных Партизан, д.26</w:t>
            </w:r>
          </w:p>
        </w:tc>
        <w:tc>
          <w:tcPr>
            <w:tcW w:w="0" w:type="auto"/>
            <w:vAlign w:val="center"/>
          </w:tcPr>
          <w:p w:rsidR="00DA2C9D" w:rsidRPr="00DA2C9D" w:rsidRDefault="00DA2C9D" w:rsidP="00DA2C9D">
            <w:pPr>
              <w:spacing w:after="120" w:line="240" w:lineRule="auto"/>
              <w:ind w:left="-52"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Подземный</w:t>
            </w:r>
          </w:p>
        </w:tc>
        <w:tc>
          <w:tcPr>
            <w:tcW w:w="1795"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0,189</w:t>
            </w:r>
          </w:p>
        </w:tc>
        <w:tc>
          <w:tcPr>
            <w:tcW w:w="138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3</w:t>
            </w:r>
          </w:p>
        </w:tc>
        <w:tc>
          <w:tcPr>
            <w:tcW w:w="0" w:type="auto"/>
            <w:vAlign w:val="center"/>
          </w:tcPr>
          <w:p w:rsidR="00DA2C9D" w:rsidRPr="00DA2C9D" w:rsidRDefault="00DA2C9D" w:rsidP="00DA2C9D">
            <w:pPr>
              <w:spacing w:after="120" w:line="240" w:lineRule="auto"/>
              <w:ind w:left="-52"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по ул. Красных Партизан, д.5</w:t>
            </w:r>
          </w:p>
        </w:tc>
        <w:tc>
          <w:tcPr>
            <w:tcW w:w="0" w:type="auto"/>
            <w:vAlign w:val="center"/>
          </w:tcPr>
          <w:p w:rsidR="00DA2C9D" w:rsidRPr="00DA2C9D" w:rsidRDefault="00DA2C9D" w:rsidP="00DA2C9D">
            <w:pPr>
              <w:spacing w:after="120" w:line="240" w:lineRule="auto"/>
              <w:ind w:left="-52"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Подземный/надземный</w:t>
            </w:r>
          </w:p>
        </w:tc>
        <w:tc>
          <w:tcPr>
            <w:tcW w:w="1795" w:type="dxa"/>
            <w:vAlign w:val="center"/>
          </w:tcPr>
          <w:p w:rsidR="00DA2C9D" w:rsidRPr="00DA2C9D" w:rsidRDefault="00DA2C9D" w:rsidP="00DA2C9D">
            <w:pPr>
              <w:spacing w:after="120" w:line="240" w:lineRule="auto"/>
              <w:jc w:val="center"/>
              <w:rPr>
                <w:rFonts w:eastAsia="Times New Roman" w:cs="Times New Roman"/>
                <w:sz w:val="24"/>
                <w:szCs w:val="24"/>
                <w:lang w:eastAsia="ru-RU"/>
              </w:rPr>
            </w:pPr>
            <w:r w:rsidRPr="00DA2C9D">
              <w:rPr>
                <w:rFonts w:eastAsia="Times New Roman" w:cs="Times New Roman"/>
                <w:sz w:val="24"/>
                <w:szCs w:val="24"/>
                <w:lang w:eastAsia="ru-RU"/>
              </w:rPr>
              <w:t>0,379</w:t>
            </w:r>
          </w:p>
        </w:tc>
        <w:tc>
          <w:tcPr>
            <w:tcW w:w="1389" w:type="dxa"/>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85</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4</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по ул. Красных Партизан, д.17а</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0,204</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95</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5</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Теплотрасса ул. Строителей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Подземный/надземный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0,735</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90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6</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Тепловая сеть, д. Аверины, д.32</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0,500</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60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7</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Тепловая сеть, д. Архипята</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0,1</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50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8</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Теплотрасса</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Подземный/надземный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1,21</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60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lastRenderedPageBreak/>
              <w:t>9</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по ул. Школьной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ИП Вольхин А.Н.</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0,130</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60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10</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по ул. Кирова, д.9</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0,04</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60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11</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Тепловая сеть</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0,128</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60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12</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д. Ванино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ИП Вольхин А.Н.</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0,02</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60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13</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Тепловая сеть от котельной с. Георгиево, ул. Труда, д.8</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0,05</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95</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14</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по ул. Мира д.34а</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ИП Харин И.Н.</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Подземный/надземный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0,78</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95</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15</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д.57</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0,10</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65</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16</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д.50а</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0,10</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80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17</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Тепловая сеть от котельной д. Ичетовкины, ул. Солнечная, д.4а</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0,402</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90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18</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Тепловая сеть от котельной по ул. Северная, д.6</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0,08</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60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19</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по ул. Школьной, д.22а</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0,015</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20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lastRenderedPageBreak/>
              <w:t>20</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Центральная теплотрасса</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Подземный/надземный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0,564</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95</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21</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по ул. Центральной, д.24</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0,06</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80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22</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Тепловые сети от котельной по ул. Школьной, д.12</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0,02</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70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23</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Теплотрасса по ул. Центральной с. Пашино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Подземный/надземный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0,390</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95</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24</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Тепловая сеть от котельной д.Ромаши,д.24б</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0,200</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80</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25</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Тепловая сеть д. Ромаши, д.20б</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0,03</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95</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26</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Тепловая сеть от котельной с. Савинцы, ул. Центральная, д.37</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0,034</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65</w:t>
            </w:r>
          </w:p>
        </w:tc>
      </w:tr>
      <w:tr w:rsidR="00DA2C9D" w:rsidRPr="00DA2C9D" w:rsidTr="00DA2C9D">
        <w:trPr>
          <w:trHeight w:val="358"/>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27</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Тепловая сеть от котельной по ул. Школьной, д.15</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0,02</w:t>
            </w: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90</w:t>
            </w:r>
          </w:p>
        </w:tc>
      </w:tr>
      <w:tr w:rsidR="00DA2C9D" w:rsidRPr="00DA2C9D" w:rsidTr="00DA2C9D">
        <w:trPr>
          <w:trHeight w:val="1231"/>
          <w:jc w:val="center"/>
        </w:trPr>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28</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Тепловая сеть от котельной по ул. Центральная, д.9</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существующий</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МКП ЖКХ пгт Афанасьево</w:t>
            </w:r>
          </w:p>
        </w:tc>
        <w:tc>
          <w:tcPr>
            <w:tcW w:w="0" w:type="auto"/>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r w:rsidRPr="00DA2C9D">
              <w:rPr>
                <w:rFonts w:eastAsia="Times New Roman" w:cs="Times New Roman"/>
                <w:sz w:val="24"/>
                <w:szCs w:val="24"/>
                <w:lang w:eastAsia="ru-RU"/>
              </w:rPr>
              <w:t>надземный</w:t>
            </w:r>
          </w:p>
        </w:tc>
        <w:tc>
          <w:tcPr>
            <w:tcW w:w="1795"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p>
        </w:tc>
        <w:tc>
          <w:tcPr>
            <w:tcW w:w="1389" w:type="dxa"/>
            <w:vAlign w:val="center"/>
          </w:tcPr>
          <w:p w:rsidR="00DA2C9D" w:rsidRPr="00DA2C9D" w:rsidRDefault="00DA2C9D" w:rsidP="00DA2C9D">
            <w:pPr>
              <w:spacing w:after="120" w:line="240" w:lineRule="auto"/>
              <w:ind w:left="-39" w:right="-94"/>
              <w:jc w:val="center"/>
              <w:rPr>
                <w:rFonts w:eastAsia="Times New Roman" w:cs="Times New Roman"/>
                <w:sz w:val="24"/>
                <w:szCs w:val="24"/>
                <w:lang w:eastAsia="ru-RU"/>
              </w:rPr>
            </w:pPr>
          </w:p>
        </w:tc>
      </w:tr>
    </w:tbl>
    <w:p w:rsidR="00DA2C9D" w:rsidRPr="00DA2C9D" w:rsidRDefault="00DA2C9D" w:rsidP="00DA2C9D">
      <w:pPr>
        <w:tabs>
          <w:tab w:val="left" w:pos="1755"/>
        </w:tabs>
        <w:spacing w:after="120" w:line="240" w:lineRule="auto"/>
        <w:jc w:val="both"/>
        <w:rPr>
          <w:rFonts w:eastAsia="Times New Roman" w:cs="Times New Roman"/>
          <w:color w:val="FF0000"/>
          <w:szCs w:val="24"/>
          <w:lang w:eastAsia="ru-RU"/>
        </w:rPr>
        <w:sectPr w:rsidR="00DA2C9D" w:rsidRPr="00DA2C9D" w:rsidSect="00DA2C9D">
          <w:pgSz w:w="16838" w:h="11906" w:orient="landscape"/>
          <w:pgMar w:top="1701" w:right="1134" w:bottom="851" w:left="1134" w:header="709" w:footer="709" w:gutter="0"/>
          <w:cols w:space="708"/>
          <w:docGrid w:linePitch="381"/>
        </w:sect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Схемой территориального планирования Российской Федерации и Кировской области в сфере энергетики строительство новых объектов теплоснабжения и реконструкция существующих не предусматривается.</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40" w:name="_Toc28018954"/>
      <w:bookmarkStart w:id="141" w:name="_Toc28018951"/>
      <w:bookmarkStart w:id="142" w:name="_Toc28018953"/>
      <w:bookmarkEnd w:id="139"/>
      <w:r w:rsidRPr="00DA2C9D">
        <w:rPr>
          <w:rFonts w:eastAsia="Times New Roman" w:cs="Times New Roman"/>
          <w:b/>
          <w:color w:val="000000"/>
          <w:szCs w:val="24"/>
          <w:lang w:eastAsia="ru-RU"/>
        </w:rPr>
        <w:t>Газоснабжение</w:t>
      </w:r>
      <w:bookmarkEnd w:id="140"/>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Существующее положение</w:t>
      </w:r>
    </w:p>
    <w:p w:rsidR="00DA2C9D" w:rsidRPr="00DA2C9D" w:rsidRDefault="00DA2C9D" w:rsidP="00DA2C9D">
      <w:pPr>
        <w:spacing w:after="120" w:line="240" w:lineRule="auto"/>
        <w:ind w:firstLine="709"/>
        <w:jc w:val="both"/>
        <w:rPr>
          <w:rFonts w:eastAsia="Times New Roman" w:cs="Times New Roman"/>
          <w:color w:val="000000"/>
          <w:szCs w:val="28"/>
          <w:lang w:eastAsia="ru-RU"/>
        </w:rPr>
      </w:pPr>
      <w:bookmarkStart w:id="143" w:name="_Toc191880452"/>
      <w:bookmarkStart w:id="144" w:name="_Toc192657406"/>
      <w:bookmarkStart w:id="145" w:name="_Toc225314033"/>
      <w:r w:rsidRPr="00DA2C9D">
        <w:rPr>
          <w:rFonts w:eastAsia="Times New Roman" w:cs="Times New Roman"/>
          <w:color w:val="000000"/>
          <w:szCs w:val="28"/>
          <w:lang w:eastAsia="ru-RU"/>
        </w:rPr>
        <w:t xml:space="preserve">На сегодняшний день Афанасьевский муниципальный округ является одним из округов Кировской области, на территории которого отсутствует газоснабжение природным газом. </w:t>
      </w:r>
    </w:p>
    <w:bookmarkEnd w:id="143"/>
    <w:bookmarkEnd w:id="144"/>
    <w:bookmarkEnd w:id="145"/>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Проектное решение</w:t>
      </w:r>
    </w:p>
    <w:p w:rsidR="00DA2C9D" w:rsidRPr="00DA2C9D" w:rsidRDefault="00DA2C9D" w:rsidP="00DA2C9D">
      <w:pPr>
        <w:spacing w:after="120" w:line="240" w:lineRule="auto"/>
        <w:ind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На перспективу 2018 - 2030 г.г. Схемой территориального планирования Кировской области запроектировано строительство газопровода-отвода «Омутнинск - Афанасьево» с сооружением ГРС в пгт Афанасьево.</w:t>
      </w:r>
    </w:p>
    <w:p w:rsidR="00DA2C9D" w:rsidRPr="00DA2C9D" w:rsidRDefault="00DA2C9D" w:rsidP="00DA2C9D">
      <w:pPr>
        <w:spacing w:after="120" w:line="240" w:lineRule="auto"/>
        <w:ind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Газификация населенных пунктов позволит развить систему газовых отопительных котельных и способствовать развитию отопительной системы округа в целом.</w:t>
      </w:r>
    </w:p>
    <w:p w:rsidR="00DA2C9D" w:rsidRPr="00DA2C9D" w:rsidRDefault="00DA2C9D" w:rsidP="00DA2C9D">
      <w:pPr>
        <w:spacing w:after="120" w:line="240" w:lineRule="auto"/>
        <w:ind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Одновременно газификация промышленности положительно скажется на развитии промышленного сектора экономики округа.</w:t>
      </w:r>
    </w:p>
    <w:p w:rsidR="00DA2C9D" w:rsidRPr="00DA2C9D" w:rsidRDefault="00DA2C9D" w:rsidP="00DA2C9D">
      <w:pPr>
        <w:spacing w:after="120" w:line="240" w:lineRule="auto"/>
        <w:ind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К основным приоритетам муниципального округа при осуществлении газификации относится строительство межпоселковых газопроводов с последующей газификацией производственных объектов, объектов ЖКХ, что создаст условия для обеспечения их стабильной эксплуатации, стабилизации тарифов для населения. Дополнительный экономический эффект возникает за счет увеличения налогооблагаемой базы по крупным предприятиям газифицированных населенных пунктов. Социальная эффективность обеспечивается за счет стабилизации тарифов на выработку теплоэнергии. </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FF0000"/>
          <w:szCs w:val="24"/>
          <w:lang w:eastAsia="ru-RU"/>
        </w:rPr>
        <w:t xml:space="preserve"> </w:t>
      </w:r>
      <w:r w:rsidRPr="00DA2C9D">
        <w:rPr>
          <w:rFonts w:eastAsia="Times New Roman" w:cs="Times New Roman"/>
          <w:b/>
          <w:color w:val="000000"/>
          <w:szCs w:val="24"/>
          <w:lang w:eastAsia="ru-RU"/>
        </w:rPr>
        <w:t>Хозяйственно-питьевое водоснабжение</w:t>
      </w:r>
      <w:bookmarkEnd w:id="141"/>
    </w:p>
    <w:p w:rsidR="00DA2C9D" w:rsidRPr="00DA2C9D" w:rsidRDefault="00DA2C9D" w:rsidP="00DA2C9D">
      <w:pPr>
        <w:spacing w:after="120" w:line="240" w:lineRule="auto"/>
        <w:ind w:firstLine="709"/>
        <w:jc w:val="both"/>
        <w:rPr>
          <w:rFonts w:eastAsia="Times New Roman" w:cs="Times New Roman"/>
          <w:b/>
          <w:color w:val="000000"/>
          <w:szCs w:val="24"/>
          <w:lang w:eastAsia="ru-RU"/>
        </w:rPr>
      </w:pPr>
      <w:bookmarkStart w:id="146" w:name="_Toc407284026"/>
      <w:r w:rsidRPr="00DA2C9D">
        <w:rPr>
          <w:rFonts w:eastAsia="Times New Roman" w:cs="Times New Roman"/>
          <w:b/>
          <w:color w:val="000000"/>
          <w:szCs w:val="24"/>
          <w:lang w:eastAsia="ru-RU"/>
        </w:rPr>
        <w:t>С</w:t>
      </w:r>
      <w:bookmarkEnd w:id="146"/>
      <w:r w:rsidRPr="00DA2C9D">
        <w:rPr>
          <w:rFonts w:eastAsia="Times New Roman" w:cs="Times New Roman"/>
          <w:b/>
          <w:color w:val="000000"/>
          <w:szCs w:val="24"/>
          <w:lang w:eastAsia="ru-RU"/>
        </w:rPr>
        <w:t>уществующее положение</w:t>
      </w:r>
    </w:p>
    <w:p w:rsidR="00DA2C9D" w:rsidRPr="00DA2C9D" w:rsidRDefault="00DA2C9D" w:rsidP="00DA2C9D">
      <w:pPr>
        <w:numPr>
          <w:ilvl w:val="12"/>
          <w:numId w:val="0"/>
        </w:num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Для хозяйственно-питьевых нужд населением и предприятиями округа используются подземные воды, значительными запасами которых обладает округ. Поверхностные водные объекты целесообразно использовать в качестве источников технического водоснабжения предприятий и в сельскохозяйственных целях (для орошаемого земледелия, а также для водопоя скота), а также в рекреационных целях населением, в том числе для отдыха.</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Водопровод во многих населенных пунктах вообще отсутствует, а имеющиеся водопроводные сети находятся в ветхом состоянии.</w:t>
      </w:r>
    </w:p>
    <w:p w:rsidR="00DA2C9D" w:rsidRPr="00DA2C9D" w:rsidRDefault="00DA2C9D" w:rsidP="00DA2C9D">
      <w:pPr>
        <w:spacing w:after="120" w:line="240" w:lineRule="auto"/>
        <w:ind w:firstLine="709"/>
        <w:jc w:val="both"/>
        <w:rPr>
          <w:rFonts w:eastAsia="Times New Roman" w:cs="Times New Roman"/>
          <w:b/>
          <w:color w:val="FF0000"/>
          <w:szCs w:val="24"/>
          <w:lang w:eastAsia="ru-RU"/>
        </w:r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Общая протяженность водопроводных сетей, действующих на территории Афанасьевского муниципального округа, составляет 75,9 км, сети находятся в ветхом и изношенном состоянии, средний износ составляет 76%.</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xml:space="preserve">Около 35% населения Афанасьевского муниципального округа не обеспечено централизованным водоснабжением. </w:t>
      </w:r>
      <w:r w:rsidRPr="00DA2C9D">
        <w:rPr>
          <w:rFonts w:eastAsia="Calibri" w:cs="Times New Roman"/>
          <w:color w:val="000000"/>
          <w:szCs w:val="24"/>
          <w:lang w:eastAsia="ru-RU"/>
        </w:rPr>
        <w:t>В нецентрализованных системах водоснабжения в качестве источников водоснабжения используются шахтные колодцы и личные скважины.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Качество водопроводной воды по Афанасьевскому муниципальному округу в целом характеризуется как удовлетворительное. Основными причинами низкого качества воды в ряде подземных источников водоснабжения является повышенная жесткость воды эксплуатируемого водоносного горизонта. Качество поверхностных источников в зонах водозабора не всегда отвечает нормативным требованиям.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системе водоснабжения Афанасьевского муниципального округа имеются скважины.</w:t>
      </w:r>
      <w:r w:rsidRPr="00DA2C9D">
        <w:rPr>
          <w:rFonts w:eastAsia="Times New Roman" w:cs="Times New Roman"/>
          <w:color w:val="FF0000"/>
          <w:szCs w:val="24"/>
          <w:lang w:eastAsia="ru-RU"/>
        </w:rPr>
        <w:t xml:space="preserve"> </w:t>
      </w:r>
      <w:r w:rsidRPr="00DA2C9D">
        <w:rPr>
          <w:rFonts w:eastAsia="Times New Roman" w:cs="Times New Roman"/>
          <w:color w:val="000000"/>
          <w:szCs w:val="24"/>
          <w:lang w:eastAsia="ru-RU"/>
        </w:rPr>
        <w:t>Для захвата родниковой воды установлены каптажные колодцы, из которых насосами вода подаётся потребителю.</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47" w:name="_Hlk36678456"/>
      <w:r w:rsidRPr="00DA2C9D">
        <w:rPr>
          <w:rFonts w:eastAsia="Times New Roman" w:cs="Times New Roman"/>
          <w:color w:val="000000"/>
          <w:szCs w:val="24"/>
          <w:lang w:eastAsia="ru-RU"/>
        </w:rPr>
        <w:t>Ниже приводится краткая характеристика систем централизованного водоснабжения, действующих на территории Афанасьевского муниципального округа.</w:t>
      </w:r>
    </w:p>
    <w:bookmarkEnd w:id="147"/>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Times New Roman" w:cs="Times New Roman"/>
          <w:color w:val="000000"/>
          <w:szCs w:val="24"/>
          <w:lang w:eastAsia="ru-RU"/>
        </w:rPr>
        <w:t>В пгт Афанасьево источниками водоснабжения я</w:t>
      </w:r>
      <w:r w:rsidRPr="00DA2C9D">
        <w:rPr>
          <w:rFonts w:eastAsia="Calibri" w:cs="Times New Roman"/>
          <w:color w:val="000000"/>
          <w:szCs w:val="24"/>
          <w:lang w:eastAsia="ru-RU"/>
        </w:rPr>
        <w:t xml:space="preserve">вляются скважины №47931а, 70769, 70770, 66628, 66629 с подземными водами.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На территории населенных пунктов округа находятся скважины и каптированные водозаборы из родников. В деревнях Ичетовкины, Слобода, Московская, Лазуковы, Илюши расположены скважины для подземных вод. Каптированные водозаборы находятся в деревнях Аверины, Жарковы, Ожегино, Пура, в селах Пашино, Бисерово, Савинцы.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Calibri" w:cs="Times New Roman"/>
          <w:color w:val="000000"/>
          <w:szCs w:val="24"/>
          <w:lang w:eastAsia="ru-RU"/>
        </w:rPr>
        <w:t>Процент износа всех водопроводных сетей Афанасьевского муниципального округа составляет более 50%. За исключением водопроводных сетей в п. Лытка. Там процент износа составляет 10%. В таких же населенных пунктах как пгт Афанасьево, д. Пура, д. Ожегино, д. Костино, д. Слобода, д. Аверины, д. Савинцы, д. Лазуковы процент износа водопроводных сетей варьируется от 90% до 96%.</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Водоснабжение сельских населенных пунктов Афанасьевского муниципального округа, не оборудованных централизованным водоснабжением, осуществляется от шахтных колодцев, индивидуальных скважин и родников.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48" w:name="_Hlk36049328"/>
      <w:r w:rsidRPr="00DA2C9D">
        <w:rPr>
          <w:rFonts w:eastAsia="Times New Roman" w:cs="Times New Roman"/>
          <w:color w:val="000000"/>
          <w:szCs w:val="24"/>
          <w:lang w:eastAsia="ru-RU"/>
        </w:rPr>
        <w:t>Актуальными проблемами Афанасьевского муниципального округа в области водоснабжения являются: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высокий срок эксплуатации, большой износ оборудования водозаборов и насосно-фильтровальной станции;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истощение дебета скважин водозаборов для обеспечения питьевой водой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высокий физический износ водозаборных сооружений в сельских населенных пунктах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высокий процент износа водопроводных сетей;</w:t>
      </w:r>
    </w:p>
    <w:bookmarkEnd w:id="148"/>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низкая обеспеченность централизованным водоснабжением сельских населенных пунктов.</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Проектное решение</w:t>
      </w:r>
    </w:p>
    <w:p w:rsidR="00DA2C9D" w:rsidRPr="00DA2C9D" w:rsidRDefault="00DA2C9D" w:rsidP="00DA2C9D">
      <w:pPr>
        <w:spacing w:after="160" w:line="240" w:lineRule="auto"/>
        <w:ind w:firstLine="567"/>
        <w:contextualSpacing/>
        <w:jc w:val="both"/>
        <w:rPr>
          <w:rFonts w:eastAsia="Calibri" w:cs="Times New Roman"/>
          <w:szCs w:val="28"/>
        </w:rPr>
      </w:pPr>
      <w:r w:rsidRPr="00DA2C9D">
        <w:rPr>
          <w:rFonts w:eastAsia="Times New Roman" w:cs="Times New Roman"/>
          <w:color w:val="000000"/>
          <w:szCs w:val="28"/>
          <w:lang w:eastAsia="ru-RU"/>
        </w:rPr>
        <w:t>В соответствии с Программой развития муниципального образования Афанасьевский муниципальный округ Кировской области на 2023-2025 годы, утвержденной постановлением администрации Афанасьевского муниципального округа от 26.06.2023 № 372</w:t>
      </w:r>
      <w:r w:rsidR="00041A57">
        <w:rPr>
          <w:rFonts w:eastAsia="Times New Roman" w:cs="Times New Roman"/>
          <w:color w:val="000000"/>
          <w:szCs w:val="28"/>
          <w:lang w:eastAsia="ru-RU"/>
        </w:rPr>
        <w:t>,</w:t>
      </w:r>
      <w:r w:rsidRPr="00DA2C9D">
        <w:rPr>
          <w:rFonts w:eastAsia="Times New Roman" w:cs="Times New Roman"/>
          <w:color w:val="000000"/>
          <w:szCs w:val="28"/>
          <w:lang w:eastAsia="ru-RU"/>
        </w:rPr>
        <w:t xml:space="preserve"> предусмотрено </w:t>
      </w:r>
      <w:r w:rsidRPr="00DA2C9D">
        <w:rPr>
          <w:rFonts w:eastAsia="Calibri" w:cs="Times New Roman"/>
          <w:szCs w:val="28"/>
        </w:rPr>
        <w:t xml:space="preserve">устройство новых водозаборных скважин и строительство дополнительных участков водопроводной сети по ул. Восточная, ул. Соболева, ул. Кирова, ул. Комсомольская, ул. Трушниковы, ул. Зеленая, ул. Школьная пгт Афанасьево, </w:t>
      </w:r>
      <w:r w:rsidR="00041A57">
        <w:rPr>
          <w:rFonts w:eastAsia="Calibri" w:cs="Times New Roman"/>
          <w:szCs w:val="28"/>
        </w:rPr>
        <w:t xml:space="preserve">капитальный ремонт водопровода по </w:t>
      </w:r>
      <w:r w:rsidRPr="00DA2C9D">
        <w:rPr>
          <w:rFonts w:eastAsia="Calibri" w:cs="Times New Roman"/>
          <w:szCs w:val="28"/>
        </w:rPr>
        <w:t>ул. Советская с. Бисерово (2023-2024 гг).</w:t>
      </w:r>
    </w:p>
    <w:p w:rsidR="00DA2C9D" w:rsidRPr="00DA2C9D" w:rsidRDefault="00DA2C9D" w:rsidP="00DA2C9D">
      <w:pPr>
        <w:spacing w:after="160" w:line="240" w:lineRule="auto"/>
        <w:ind w:firstLine="567"/>
        <w:contextualSpacing/>
        <w:jc w:val="both"/>
        <w:rPr>
          <w:rFonts w:eastAsia="Calibri" w:cs="Times New Roman"/>
          <w:szCs w:val="28"/>
        </w:rPr>
      </w:pPr>
    </w:p>
    <w:bookmarkEnd w:id="142"/>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Водоотведение</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Существующее положение</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8"/>
          <w:lang w:eastAsia="ru-RU"/>
        </w:rPr>
        <w:t xml:space="preserve">Жилой фонд района имеет низкий уровень обеспеченности системами канализации. </w:t>
      </w:r>
      <w:r w:rsidRPr="00DA2C9D">
        <w:rPr>
          <w:rFonts w:eastAsia="Times New Roman" w:cs="Times New Roman"/>
          <w:color w:val="000000"/>
          <w:szCs w:val="24"/>
          <w:lang w:eastAsia="ru-RU"/>
        </w:rPr>
        <w:t xml:space="preserve">Степень изношенности систем водоотведения составляет 90%.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Система водоотведения Афанасьевского муниципального округа включает очистные сооружения с. Бисерово (мощностью 0,016 м</w:t>
      </w:r>
      <w:r w:rsidRPr="00DA2C9D">
        <w:rPr>
          <w:rFonts w:eastAsia="Times New Roman" w:cs="Times New Roman"/>
          <w:color w:val="000000"/>
          <w:szCs w:val="24"/>
          <w:vertAlign w:val="superscript"/>
          <w:lang w:eastAsia="ru-RU"/>
        </w:rPr>
        <w:t>3</w:t>
      </w:r>
      <w:r w:rsidRPr="00DA2C9D">
        <w:rPr>
          <w:rFonts w:eastAsia="Times New Roman" w:cs="Times New Roman"/>
          <w:color w:val="000000"/>
          <w:szCs w:val="24"/>
          <w:lang w:eastAsia="ru-RU"/>
        </w:rPr>
        <w:t>/сут.), канализационную насосную станцию (мощностью 0,012 м</w:t>
      </w:r>
      <w:r w:rsidRPr="00DA2C9D">
        <w:rPr>
          <w:rFonts w:eastAsia="Times New Roman" w:cs="Times New Roman"/>
          <w:color w:val="000000"/>
          <w:szCs w:val="24"/>
          <w:vertAlign w:val="superscript"/>
          <w:lang w:eastAsia="ru-RU"/>
        </w:rPr>
        <w:t>3</w:t>
      </w:r>
      <w:r w:rsidRPr="00DA2C9D">
        <w:rPr>
          <w:rFonts w:eastAsia="Times New Roman" w:cs="Times New Roman"/>
          <w:color w:val="000000"/>
          <w:szCs w:val="24"/>
          <w:lang w:eastAsia="ru-RU"/>
        </w:rPr>
        <w:t>/сут.) и двумя очистными сооружениями в пгт Афанасьево, расположенные на улицах Строителей и Дзержинского (мощностью 0,012 м</w:t>
      </w:r>
      <w:r w:rsidRPr="00DA2C9D">
        <w:rPr>
          <w:rFonts w:eastAsia="Times New Roman" w:cs="Times New Roman"/>
          <w:color w:val="000000"/>
          <w:szCs w:val="24"/>
          <w:vertAlign w:val="superscript"/>
          <w:lang w:eastAsia="ru-RU"/>
        </w:rPr>
        <w:t>3</w:t>
      </w:r>
      <w:r w:rsidRPr="00DA2C9D">
        <w:rPr>
          <w:rFonts w:eastAsia="Times New Roman" w:cs="Times New Roman"/>
          <w:color w:val="000000"/>
          <w:szCs w:val="24"/>
          <w:lang w:eastAsia="ru-RU"/>
        </w:rPr>
        <w:t xml:space="preserve">/сут.). Эксплуатирующей организацией объектов водоотведения является МКП ЖКХ пгт Афанасьево. </w:t>
      </w:r>
    </w:p>
    <w:p w:rsidR="00DA2C9D" w:rsidRPr="00DA2C9D" w:rsidRDefault="00DA2C9D" w:rsidP="00DA2C9D">
      <w:pPr>
        <w:spacing w:after="120" w:line="240" w:lineRule="auto"/>
        <w:jc w:val="both"/>
        <w:rPr>
          <w:rFonts w:eastAsia="Times New Roman" w:cs="Times New Roman"/>
          <w:color w:val="000000"/>
          <w:szCs w:val="28"/>
          <w:lang w:eastAsia="ru-RU"/>
        </w:rPr>
      </w:pPr>
      <w:r w:rsidRPr="00DA2C9D">
        <w:rPr>
          <w:rFonts w:eastAsia="Times New Roman" w:cs="Times New Roman"/>
          <w:color w:val="000000"/>
          <w:szCs w:val="28"/>
          <w:lang w:eastAsia="ru-RU"/>
        </w:rPr>
        <w:t>Таблица 2.3.11.5</w:t>
      </w:r>
      <w:r w:rsidRPr="00DA2C9D">
        <w:rPr>
          <w:rFonts w:eastAsia="Times New Roman" w:cs="Times New Roman"/>
          <w:b/>
          <w:color w:val="000000"/>
          <w:szCs w:val="28"/>
          <w:lang w:eastAsia="ru-RU"/>
        </w:rPr>
        <w:t xml:space="preserve"> </w:t>
      </w:r>
      <w:r w:rsidRPr="00DA2C9D">
        <w:rPr>
          <w:rFonts w:eastAsia="Times New Roman" w:cs="Times New Roman"/>
          <w:color w:val="000000"/>
          <w:szCs w:val="28"/>
          <w:lang w:eastAsia="ru-RU"/>
        </w:rPr>
        <w:t xml:space="preserve">Характеристика существующих канализационных сетей Афанасьевского муниципального округа (сведения предоставлены администрацией округа) </w:t>
      </w:r>
    </w:p>
    <w:tbl>
      <w:tblPr>
        <w:tblW w:w="9067" w:type="dxa"/>
        <w:jc w:val="center"/>
        <w:tblLayout w:type="fixed"/>
        <w:tblLook w:val="0000" w:firstRow="0" w:lastRow="0" w:firstColumn="0" w:lastColumn="0" w:noHBand="0" w:noVBand="0"/>
      </w:tblPr>
      <w:tblGrid>
        <w:gridCol w:w="562"/>
        <w:gridCol w:w="4253"/>
        <w:gridCol w:w="1701"/>
        <w:gridCol w:w="2551"/>
      </w:tblGrid>
      <w:tr w:rsidR="00DA2C9D" w:rsidRPr="00DA2C9D" w:rsidTr="00DA2C9D">
        <w:trPr>
          <w:trHeight w:val="974"/>
          <w:jc w:val="center"/>
        </w:trPr>
        <w:tc>
          <w:tcPr>
            <w:tcW w:w="562" w:type="dxa"/>
            <w:tcBorders>
              <w:top w:val="single" w:sz="4" w:space="0" w:color="000000"/>
              <w:left w:val="single" w:sz="4" w:space="0" w:color="000000"/>
              <w:bottom w:val="single" w:sz="4" w:space="0" w:color="000000"/>
            </w:tcBorders>
            <w:shd w:val="pct10" w:color="auto" w:fill="auto"/>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п/п</w:t>
            </w:r>
          </w:p>
        </w:tc>
        <w:tc>
          <w:tcPr>
            <w:tcW w:w="4253" w:type="dxa"/>
            <w:tcBorders>
              <w:top w:val="single" w:sz="4" w:space="0" w:color="000000"/>
              <w:left w:val="single" w:sz="4" w:space="0" w:color="000000"/>
              <w:bottom w:val="single" w:sz="4" w:space="0" w:color="000000"/>
            </w:tcBorders>
            <w:shd w:val="pct10" w:color="auto" w:fill="auto"/>
            <w:vAlign w:val="center"/>
          </w:tcPr>
          <w:p w:rsidR="00DA2C9D" w:rsidRPr="00DA2C9D" w:rsidRDefault="00DA2C9D" w:rsidP="00DA2C9D">
            <w:pPr>
              <w:snapToGrid w:val="0"/>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Наименование объекта</w:t>
            </w:r>
          </w:p>
        </w:tc>
        <w:tc>
          <w:tcPr>
            <w:tcW w:w="1701" w:type="dxa"/>
            <w:tcBorders>
              <w:top w:val="single" w:sz="4" w:space="0" w:color="000000"/>
              <w:left w:val="single" w:sz="4" w:space="0" w:color="000000"/>
              <w:bottom w:val="single" w:sz="4" w:space="0" w:color="000000"/>
            </w:tcBorders>
            <w:shd w:val="pct10" w:color="auto" w:fill="auto"/>
            <w:vAlign w:val="center"/>
          </w:tcPr>
          <w:p w:rsidR="00DA2C9D" w:rsidRPr="00DA2C9D" w:rsidRDefault="00DA2C9D" w:rsidP="00DA2C9D">
            <w:pPr>
              <w:snapToGrid w:val="0"/>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Протяжен-ность канализаци-онных сетей (км)</w:t>
            </w:r>
          </w:p>
        </w:tc>
        <w:tc>
          <w:tcPr>
            <w:tcW w:w="2551" w:type="dxa"/>
            <w:tcBorders>
              <w:top w:val="single" w:sz="4" w:space="0" w:color="000000"/>
              <w:left w:val="single" w:sz="4" w:space="0" w:color="000000"/>
              <w:bottom w:val="single" w:sz="4" w:space="0" w:color="000000"/>
              <w:right w:val="single" w:sz="4" w:space="0" w:color="000000"/>
            </w:tcBorders>
            <w:shd w:val="pct10" w:color="auto" w:fill="auto"/>
          </w:tcPr>
          <w:p w:rsidR="00DA2C9D" w:rsidRPr="00DA2C9D" w:rsidRDefault="00DA2C9D" w:rsidP="00DA2C9D">
            <w:pPr>
              <w:snapToGrid w:val="0"/>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Эксплуатирующая организация</w:t>
            </w:r>
          </w:p>
        </w:tc>
      </w:tr>
      <w:tr w:rsidR="00DA2C9D" w:rsidRPr="00DA2C9D" w:rsidTr="00DA2C9D">
        <w:trPr>
          <w:jc w:val="center"/>
        </w:trPr>
        <w:tc>
          <w:tcPr>
            <w:tcW w:w="562" w:type="dxa"/>
            <w:tcBorders>
              <w:top w:val="single" w:sz="4" w:space="0" w:color="000000"/>
              <w:left w:val="single" w:sz="4" w:space="0" w:color="000000"/>
              <w:bottom w:val="single" w:sz="4" w:space="0" w:color="000000"/>
            </w:tcBorders>
          </w:tcPr>
          <w:p w:rsidR="00DA2C9D" w:rsidRPr="00DA2C9D" w:rsidRDefault="00DA2C9D" w:rsidP="00DA2C9D">
            <w:pPr>
              <w:snapToGrid w:val="0"/>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4253" w:type="dxa"/>
            <w:tcBorders>
              <w:top w:val="single" w:sz="4" w:space="0" w:color="000000"/>
              <w:left w:val="single" w:sz="4" w:space="0" w:color="000000"/>
              <w:bottom w:val="single" w:sz="4" w:space="0" w:color="000000"/>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Канализационная сеть пгт Афанасьево</w:t>
            </w:r>
          </w:p>
        </w:tc>
        <w:tc>
          <w:tcPr>
            <w:tcW w:w="1701" w:type="dxa"/>
            <w:tcBorders>
              <w:top w:val="single" w:sz="4" w:space="0" w:color="000000"/>
              <w:left w:val="single" w:sz="4" w:space="0" w:color="000000"/>
              <w:bottom w:val="single" w:sz="4" w:space="0" w:color="000000"/>
            </w:tcBorders>
          </w:tcPr>
          <w:p w:rsidR="00DA2C9D" w:rsidRPr="00DA2C9D" w:rsidRDefault="00DA2C9D" w:rsidP="00DA2C9D">
            <w:pPr>
              <w:snapToGrid w:val="0"/>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2,642</w:t>
            </w:r>
          </w:p>
        </w:tc>
        <w:tc>
          <w:tcPr>
            <w:tcW w:w="2551" w:type="dxa"/>
            <w:tcBorders>
              <w:top w:val="single" w:sz="4" w:space="0" w:color="000000"/>
              <w:left w:val="single" w:sz="4" w:space="0" w:color="000000"/>
              <w:bottom w:val="single" w:sz="4" w:space="0" w:color="000000"/>
              <w:right w:val="single" w:sz="4" w:space="0" w:color="000000"/>
            </w:tcBorders>
          </w:tcPr>
          <w:p w:rsidR="00DA2C9D" w:rsidRPr="00DA2C9D" w:rsidRDefault="00DA2C9D" w:rsidP="00DA2C9D">
            <w:pPr>
              <w:snapToGrid w:val="0"/>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МКП ЖКХ пгт Афанасьево</w:t>
            </w:r>
          </w:p>
        </w:tc>
      </w:tr>
      <w:tr w:rsidR="00DA2C9D" w:rsidRPr="00DA2C9D" w:rsidTr="00DA2C9D">
        <w:trPr>
          <w:jc w:val="center"/>
        </w:trPr>
        <w:tc>
          <w:tcPr>
            <w:tcW w:w="562" w:type="dxa"/>
            <w:tcBorders>
              <w:top w:val="single" w:sz="4" w:space="0" w:color="000000"/>
              <w:left w:val="single" w:sz="4" w:space="0" w:color="000000"/>
              <w:bottom w:val="single" w:sz="4" w:space="0" w:color="000000"/>
            </w:tcBorders>
          </w:tcPr>
          <w:p w:rsidR="00DA2C9D" w:rsidRPr="00DA2C9D" w:rsidRDefault="00DA2C9D" w:rsidP="00DA2C9D">
            <w:pPr>
              <w:snapToGrid w:val="0"/>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4253" w:type="dxa"/>
            <w:tcBorders>
              <w:top w:val="single" w:sz="4" w:space="0" w:color="000000"/>
              <w:left w:val="single" w:sz="4" w:space="0" w:color="000000"/>
              <w:bottom w:val="single" w:sz="4" w:space="0" w:color="000000"/>
            </w:tcBorders>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Канализационная сеть с. Бисерово</w:t>
            </w:r>
          </w:p>
        </w:tc>
        <w:tc>
          <w:tcPr>
            <w:tcW w:w="1701" w:type="dxa"/>
            <w:tcBorders>
              <w:top w:val="single" w:sz="4" w:space="0" w:color="000000"/>
              <w:left w:val="single" w:sz="4" w:space="0" w:color="000000"/>
              <w:bottom w:val="single" w:sz="4" w:space="0" w:color="000000"/>
            </w:tcBorders>
          </w:tcPr>
          <w:p w:rsidR="00DA2C9D" w:rsidRPr="00DA2C9D" w:rsidRDefault="00DA2C9D" w:rsidP="00DA2C9D">
            <w:pPr>
              <w:snapToGrid w:val="0"/>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2,450</w:t>
            </w:r>
          </w:p>
        </w:tc>
        <w:tc>
          <w:tcPr>
            <w:tcW w:w="2551" w:type="dxa"/>
            <w:tcBorders>
              <w:top w:val="single" w:sz="4" w:space="0" w:color="000000"/>
              <w:left w:val="single" w:sz="4" w:space="0" w:color="000000"/>
              <w:bottom w:val="single" w:sz="4" w:space="0" w:color="000000"/>
              <w:right w:val="single" w:sz="4" w:space="0" w:color="000000"/>
            </w:tcBorders>
          </w:tcPr>
          <w:p w:rsidR="00DA2C9D" w:rsidRPr="00DA2C9D" w:rsidRDefault="00DA2C9D" w:rsidP="00DA2C9D">
            <w:pPr>
              <w:snapToGrid w:val="0"/>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МКП ЖКХ пгт Афанасьево</w:t>
            </w:r>
          </w:p>
        </w:tc>
      </w:tr>
    </w:tbl>
    <w:p w:rsidR="00DA2C9D" w:rsidRPr="00DA2C9D" w:rsidRDefault="00DA2C9D" w:rsidP="00DA2C9D">
      <w:pPr>
        <w:spacing w:after="120" w:line="240" w:lineRule="auto"/>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Не канализированные населенные пункты оборудованы выгребами. Сети ливневой канализации на территории округа отсутствуют.</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На территории остальных сельских населенных пунктов, входящих в состав Афанасьевского муниципального округа, системы централизованного водоотведения отсутствуют или действуют локальные системы водоотведения для отдельных объектов. Отвод сточных вод осуществляется в выгребные ямы </w:t>
      </w:r>
      <w:r w:rsidRPr="00DA2C9D">
        <w:rPr>
          <w:rFonts w:eastAsia="Times New Roman" w:cs="Times New Roman"/>
          <w:color w:val="000000"/>
          <w:szCs w:val="24"/>
          <w:lang w:eastAsia="ru-RU"/>
        </w:rPr>
        <w:lastRenderedPageBreak/>
        <w:t xml:space="preserve">и септики. </w:t>
      </w:r>
      <w:r w:rsidRPr="00DA2C9D">
        <w:rPr>
          <w:rFonts w:eastAsia="Calibri" w:cs="Times New Roman"/>
          <w:color w:val="000000"/>
          <w:szCs w:val="24"/>
          <w:lang w:eastAsia="ru-RU"/>
        </w:rPr>
        <w:t xml:space="preserve">Вывоз </w:t>
      </w:r>
      <w:r w:rsidRPr="00DA2C9D">
        <w:rPr>
          <w:rFonts w:eastAsia="Times New Roman" w:cs="Times New Roman"/>
          <w:color w:val="000000"/>
          <w:szCs w:val="24"/>
          <w:lang w:eastAsia="ru-RU"/>
        </w:rPr>
        <w:t xml:space="preserve">жидких коммунальных отходов (ЖКО) </w:t>
      </w:r>
      <w:r w:rsidRPr="00DA2C9D">
        <w:rPr>
          <w:rFonts w:eastAsia="Calibri" w:cs="Times New Roman"/>
          <w:color w:val="000000"/>
          <w:szCs w:val="24"/>
          <w:lang w:eastAsia="ru-RU"/>
        </w:rPr>
        <w:t>осуществляется по договору со специализированной организацией. Место вывоза ЖКО –</w:t>
      </w:r>
      <w:r w:rsidRPr="00DA2C9D">
        <w:rPr>
          <w:rFonts w:eastAsia="Times New Roman" w:cs="Times New Roman"/>
          <w:color w:val="000000"/>
          <w:szCs w:val="24"/>
          <w:lang w:eastAsia="ru-RU"/>
        </w:rPr>
        <w:t>очистные сооружения, полигоны ТКО, либо отходы используются как удобрение на приусадебных участках. Периодичность вывоза ЖКО неблагоустроенного муниципального жилищного фонда–по мере накопления, частного сектора – по заявкам.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49" w:name="_Hlk38219693"/>
      <w:r w:rsidRPr="00DA2C9D">
        <w:rPr>
          <w:rFonts w:eastAsia="Times New Roman" w:cs="Times New Roman"/>
          <w:color w:val="000000"/>
          <w:szCs w:val="24"/>
          <w:lang w:eastAsia="ru-RU"/>
        </w:rPr>
        <w:t>Актуальными проблемами Афанасьевского муниципального округа в области хозяйственно-бытового водоотведения являются:</w:t>
      </w:r>
    </w:p>
    <w:bookmarkEnd w:id="149"/>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неудовлетворительное состояние систем очистки сточных вод;</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высокий процент износа канализационных коллекторов и насосных станций;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отсутствие организованного водоотведения, а также организации очистки и обеззараживания сточных вод в сельских населенных пунктах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низкий процент охвата жилой застройки централизованным водоотведением.</w:t>
      </w:r>
    </w:p>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r w:rsidRPr="00DA2C9D">
        <w:rPr>
          <w:rFonts w:eastAsia="Times New Roman" w:cs="Times New Roman"/>
          <w:color w:val="000000"/>
          <w:szCs w:val="24"/>
          <w:u w:val="single"/>
          <w:lang w:eastAsia="ru-RU"/>
        </w:rPr>
        <w:t>Мероприятия по развитию систем хозяйственно-бытового водоотведения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Проектные предложения по развитию систем хозяйственно-бытового водоотведения Афанасьевского муниципального округа базируются на основе существующей, сложившейся системы водоотведения в соответствии с планируемым объемом сточных вод и с учетом фактического состояния сетей и сооружений.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50" w:name="_Hlk44082646"/>
      <w:r w:rsidRPr="00DA2C9D">
        <w:rPr>
          <w:rFonts w:eastAsia="Times New Roman" w:cs="Times New Roman"/>
          <w:color w:val="000000"/>
          <w:szCs w:val="24"/>
          <w:lang w:eastAsia="ru-RU"/>
        </w:rPr>
        <w:t xml:space="preserve">Для обеспечения перспективного хозяйственно-бытового водоотведения существующей и планируемой застройки Афанасьевского муниципального округа необходимо проведение следующих мероприятий: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реконструкция существующих систем водоотведения, включая очистные сооружения;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развитие централизованного водоотведения на территории индивидуальной жилой застройки.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51" w:name="_Hlk43981555"/>
      <w:r w:rsidRPr="00DA2C9D">
        <w:rPr>
          <w:rFonts w:eastAsia="Times New Roman" w:cs="Times New Roman"/>
          <w:color w:val="000000"/>
          <w:szCs w:val="24"/>
          <w:lang w:eastAsia="ru-RU"/>
        </w:rPr>
        <w:t xml:space="preserve">Для обеспечения планируемого водоотведения и очистки сточных вод, настоящим проектом не </w:t>
      </w:r>
      <w:r w:rsidRPr="00DA2C9D">
        <w:rPr>
          <w:rFonts w:eastAsia="Calibri" w:cs="Times New Roman"/>
          <w:color w:val="000000"/>
          <w:szCs w:val="24"/>
          <w:lang w:eastAsia="ru-RU"/>
        </w:rPr>
        <w:t xml:space="preserve">предусматриваются мероприятия местного значения </w:t>
      </w:r>
      <w:r w:rsidRPr="00DA2C9D">
        <w:rPr>
          <w:rFonts w:eastAsia="Times New Roman" w:cs="Times New Roman"/>
          <w:color w:val="000000"/>
          <w:szCs w:val="24"/>
          <w:lang w:eastAsia="ru-RU"/>
        </w:rPr>
        <w:t>в части развития и реконструкции систем хозяйственно-бытового водоотведения, действующих на территории населенных пунктов Афанасьевского муниципального</w:t>
      </w:r>
      <w:r w:rsidRPr="00DA2C9D">
        <w:rPr>
          <w:rFonts w:eastAsia="Calibri" w:cs="Times New Roman"/>
          <w:color w:val="000000"/>
          <w:szCs w:val="24"/>
          <w:lang w:eastAsia="ru-RU"/>
        </w:rPr>
        <w:t xml:space="preserve"> округа.</w:t>
      </w:r>
    </w:p>
    <w:bookmarkEnd w:id="150"/>
    <w:bookmarkEnd w:id="151"/>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Calibri" w:cs="Times New Roman"/>
          <w:color w:val="000000"/>
          <w:szCs w:val="24"/>
          <w:lang w:eastAsia="ru-RU"/>
        </w:rPr>
        <w:t xml:space="preserve">Очистные сооружения канализации предлагаются полной биологической очистки модульного типа заводского изготовления. Выпуск очищенных стоков должен быть расположен в строгом соответствии с нормативными требованиями.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В графических материалах проекта площадки под размещение очистных сооружений показаны ориентировочно. Точный выбор площадки под объект очистки сточных вод, а также их состав и производительность будут определяться на следующей стадии проектирования при разработке специализированного проекта.</w:t>
      </w:r>
    </w:p>
    <w:p w:rsidR="00DA2C9D" w:rsidRPr="00DA2C9D" w:rsidRDefault="00DA2C9D" w:rsidP="00DA2C9D">
      <w:pPr>
        <w:spacing w:after="120" w:line="240" w:lineRule="auto"/>
        <w:ind w:firstLine="709"/>
        <w:jc w:val="both"/>
        <w:rPr>
          <w:rFonts w:eastAsia="Calibri" w:cs="Times New Roman"/>
          <w:color w:val="000000"/>
          <w:szCs w:val="24"/>
          <w:lang w:eastAsia="ru-RU"/>
        </w:rPr>
      </w:pPr>
      <w:bookmarkStart w:id="152" w:name="_Hlk44081327"/>
      <w:r w:rsidRPr="00DA2C9D">
        <w:rPr>
          <w:rFonts w:eastAsia="Calibri" w:cs="Times New Roman"/>
          <w:color w:val="000000"/>
          <w:szCs w:val="24"/>
          <w:lang w:eastAsia="ru-RU"/>
        </w:rPr>
        <w:t xml:space="preserve">На весь срок реализации генерального плана предлагается проведение поэтапной реконструкции существующих сетей водоотведения в населенных пунктах Афанасьевского муниципального округа.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53" w:name="_Hlk44086041"/>
      <w:bookmarkEnd w:id="152"/>
      <w:r w:rsidRPr="00DA2C9D">
        <w:rPr>
          <w:rFonts w:eastAsia="Times New Roman" w:cs="Times New Roman"/>
          <w:color w:val="000000"/>
          <w:szCs w:val="24"/>
          <w:lang w:eastAsia="ru-RU"/>
        </w:rPr>
        <w:t>Для обеспечения хозяйственно-бытового водоотведения территорий планируемого малоэтажного строительства возможно два варианта организации системы водоотведения: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развитие существующих систем централизованного водоотведения бытовых стоков на территории, рекомендуемые под малоэтажное жилищное строительство, размещаемые вблизи с населенными пунктами, имеющими централизованную канализацию;</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применение автономных систем канализации заводского изготовления.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Выбор варианта организации системы хозяйственно-бытового водоотведения осуществляется на стадии рабочего проектирования. Настоящим проектом рекомендуется второй вариант, который имеет следующие преимущества: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уменьшаются затраты на строительство канализационных сетей;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уменьшается нагрузка на существующие сети и сооружения;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-независимость строительства жилой застройки от состояния существующих сетей и сооружений.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Строительство централизованных систем водоотведения в малых сельских населенных пунктах экономически не выгодно. В этом случае рекомендуется применять автономные системы канализации.</w:t>
      </w:r>
    </w:p>
    <w:p w:rsidR="00DA2C9D" w:rsidRPr="00DA2C9D" w:rsidRDefault="00DA2C9D" w:rsidP="00DA2C9D">
      <w:pPr>
        <w:spacing w:after="120" w:line="240" w:lineRule="auto"/>
        <w:ind w:firstLine="709"/>
        <w:jc w:val="both"/>
        <w:rPr>
          <w:rFonts w:eastAsia="Calibri" w:cs="Times New Roman"/>
          <w:color w:val="000000"/>
          <w:szCs w:val="24"/>
          <w:lang w:eastAsia="ru-RU"/>
        </w:rPr>
      </w:pPr>
      <w:r w:rsidRPr="00DA2C9D">
        <w:rPr>
          <w:rFonts w:eastAsia="Times New Roman" w:cs="Times New Roman"/>
          <w:color w:val="000000"/>
          <w:szCs w:val="24"/>
          <w:lang w:eastAsia="ru-RU"/>
        </w:rPr>
        <w:t xml:space="preserve">Для отдельных домовладений могут применяться канализационные насосные установки с отводом сточных вод в септики или водонепроницаемые выгреба, с организацией вывоза стоков ассенизационным транспортом на ближайшие очистные сооружения. </w:t>
      </w:r>
    </w:p>
    <w:bookmarkEnd w:id="153"/>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Строительство централизованных систем водоотведения в малых сельских населенных пунктах экономически не выгодно. В этом случае рекомендуется применять автономные системы канализации.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Для отдельных домовладений могут применяться канализационные насосные установки с отводом сточных вод в септики или водонепроницаемые выгреба, с организацией вывоза стоков ассенизационным транспортом на ближайшие очистные сооружения. </w:t>
      </w:r>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 xml:space="preserve"> Гидротехнические сооружения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xml:space="preserve">Администрацией Афанасьевского муниципального округа предоставлена информация о гидротехнических сооружениях (ГТС) прудов, расположенных на территории муниципального округа (по состоянию на 01.01.2023 года). </w:t>
      </w:r>
    </w:p>
    <w:p w:rsidR="00DA2C9D" w:rsidRPr="00DA2C9D" w:rsidRDefault="00DA2C9D" w:rsidP="00DA2C9D">
      <w:pPr>
        <w:spacing w:after="120" w:line="240" w:lineRule="auto"/>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Таблица 2.3.11.6 </w:t>
      </w:r>
    </w:p>
    <w:tbl>
      <w:tblPr>
        <w:tblStyle w:val="af9"/>
        <w:tblW w:w="0" w:type="auto"/>
        <w:tblLayout w:type="fixed"/>
        <w:tblLook w:val="04A0" w:firstRow="1" w:lastRow="0" w:firstColumn="1" w:lastColumn="0" w:noHBand="0" w:noVBand="1"/>
      </w:tblPr>
      <w:tblGrid>
        <w:gridCol w:w="620"/>
        <w:gridCol w:w="3770"/>
        <w:gridCol w:w="1842"/>
        <w:gridCol w:w="1377"/>
        <w:gridCol w:w="1736"/>
      </w:tblGrid>
      <w:tr w:rsidR="00DA2C9D" w:rsidRPr="00DA2C9D" w:rsidTr="00DA2C9D">
        <w:tc>
          <w:tcPr>
            <w:tcW w:w="620"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 п/п</w:t>
            </w:r>
          </w:p>
        </w:tc>
        <w:tc>
          <w:tcPr>
            <w:tcW w:w="3770"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Наименование объекта</w:t>
            </w:r>
          </w:p>
        </w:tc>
        <w:tc>
          <w:tcPr>
            <w:tcW w:w="1842"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Статус</w:t>
            </w:r>
          </w:p>
        </w:tc>
        <w:tc>
          <w:tcPr>
            <w:tcW w:w="1377"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Площадь застройки, кв.м.</w:t>
            </w:r>
          </w:p>
        </w:tc>
        <w:tc>
          <w:tcPr>
            <w:tcW w:w="1736" w:type="dxa"/>
            <w:shd w:val="pct10" w:color="auto" w:fill="auto"/>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Год строительства, год</w:t>
            </w:r>
          </w:p>
        </w:tc>
      </w:tr>
      <w:tr w:rsidR="00DA2C9D" w:rsidRPr="00DA2C9D" w:rsidTr="00DA2C9D">
        <w:tc>
          <w:tcPr>
            <w:tcW w:w="620"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w:t>
            </w:r>
          </w:p>
        </w:tc>
        <w:tc>
          <w:tcPr>
            <w:tcW w:w="3770" w:type="dxa"/>
            <w:vAlign w:val="center"/>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Гидротехническое сооружение Афанасьевского пруда № 1 (нижнего) на р. Полячевка у пос. Афанасьево Афанасьевского района</w:t>
            </w:r>
          </w:p>
        </w:tc>
        <w:tc>
          <w:tcPr>
            <w:tcW w:w="1842" w:type="dxa"/>
            <w:vMerge w:val="restart"/>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существующий</w:t>
            </w:r>
          </w:p>
        </w:tc>
        <w:tc>
          <w:tcPr>
            <w:tcW w:w="137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1449,2</w:t>
            </w:r>
          </w:p>
        </w:tc>
        <w:tc>
          <w:tcPr>
            <w:tcW w:w="173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1975</w:t>
            </w:r>
          </w:p>
        </w:tc>
      </w:tr>
      <w:tr w:rsidR="00DA2C9D" w:rsidRPr="00DA2C9D" w:rsidTr="00DA2C9D">
        <w:tc>
          <w:tcPr>
            <w:tcW w:w="620" w:type="dxa"/>
          </w:tcPr>
          <w:p w:rsidR="00DA2C9D" w:rsidRPr="00DA2C9D" w:rsidRDefault="00DA2C9D" w:rsidP="00DA2C9D">
            <w:pPr>
              <w:spacing w:after="120"/>
              <w:jc w:val="center"/>
              <w:rPr>
                <w:rFonts w:eastAsia="Times New Roman"/>
                <w:color w:val="FF0000"/>
                <w:sz w:val="24"/>
                <w:szCs w:val="24"/>
              </w:rPr>
            </w:pPr>
            <w:r w:rsidRPr="00DA2C9D">
              <w:rPr>
                <w:rFonts w:eastAsia="Times New Roman"/>
                <w:color w:val="000000"/>
                <w:sz w:val="24"/>
                <w:szCs w:val="24"/>
              </w:rPr>
              <w:t>2.</w:t>
            </w:r>
          </w:p>
        </w:tc>
        <w:tc>
          <w:tcPr>
            <w:tcW w:w="3770" w:type="dxa"/>
          </w:tcPr>
          <w:p w:rsidR="00DA2C9D" w:rsidRPr="00DA2C9D" w:rsidRDefault="00DA2C9D" w:rsidP="00DA2C9D">
            <w:pPr>
              <w:spacing w:after="120"/>
              <w:jc w:val="center"/>
              <w:rPr>
                <w:rFonts w:eastAsia="Times New Roman"/>
                <w:color w:val="FF0000"/>
                <w:sz w:val="24"/>
                <w:szCs w:val="24"/>
              </w:rPr>
            </w:pPr>
            <w:r w:rsidRPr="00DA2C9D">
              <w:rPr>
                <w:rFonts w:eastAsia="Times New Roman"/>
                <w:sz w:val="24"/>
                <w:szCs w:val="24"/>
              </w:rPr>
              <w:t>Гидротехническое сооружение Афанасьевского пруда №2 (верхнего) на р. Полячевка у пос. Афанасьево Афанасьевского района</w:t>
            </w:r>
          </w:p>
        </w:tc>
        <w:tc>
          <w:tcPr>
            <w:tcW w:w="1842" w:type="dxa"/>
            <w:vMerge/>
          </w:tcPr>
          <w:p w:rsidR="00DA2C9D" w:rsidRPr="00DA2C9D" w:rsidRDefault="00DA2C9D" w:rsidP="00DA2C9D">
            <w:pPr>
              <w:spacing w:after="120"/>
              <w:jc w:val="both"/>
              <w:rPr>
                <w:rFonts w:eastAsia="Times New Roman"/>
                <w:color w:val="FF0000"/>
                <w:sz w:val="24"/>
                <w:szCs w:val="24"/>
              </w:rPr>
            </w:pPr>
          </w:p>
        </w:tc>
        <w:tc>
          <w:tcPr>
            <w:tcW w:w="1377"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655,9</w:t>
            </w:r>
          </w:p>
        </w:tc>
        <w:tc>
          <w:tcPr>
            <w:tcW w:w="173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2007</w:t>
            </w:r>
          </w:p>
        </w:tc>
      </w:tr>
    </w:tbl>
    <w:p w:rsidR="00DA2C9D" w:rsidRPr="00DA2C9D" w:rsidRDefault="00DA2C9D" w:rsidP="00DA2C9D">
      <w:pPr>
        <w:tabs>
          <w:tab w:val="left" w:pos="3990"/>
        </w:tabs>
        <w:spacing w:after="120" w:line="240" w:lineRule="auto"/>
        <w:jc w:val="both"/>
        <w:rPr>
          <w:rFonts w:eastAsia="Times New Roman" w:cs="Times New Roman"/>
          <w:color w:val="000000"/>
          <w:szCs w:val="24"/>
          <w:lang w:eastAsia="ru-RU"/>
        </w:rPr>
      </w:pPr>
      <w:r w:rsidRPr="00DA2C9D">
        <w:rPr>
          <w:rFonts w:eastAsia="Times New Roman" w:cs="Times New Roman"/>
          <w:color w:val="FF0000"/>
          <w:szCs w:val="24"/>
          <w:lang w:eastAsia="ru-RU"/>
        </w:rPr>
        <w:t xml:space="preserve">         </w:t>
      </w:r>
      <w:r w:rsidRPr="00DA2C9D">
        <w:rPr>
          <w:rFonts w:eastAsia="Times New Roman" w:cs="Times New Roman"/>
          <w:color w:val="000000"/>
          <w:szCs w:val="24"/>
          <w:lang w:eastAsia="ru-RU"/>
        </w:rPr>
        <w:t>Класс гидротехнических сооружений устанавливается в соответствии с требованиями Федерального закона от 21 июля 1997г. №117-ФЗ «О безопасности гидротехнических сооружений».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со ст.9 Федерального закона "О безопасности гидротехнических сооружений" от 21.07.1997г. №117-ФЗ в отношении собственника гидротехнического сооружения и (или) эксплуатирующей организации установлены обязанности по его эксплуатации.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54" w:name="dst100171"/>
      <w:bookmarkEnd w:id="154"/>
      <w:r w:rsidRPr="00DA2C9D">
        <w:rPr>
          <w:rFonts w:eastAsia="Times New Roman" w:cs="Times New Roman"/>
          <w:color w:val="000000"/>
          <w:szCs w:val="24"/>
          <w:lang w:eastAsia="ru-RU"/>
        </w:rPr>
        <w:t>Собственник гидротехнического сооружения и (или) эксплуатирующая организация обязаны:</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55" w:name="dst100172"/>
      <w:bookmarkEnd w:id="155"/>
      <w:r w:rsidRPr="00DA2C9D">
        <w:rPr>
          <w:rFonts w:eastAsia="Times New Roman" w:cs="Times New Roman"/>
          <w:color w:val="000000"/>
          <w:szCs w:val="24"/>
          <w:lang w:eastAsia="ru-RU"/>
        </w:rPr>
        <w:t>обеспечивать соблюдение обязательных требований при строительстве, капитальном ремонте, эксплуатации, реконструкции, консервации и ликвидации гидротехнических сооружений, а также их техническое обслуживание, эксплуатационный контроль и текущий ремонт;</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56" w:name="dst100148"/>
      <w:bookmarkEnd w:id="156"/>
      <w:r w:rsidRPr="00DA2C9D">
        <w:rPr>
          <w:rFonts w:eastAsia="Times New Roman" w:cs="Times New Roman"/>
          <w:color w:val="000000"/>
          <w:szCs w:val="24"/>
          <w:lang w:eastAsia="ru-RU"/>
        </w:rPr>
        <w:t>обеспечивать </w:t>
      </w:r>
      <w:hyperlink r:id="rId65" w:anchor="dst100010" w:history="1">
        <w:r w:rsidRPr="00DA2C9D">
          <w:rPr>
            <w:rFonts w:eastAsia="Times New Roman" w:cs="Times New Roman"/>
            <w:color w:val="000000"/>
            <w:szCs w:val="24"/>
            <w:lang w:eastAsia="ru-RU"/>
          </w:rPr>
          <w:t>контроль</w:t>
        </w:r>
      </w:hyperlink>
      <w:r w:rsidRPr="00DA2C9D">
        <w:rPr>
          <w:rFonts w:eastAsia="Times New Roman" w:cs="Times New Roman"/>
          <w:color w:val="000000"/>
          <w:szCs w:val="24"/>
          <w:lang w:eastAsia="ru-RU"/>
        </w:rPr>
        <w:t>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в том числе деятельности, связанной со строительством и с эксплуатацией объектов на водных объектах и на прилегающих к ним территориях ниже и выше гидротехнического сооружения;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57" w:name="dst100173"/>
      <w:bookmarkEnd w:id="157"/>
      <w:r w:rsidRPr="00DA2C9D">
        <w:rPr>
          <w:rFonts w:eastAsia="Times New Roman" w:cs="Times New Roman"/>
          <w:color w:val="000000"/>
          <w:szCs w:val="24"/>
          <w:lang w:eastAsia="ru-RU"/>
        </w:rPr>
        <w:t xml:space="preserve">обеспечивать разработку и своевременное уточнение критериев безопасности гидротехнического сооружения, а также </w:t>
      </w:r>
      <w:r w:rsidRPr="00DA2C9D">
        <w:rPr>
          <w:rFonts w:eastAsia="Times New Roman" w:cs="Times New Roman"/>
          <w:color w:val="000000"/>
          <w:szCs w:val="24"/>
          <w:lang w:eastAsia="ru-RU"/>
        </w:rPr>
        <w:lastRenderedPageBreak/>
        <w:t>правил его эксплуатации, </w:t>
      </w:r>
      <w:hyperlink r:id="rId66" w:anchor="dst100009" w:history="1">
        <w:r w:rsidRPr="00DA2C9D">
          <w:rPr>
            <w:rFonts w:eastAsia="Times New Roman" w:cs="Times New Roman"/>
            <w:color w:val="000000"/>
            <w:szCs w:val="24"/>
            <w:lang w:eastAsia="ru-RU"/>
          </w:rPr>
          <w:t>требования</w:t>
        </w:r>
      </w:hyperlink>
      <w:r w:rsidRPr="00DA2C9D">
        <w:rPr>
          <w:rFonts w:eastAsia="Times New Roman" w:cs="Times New Roman"/>
          <w:color w:val="000000"/>
          <w:szCs w:val="24"/>
          <w:lang w:eastAsia="ru-RU"/>
        </w:rPr>
        <w:t> к содержанию которых устанавливаются федеральными органами исполнительной власти в соответствии с их компетенцией;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58" w:name="dst100063"/>
      <w:bookmarkEnd w:id="158"/>
      <w:r w:rsidRPr="00DA2C9D">
        <w:rPr>
          <w:rFonts w:eastAsia="Times New Roman" w:cs="Times New Roman"/>
          <w:color w:val="000000"/>
          <w:szCs w:val="24"/>
          <w:lang w:eastAsia="ru-RU"/>
        </w:rPr>
        <w:t>развивать системы контроля за состоянием гидротехнического сооружения;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59" w:name="dst100064"/>
      <w:bookmarkEnd w:id="159"/>
      <w:r w:rsidRPr="00DA2C9D">
        <w:rPr>
          <w:rFonts w:eastAsia="Times New Roman" w:cs="Times New Roman"/>
          <w:color w:val="000000"/>
          <w:szCs w:val="24"/>
          <w:lang w:eastAsia="ru-RU"/>
        </w:rPr>
        <w:t>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60" w:name="dst100065"/>
      <w:bookmarkEnd w:id="160"/>
      <w:r w:rsidRPr="00DA2C9D">
        <w:rPr>
          <w:rFonts w:eastAsia="Times New Roman" w:cs="Times New Roman"/>
          <w:color w:val="000000"/>
          <w:szCs w:val="24"/>
          <w:lang w:eastAsia="ru-RU"/>
        </w:rPr>
        <w:t>обеспечивать проведение регулярных обследований гидротехнического сооружения;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61" w:name="dst100174"/>
      <w:bookmarkEnd w:id="161"/>
      <w:r w:rsidRPr="00DA2C9D">
        <w:rPr>
          <w:rFonts w:eastAsia="Times New Roman" w:cs="Times New Roman"/>
          <w:color w:val="000000"/>
          <w:szCs w:val="24"/>
          <w:lang w:eastAsia="ru-RU"/>
        </w:rPr>
        <w:t>создавать финансовые и материальные резервы, предназначенные для ликвидации аварии гидротехнического сооружения, в порядке,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62" w:name="dst94"/>
      <w:bookmarkEnd w:id="162"/>
      <w:r w:rsidRPr="00DA2C9D">
        <w:rPr>
          <w:rFonts w:eastAsia="Times New Roman" w:cs="Times New Roman"/>
          <w:color w:val="000000"/>
          <w:szCs w:val="24"/>
          <w:lang w:eastAsia="ru-RU"/>
        </w:rPr>
        <w:t>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правилами эксплуатации гидротехнического сооружения и обеспечивать соответствующую обязательным требованиям квалификацию работников эксплуатирующей организации;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создавать и поддерживать в состоянии готовности локальные системы оповещения на гидротехнических сооружениях I и II классов;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63" w:name="dst100175"/>
      <w:bookmarkEnd w:id="163"/>
      <w:r w:rsidRPr="00DA2C9D">
        <w:rPr>
          <w:rFonts w:eastAsia="Times New Roman" w:cs="Times New Roman"/>
          <w:color w:val="000000"/>
          <w:szCs w:val="24"/>
          <w:lang w:eastAsia="ru-RU"/>
        </w:rPr>
        <w:t>абзац утратил силу. - Федеральный </w:t>
      </w:r>
      <w:hyperlink r:id="rId67" w:anchor="dst100036" w:history="1">
        <w:r w:rsidRPr="00DA2C9D">
          <w:rPr>
            <w:rFonts w:eastAsia="Times New Roman" w:cs="Times New Roman"/>
            <w:color w:val="000000"/>
            <w:szCs w:val="24"/>
            <w:lang w:eastAsia="ru-RU"/>
          </w:rPr>
          <w:t>закон</w:t>
        </w:r>
      </w:hyperlink>
      <w:r w:rsidRPr="00DA2C9D">
        <w:rPr>
          <w:rFonts w:eastAsia="Times New Roman" w:cs="Times New Roman"/>
          <w:color w:val="000000"/>
          <w:szCs w:val="24"/>
          <w:lang w:eastAsia="ru-RU"/>
        </w:rPr>
        <w:t> от 28.12.2013 N445-ФЗ;</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64" w:name="dst33"/>
      <w:bookmarkEnd w:id="164"/>
      <w:r w:rsidRPr="00DA2C9D">
        <w:rPr>
          <w:rFonts w:eastAsia="Times New Roman" w:cs="Times New Roman"/>
          <w:color w:val="000000"/>
          <w:szCs w:val="24"/>
          <w:lang w:eastAsia="ru-RU"/>
        </w:rPr>
        <w:t>содействовать федеральным органам исполнительной власти, уполномоченным на проведение федерального государственного надзора в области безопасности гидротехнических сооружений, в реализации их функций;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65" w:name="dst100071"/>
      <w:bookmarkEnd w:id="165"/>
      <w:r w:rsidRPr="00DA2C9D">
        <w:rPr>
          <w:rFonts w:eastAsia="Times New Roman" w:cs="Times New Roman"/>
          <w:color w:val="000000"/>
          <w:szCs w:val="24"/>
          <w:lang w:eastAsia="ru-RU"/>
        </w:rPr>
        <w:t>совместно с органами местного самоуправления информировать население о вопросах безопасности гидротехнических сооружений;</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66" w:name="dst100072"/>
      <w:bookmarkEnd w:id="166"/>
      <w:r w:rsidRPr="00DA2C9D">
        <w:rPr>
          <w:rFonts w:eastAsia="Times New Roman" w:cs="Times New Roman"/>
          <w:color w:val="000000"/>
          <w:szCs w:val="24"/>
          <w:lang w:eastAsia="ru-RU"/>
        </w:rPr>
        <w:t>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67" w:name="dst67"/>
      <w:bookmarkEnd w:id="167"/>
      <w:r w:rsidRPr="00DA2C9D">
        <w:rPr>
          <w:rFonts w:eastAsia="Times New Roman" w:cs="Times New Roman"/>
          <w:color w:val="000000"/>
          <w:szCs w:val="24"/>
          <w:lang w:eastAsia="ru-RU"/>
        </w:rPr>
        <w:t>заключать договор обязательного страхования гражданской ответственности в соответствии с </w:t>
      </w:r>
      <w:hyperlink r:id="rId68" w:anchor="dst100114" w:history="1">
        <w:r w:rsidRPr="00DA2C9D">
          <w:rPr>
            <w:rFonts w:eastAsia="Times New Roman" w:cs="Times New Roman"/>
            <w:color w:val="000000"/>
            <w:szCs w:val="24"/>
            <w:lang w:eastAsia="ru-RU"/>
          </w:rPr>
          <w:t>законодательством</w:t>
        </w:r>
      </w:hyperlink>
      <w:r w:rsidRPr="00DA2C9D">
        <w:rPr>
          <w:rFonts w:eastAsia="Times New Roman" w:cs="Times New Roman"/>
          <w:color w:val="000000"/>
          <w:szCs w:val="24"/>
          <w:lang w:eastAsia="ru-RU"/>
        </w:rPr>
        <w:t xml:space="preserve"> Российской Федерации об обязательном страховании гражданской ответственности владельца </w:t>
      </w:r>
      <w:r w:rsidRPr="00DA2C9D">
        <w:rPr>
          <w:rFonts w:eastAsia="Times New Roman" w:cs="Times New Roman"/>
          <w:color w:val="000000"/>
          <w:szCs w:val="24"/>
          <w:lang w:eastAsia="ru-RU"/>
        </w:rPr>
        <w:lastRenderedPageBreak/>
        <w:t>опасного объекта за причинение вреда в результате аварии на опасном объекте;</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68" w:name="dst100176"/>
      <w:bookmarkEnd w:id="168"/>
      <w:r w:rsidRPr="00DA2C9D">
        <w:rPr>
          <w:rFonts w:eastAsia="Times New Roman" w:cs="Times New Roman"/>
          <w:color w:val="000000"/>
          <w:szCs w:val="24"/>
          <w:lang w:eastAsia="ru-RU"/>
        </w:rPr>
        <w:t>осуществлять капитальный ремонт, реконструкцию, консервацию и ликвидацию гидротехнического сооружения в случае его несоответствия обязательным требованиям.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обеспечивать внесение в Регистр сведений о гидротехническом сооружении;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69" w:name="dst109"/>
      <w:bookmarkEnd w:id="169"/>
      <w:r w:rsidRPr="00DA2C9D">
        <w:rPr>
          <w:rFonts w:eastAsia="Times New Roman" w:cs="Times New Roman"/>
          <w:color w:val="000000"/>
          <w:szCs w:val="24"/>
          <w:lang w:eastAsia="ru-RU"/>
        </w:rPr>
        <w:t>обеспечивать проведение аттестации работников по вопросам безопасности гидротехнических сооружений в случаях, предусмотренных настоящим Федеральным законом.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70" w:name="dst100177"/>
      <w:bookmarkEnd w:id="170"/>
      <w:r w:rsidRPr="00DA2C9D">
        <w:rPr>
          <w:rFonts w:eastAsia="Times New Roman" w:cs="Times New Roman"/>
          <w:color w:val="000000"/>
          <w:szCs w:val="24"/>
          <w:lang w:eastAsia="ru-RU"/>
        </w:rPr>
        <w:t>Собственник гидротехнического сооружения и (или) эксплуатирующая организация несет ответственность за безопасность гидротехнического сооружения (в том числе возмещает в соответствии со </w:t>
      </w:r>
      <w:hyperlink r:id="rId69" w:anchor="dst100111" w:history="1">
        <w:r w:rsidRPr="00DA2C9D">
          <w:rPr>
            <w:rFonts w:eastAsia="Times New Roman" w:cs="Times New Roman"/>
            <w:color w:val="000000"/>
            <w:szCs w:val="24"/>
            <w:lang w:eastAsia="ru-RU"/>
          </w:rPr>
          <w:t>статьями 16,</w:t>
        </w:r>
      </w:hyperlink>
      <w:r w:rsidRPr="00DA2C9D">
        <w:rPr>
          <w:rFonts w:eastAsia="Times New Roman" w:cs="Times New Roman"/>
          <w:color w:val="000000"/>
          <w:szCs w:val="24"/>
          <w:lang w:eastAsia="ru-RU"/>
        </w:rPr>
        <w:t> </w:t>
      </w:r>
      <w:hyperlink r:id="rId70" w:anchor="dst100113" w:history="1">
        <w:r w:rsidRPr="00DA2C9D">
          <w:rPr>
            <w:rFonts w:eastAsia="Times New Roman" w:cs="Times New Roman"/>
            <w:color w:val="000000"/>
            <w:szCs w:val="24"/>
            <w:lang w:eastAsia="ru-RU"/>
          </w:rPr>
          <w:t>17</w:t>
        </w:r>
      </w:hyperlink>
      <w:r w:rsidRPr="00DA2C9D">
        <w:rPr>
          <w:rFonts w:eastAsia="Times New Roman" w:cs="Times New Roman"/>
          <w:color w:val="000000"/>
          <w:szCs w:val="24"/>
          <w:lang w:eastAsia="ru-RU"/>
        </w:rPr>
        <w:t> и </w:t>
      </w:r>
      <w:hyperlink r:id="rId71" w:anchor="dst100116" w:history="1">
        <w:r w:rsidRPr="00DA2C9D">
          <w:rPr>
            <w:rFonts w:eastAsia="Times New Roman" w:cs="Times New Roman"/>
            <w:color w:val="000000"/>
            <w:szCs w:val="24"/>
            <w:lang w:eastAsia="ru-RU"/>
          </w:rPr>
          <w:t>18</w:t>
        </w:r>
      </w:hyperlink>
      <w:r w:rsidRPr="00DA2C9D">
        <w:rPr>
          <w:rFonts w:eastAsia="Times New Roman" w:cs="Times New Roman"/>
          <w:color w:val="000000"/>
          <w:szCs w:val="24"/>
          <w:lang w:eastAsia="ru-RU"/>
        </w:rPr>
        <w:t>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материалах генерального плана предусматриваются мероприятия по реконструкции находящихся в неудовлетворительном состоянии ГТС, находящихся в ведении администрации Афанасьевского муниципального округа.</w:t>
      </w:r>
    </w:p>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171" w:name="_Toc28018955"/>
      <w:bookmarkStart w:id="172" w:name="_Toc129349315"/>
      <w:bookmarkStart w:id="173" w:name="_Toc185412837"/>
      <w:r w:rsidRPr="00DA2C9D">
        <w:rPr>
          <w:rFonts w:eastAsia="Times New Roman" w:cs="Arial"/>
          <w:b/>
          <w:color w:val="000000"/>
          <w:szCs w:val="28"/>
          <w:lang w:eastAsia="ru-RU"/>
        </w:rPr>
        <w:t>2.3.12. Санитарная очистка территории. Обращение с отходами производства и потребления</w:t>
      </w:r>
      <w:bookmarkEnd w:id="171"/>
      <w:bookmarkEnd w:id="172"/>
      <w:bookmarkEnd w:id="173"/>
    </w:p>
    <w:p w:rsidR="00DA2C9D" w:rsidRPr="00DA2C9D" w:rsidRDefault="00DA2C9D" w:rsidP="00DA2C9D">
      <w:pPr>
        <w:spacing w:after="120" w:line="240" w:lineRule="auto"/>
        <w:ind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Существующее положение</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Раздел разработан в соответствии с распоряжением Министерства охраны окружающей среды Кировской области от 14.12.2021 №23 (с изменениями от 07.03.2023г.) «Об утверждении Территориальной схемы обращения с отходами в Кировской области» (далее по тексту – «Территориальная схема обращения с отходами»).</w:t>
      </w:r>
    </w:p>
    <w:p w:rsidR="00DA2C9D" w:rsidRPr="00DA2C9D" w:rsidRDefault="00DA2C9D" w:rsidP="00DA2C9D">
      <w:pPr>
        <w:spacing w:after="120" w:line="240" w:lineRule="auto"/>
        <w:ind w:firstLine="709"/>
        <w:jc w:val="both"/>
        <w:rPr>
          <w:rFonts w:eastAsia="Times New Roman" w:cs="Times New Roman"/>
          <w:color w:val="000000"/>
          <w:szCs w:val="24"/>
          <w:u w:val="single"/>
          <w:lang w:eastAsia="ru-RU"/>
        </w:rPr>
      </w:pPr>
      <w:r w:rsidRPr="00DA2C9D">
        <w:rPr>
          <w:rFonts w:eastAsia="Times New Roman" w:cs="Times New Roman"/>
          <w:color w:val="000000"/>
          <w:szCs w:val="24"/>
          <w:u w:val="single"/>
          <w:lang w:eastAsia="ru-RU"/>
        </w:rPr>
        <w:t xml:space="preserve">Современное состояние обращения с твердыми коммунальными отходами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Источниками образования </w:t>
      </w:r>
      <w:bookmarkStart w:id="174" w:name="_Hlk36504013"/>
      <w:r w:rsidRPr="00DA2C9D">
        <w:rPr>
          <w:rFonts w:eastAsia="Times New Roman" w:cs="Times New Roman"/>
          <w:color w:val="000000"/>
          <w:szCs w:val="24"/>
          <w:lang w:eastAsia="ru-RU"/>
        </w:rPr>
        <w:t xml:space="preserve">твердых коммунальных отходов </w:t>
      </w:r>
      <w:bookmarkStart w:id="175" w:name="_Hlk44942214"/>
      <w:r w:rsidRPr="00DA2C9D">
        <w:rPr>
          <w:rFonts w:eastAsia="Times New Roman" w:cs="Times New Roman"/>
          <w:color w:val="000000"/>
          <w:szCs w:val="24"/>
          <w:lang w:eastAsia="ru-RU"/>
        </w:rPr>
        <w:t xml:space="preserve">(далее по тексту ТКО) </w:t>
      </w:r>
      <w:bookmarkEnd w:id="174"/>
      <w:bookmarkEnd w:id="175"/>
      <w:r w:rsidRPr="00DA2C9D">
        <w:rPr>
          <w:rFonts w:eastAsia="Times New Roman" w:cs="Times New Roman"/>
          <w:color w:val="000000"/>
          <w:szCs w:val="24"/>
          <w:lang w:eastAsia="ru-RU"/>
        </w:rPr>
        <w:t>на территории Афанасьевского муниципального округа являются население, учреждения общественного назначения и промышленные предприятия.</w:t>
      </w:r>
    </w:p>
    <w:p w:rsidR="00DA2C9D" w:rsidRPr="00DA2C9D" w:rsidRDefault="00DA2C9D" w:rsidP="00DA2C9D">
      <w:pPr>
        <w:spacing w:after="120" w:line="240" w:lineRule="auto"/>
        <w:ind w:firstLine="709"/>
        <w:jc w:val="both"/>
        <w:rPr>
          <w:rFonts w:eastAsia="Times New Roman" w:cs="Times New Roman"/>
          <w:color w:val="000000"/>
          <w:szCs w:val="24"/>
          <w:lang w:eastAsia="ru-RU"/>
        </w:rPr>
      </w:pPr>
      <w:bookmarkStart w:id="176" w:name="_Hlk44688313"/>
      <w:r w:rsidRPr="00DA2C9D">
        <w:rPr>
          <w:rFonts w:eastAsia="Times New Roman" w:cs="Times New Roman"/>
          <w:color w:val="000000"/>
          <w:szCs w:val="24"/>
          <w:lang w:eastAsia="ru-RU"/>
        </w:rPr>
        <w:t xml:space="preserve">На территории округа используются контейнерный и бесконтейнерный (децентрализованный) способ сбора и вывоза ТКО, организованный в сельских населенных пунктах. </w:t>
      </w:r>
      <w:bookmarkEnd w:id="176"/>
      <w:r w:rsidRPr="00DA2C9D">
        <w:rPr>
          <w:rFonts w:eastAsia="Times New Roman" w:cs="Times New Roman"/>
          <w:color w:val="000000"/>
          <w:szCs w:val="24"/>
          <w:lang w:eastAsia="ru-RU"/>
        </w:rPr>
        <w:t xml:space="preserve">Также имеет место самовывоз отходов к объектам захоронения и складирования.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Основные недостатки существующей системы сбора ТКО:</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совместный сбор всех отходов в один стандартный контейнер;</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неполный охват застройки организованной системой сбора отходов;</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высокая степень износа контейнерного парка, несоответствие размещения и обустройства контейнерных площадок нормативным требованиям.</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На территории Афанасьевского муниципального округа основной технологией утилизации ТКО является их захоронение на свалках и полигонах. Места обезвреживания ТКО отсутствуют.</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Размещение отходов на территории Афанасьевского муниципального округа производится на объектах, включенных в региональный реестр объектов размещения отходов Кировской области. </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Основным объектом размещения о</w:t>
      </w:r>
      <w:r w:rsidR="00041A57">
        <w:rPr>
          <w:rFonts w:eastAsia="Times New Roman" w:cs="Times New Roman"/>
          <w:color w:val="000000"/>
          <w:szCs w:val="24"/>
          <w:lang w:eastAsia="ru-RU"/>
        </w:rPr>
        <w:t>тходов является полигон ТБО пгт</w:t>
      </w:r>
      <w:r w:rsidRPr="00DA2C9D">
        <w:rPr>
          <w:rFonts w:eastAsia="Times New Roman" w:cs="Times New Roman"/>
          <w:color w:val="000000"/>
          <w:szCs w:val="24"/>
          <w:lang w:eastAsia="ru-RU"/>
        </w:rPr>
        <w:t xml:space="preserve"> Афанасьево (полигон ТБО для пгт Афанасьево), местоположение: Кировская область, Афанасьевский м.о., шестой километр автодороги Афанасьево-Бисерово, в районе пгт Афанасьево. Объект введен в эксплуатацию в 2012 году. Эксплуатирующая организация ООО «ТБО-СЕРВИС» пгт Афанасьево.</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4"/>
          <w:lang w:eastAsia="ru-RU"/>
        </w:rPr>
        <w:t xml:space="preserve">Согласно приказа №449 от 31.10.2018 года Федеральной службы по надзору в сфере природопользования «О включении объектов размещения отходов в государственный реестр объектов размещения отходов» полигон пгт Афанасьево включен в реестр ГРОРО (43-00080-З-00449-311018). Остаточная емкость полигона 47,177 тыс. тонн. Последний год эксплуатации в соответствии с проектной документацией-2032 год, с учетом </w:t>
      </w:r>
      <w:r w:rsidRPr="00DA2C9D">
        <w:rPr>
          <w:rFonts w:eastAsia="Times New Roman" w:cs="Times New Roman"/>
          <w:color w:val="000000"/>
          <w:szCs w:val="28"/>
          <w:lang w:eastAsia="ru-RU"/>
        </w:rPr>
        <w:t>вместимости-2040 год.</w:t>
      </w:r>
    </w:p>
    <w:p w:rsidR="00DA2C9D" w:rsidRPr="00DA2C9D" w:rsidRDefault="00DA2C9D" w:rsidP="00DA2C9D">
      <w:pPr>
        <w:spacing w:after="120" w:line="240" w:lineRule="auto"/>
        <w:ind w:firstLine="709"/>
        <w:jc w:val="both"/>
        <w:rPr>
          <w:rFonts w:eastAsia="Times New Roman" w:cs="Times New Roman"/>
          <w:color w:val="000000"/>
          <w:szCs w:val="28"/>
          <w:lang w:eastAsia="ru-RU"/>
        </w:rPr>
      </w:pPr>
      <w:r w:rsidRPr="00DA2C9D">
        <w:rPr>
          <w:rFonts w:eastAsia="Times New Roman" w:cs="Times New Roman"/>
          <w:color w:val="000000"/>
          <w:szCs w:val="28"/>
          <w:shd w:val="clear" w:color="auto" w:fill="FFFFFF"/>
          <w:lang w:eastAsia="ru-RU"/>
        </w:rPr>
        <w:t>Отсутствует переработка отдельных компонентов твердых коммунальных отходов (далее-ТКО) в сырье для вторичного использования и производства продукции. Отдельной проблемой является отсутствие раздельного сбора и в большинстве случаев сортировки отходов; последнее приводит к значительным потерям вторичных ресурсов и размещению токсичных отходов, в том числе ртутьсодержащих ламп, на полигонах твердых бытовых отходов (далее-ТБО) без предварительного обезвреживания.</w:t>
      </w:r>
    </w:p>
    <w:p w:rsidR="00041A57" w:rsidRPr="00DA2C9D" w:rsidRDefault="00DA2C9D" w:rsidP="00041A57">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Кроме объектов, включенных в региональный реестр объектов размещения отходов, на территории муниципального округа существуют неучтенные несанкционированные свалки. Свалки твердых коммунальных отходов представляют собой открытые площадки с грунтовым покрытием. Все объекты подлежат закрытию и рекультивации.</w:t>
      </w:r>
    </w:p>
    <w:p w:rsidR="00DA2C9D" w:rsidRPr="00DA2C9D" w:rsidRDefault="00DA2C9D" w:rsidP="00DA2C9D">
      <w:pPr>
        <w:keepNext/>
        <w:keepLines/>
        <w:spacing w:before="240" w:after="120" w:line="240" w:lineRule="auto"/>
        <w:ind w:firstLine="851"/>
        <w:jc w:val="both"/>
        <w:outlineLvl w:val="1"/>
        <w:rPr>
          <w:rFonts w:eastAsia="Times New Roman" w:cs="Arial"/>
          <w:b/>
          <w:iCs/>
          <w:color w:val="000000"/>
          <w:szCs w:val="28"/>
          <w:lang w:eastAsia="ru-RU"/>
        </w:rPr>
      </w:pPr>
      <w:bookmarkStart w:id="177" w:name="_Toc28018916"/>
      <w:bookmarkStart w:id="178" w:name="_Toc185412838"/>
      <w:r w:rsidRPr="00DA2C9D">
        <w:rPr>
          <w:rFonts w:eastAsia="Times New Roman" w:cs="Arial"/>
          <w:b/>
          <w:iCs/>
          <w:color w:val="000000"/>
          <w:szCs w:val="28"/>
          <w:lang w:eastAsia="ru-RU"/>
        </w:rPr>
        <w:lastRenderedPageBreak/>
        <w:t>РАЗДЕЛ 3. ОБОСНОВАНИЕ ВЫБРАННОГО ВАРИАНТА РАЗМЕЩЕНИЯ ОБЪЕКТОВ МЕСТНОГО ЗНАЧЕНИЯ МУНИЦИПАЛЬНОГО ОКРУГА 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177"/>
      <w:bookmarkEnd w:id="178"/>
    </w:p>
    <w:p w:rsidR="00DA2C9D" w:rsidRPr="00DA2C9D" w:rsidRDefault="00DA2C9D" w:rsidP="00DA2C9D">
      <w:pPr>
        <w:keepNext/>
        <w:keepLines/>
        <w:spacing w:before="240" w:after="120" w:line="240" w:lineRule="auto"/>
        <w:ind w:firstLine="851"/>
        <w:jc w:val="both"/>
        <w:outlineLvl w:val="1"/>
        <w:rPr>
          <w:rFonts w:eastAsia="Times New Roman" w:cs="Arial"/>
          <w:b/>
          <w:iCs/>
          <w:color w:val="000000"/>
          <w:szCs w:val="28"/>
          <w:lang w:eastAsia="ru-RU"/>
        </w:rPr>
      </w:pPr>
      <w:bookmarkStart w:id="179" w:name="_Toc514838119"/>
      <w:bookmarkStart w:id="180" w:name="_Toc15391516"/>
      <w:bookmarkStart w:id="181" w:name="_Toc51919154"/>
      <w:bookmarkStart w:id="182" w:name="_Toc62140258"/>
      <w:bookmarkStart w:id="183" w:name="_Toc107223360"/>
      <w:bookmarkStart w:id="184" w:name="_Toc107386740"/>
      <w:bookmarkStart w:id="185" w:name="_Toc108427657"/>
      <w:bookmarkStart w:id="186" w:name="_Toc121837482"/>
      <w:bookmarkStart w:id="187" w:name="_Toc185412839"/>
      <w:r w:rsidRPr="00DA2C9D">
        <w:rPr>
          <w:rFonts w:eastAsia="Times New Roman" w:cs="Arial"/>
          <w:b/>
          <w:iCs/>
          <w:color w:val="000000"/>
          <w:szCs w:val="28"/>
          <w:lang w:eastAsia="ru-RU"/>
        </w:rPr>
        <w:t>3.1. Сведения о видах, назначении и наименованиях, планируемых для размещения на территории муниципального округа объектов федерального значения</w:t>
      </w:r>
      <w:bookmarkEnd w:id="179"/>
      <w:bookmarkEnd w:id="180"/>
      <w:bookmarkEnd w:id="181"/>
      <w:bookmarkEnd w:id="182"/>
      <w:bookmarkEnd w:id="183"/>
      <w:bookmarkEnd w:id="184"/>
      <w:bookmarkEnd w:id="185"/>
      <w:bookmarkEnd w:id="186"/>
      <w:bookmarkEnd w:id="187"/>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Схемой территориального планирования Российской Федерации в области энергетики не предусматриваются мероприятия по размещению объектов энергетики.</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Размещение объектов в области федерального транспорта (железнодорожного, воздушного, морского, внутреннего водного), автомобильных дорог федерального значения, утверждённой распоряжением Правительства Российской Федерации от 19 марта 2013 года №384-р (с изм.) Схемой территориального планирования Российской Федерации не предусмотрено.</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Схема территориального планирования Российской Федерации в области федерального транспорта (в части трубопроводного), утверждена распоряжением Правительства Российской Федерации от 06.05.2015 №816-р «Об утверждении схемы территориального планирования Российской Федерации в области федерального транспорта (в части трубопроводного транспорта)». Указанный документ не содержит сведений о планируемых к размещению объектах федерального значения в области федерального транспорта (в части трубопроводного) на территории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Схема территориального планирования Российской Федерации в области высшего профессионального образования утверждена распоряжением Правительства Российской Федерации от 26.02.2013 №247-р. Указанный документ не содержит сведений о планируемых к размещению объектах федерального значения в области высшего профессионального образования на территории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Схема территориального планирования Российской Федерации в области здравоохранения утверждена распоряжением Правительства Российской Федерации от 28.12.2012 №2607-р. Указанный документ не содержит сведений о планируемых к размещению объектах федерального значения в области здравоохранения на территории Афанасьевского муниципального округа.</w:t>
      </w:r>
    </w:p>
    <w:p w:rsidR="00DA2C9D" w:rsidRPr="00DA2C9D" w:rsidRDefault="00DA2C9D" w:rsidP="00DA2C9D">
      <w:pPr>
        <w:keepNext/>
        <w:keepLines/>
        <w:spacing w:before="240" w:after="120" w:line="240" w:lineRule="auto"/>
        <w:ind w:firstLine="851"/>
        <w:jc w:val="both"/>
        <w:outlineLvl w:val="1"/>
        <w:rPr>
          <w:rFonts w:eastAsia="Times New Roman" w:cs="Arial"/>
          <w:b/>
          <w:iCs/>
          <w:color w:val="000000"/>
          <w:szCs w:val="28"/>
          <w:lang w:eastAsia="ru-RU"/>
        </w:rPr>
      </w:pPr>
      <w:bookmarkStart w:id="188" w:name="_Toc514838120"/>
      <w:bookmarkStart w:id="189" w:name="_Toc15391517"/>
      <w:bookmarkStart w:id="190" w:name="_Toc51919155"/>
      <w:bookmarkStart w:id="191" w:name="_Toc62140259"/>
      <w:bookmarkStart w:id="192" w:name="_Toc107223361"/>
      <w:bookmarkStart w:id="193" w:name="_Toc107386747"/>
      <w:bookmarkStart w:id="194" w:name="_Toc108427658"/>
      <w:bookmarkStart w:id="195" w:name="_Toc121837483"/>
      <w:bookmarkStart w:id="196" w:name="_Toc185412840"/>
      <w:r w:rsidRPr="00DA2C9D">
        <w:rPr>
          <w:rFonts w:eastAsia="Times New Roman" w:cs="Arial"/>
          <w:b/>
          <w:iCs/>
          <w:color w:val="000000"/>
          <w:szCs w:val="28"/>
          <w:lang w:eastAsia="ru-RU"/>
        </w:rPr>
        <w:lastRenderedPageBreak/>
        <w:t>3.2.  Сведения о видах, назначении и наименованиях, планируемых для размещения на территории округа объектов регионального значения</w:t>
      </w:r>
      <w:bookmarkEnd w:id="188"/>
      <w:bookmarkEnd w:id="189"/>
      <w:bookmarkEnd w:id="190"/>
      <w:bookmarkEnd w:id="191"/>
      <w:bookmarkEnd w:id="192"/>
      <w:bookmarkEnd w:id="193"/>
      <w:bookmarkEnd w:id="194"/>
      <w:bookmarkEnd w:id="195"/>
      <w:bookmarkEnd w:id="196"/>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Положении о территориальном планировании Схемы территориального планирования Кировской области представлены сведения о видах, назначении и наименованиях планируемых для размещения объектов регионального значения на территории Афанасьевского муниципального округа.</w:t>
      </w:r>
    </w:p>
    <w:p w:rsidR="00DA2C9D" w:rsidRPr="00DA2C9D" w:rsidRDefault="00DA2C9D" w:rsidP="00DA2C9D">
      <w:pPr>
        <w:spacing w:after="120" w:line="240" w:lineRule="auto"/>
        <w:ind w:firstLine="709"/>
        <w:jc w:val="both"/>
        <w:rPr>
          <w:rFonts w:eastAsia="Times New Roman" w:cs="Times New Roman"/>
          <w:color w:val="FF0000"/>
          <w:szCs w:val="24"/>
          <w:lang w:eastAsia="ru-RU"/>
        </w:rPr>
        <w:sectPr w:rsidR="00DA2C9D" w:rsidRPr="00DA2C9D">
          <w:pgSz w:w="11906" w:h="16838"/>
          <w:pgMar w:top="1134" w:right="850" w:bottom="1134" w:left="1701" w:header="708" w:footer="708" w:gutter="0"/>
          <w:cols w:space="708"/>
          <w:docGrid w:linePitch="360"/>
        </w:sectPr>
      </w:pPr>
    </w:p>
    <w:p w:rsidR="00DA2C9D" w:rsidRPr="00DA2C9D" w:rsidRDefault="00DA2C9D" w:rsidP="00DA2C9D">
      <w:pPr>
        <w:spacing w:after="120" w:line="240" w:lineRule="auto"/>
        <w:ind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xml:space="preserve">Таблица 3.2.1. Сведения о видах, назначениях, наименованиях, об основных характеристиках и местоположении </w:t>
      </w:r>
      <w:r w:rsidR="00041A57">
        <w:rPr>
          <w:rFonts w:eastAsia="Times New Roman" w:cs="Times New Roman"/>
          <w:color w:val="000000"/>
          <w:szCs w:val="24"/>
          <w:lang w:eastAsia="ru-RU"/>
        </w:rPr>
        <w:t>объектов регионального значения</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5954"/>
        <w:gridCol w:w="2126"/>
        <w:gridCol w:w="2693"/>
      </w:tblGrid>
      <w:tr w:rsidR="00DA2C9D" w:rsidRPr="00DA2C9D" w:rsidTr="00DA2C9D">
        <w:trPr>
          <w:trHeight w:val="1265"/>
          <w:tblHeader/>
          <w:jc w:val="center"/>
        </w:trPr>
        <w:tc>
          <w:tcPr>
            <w:tcW w:w="562"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п/п</w:t>
            </w:r>
          </w:p>
        </w:tc>
        <w:tc>
          <w:tcPr>
            <w:tcW w:w="3402"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Наименование объекта</w:t>
            </w:r>
          </w:p>
        </w:tc>
        <w:tc>
          <w:tcPr>
            <w:tcW w:w="5954" w:type="dxa"/>
            <w:shd w:val="clear" w:color="auto" w:fill="D9D9D9"/>
          </w:tcPr>
          <w:p w:rsidR="00DA2C9D" w:rsidRPr="00DA2C9D" w:rsidRDefault="00DA2C9D" w:rsidP="00DA2C9D">
            <w:pPr>
              <w:spacing w:after="120" w:line="240" w:lineRule="auto"/>
              <w:jc w:val="center"/>
              <w:rPr>
                <w:rFonts w:eastAsia="Times New Roman" w:cs="Times New Roman"/>
                <w:bCs/>
                <w:color w:val="000000"/>
                <w:sz w:val="24"/>
                <w:szCs w:val="24"/>
                <w:lang w:eastAsia="ru-RU"/>
              </w:rPr>
            </w:pPr>
          </w:p>
          <w:p w:rsidR="00DA2C9D" w:rsidRPr="00DA2C9D" w:rsidRDefault="00DA2C9D" w:rsidP="00DA2C9D">
            <w:pPr>
              <w:spacing w:after="120" w:line="240" w:lineRule="auto"/>
              <w:jc w:val="center"/>
              <w:rPr>
                <w:rFonts w:eastAsia="Times New Roman" w:cs="Times New Roman"/>
                <w:bCs/>
                <w:color w:val="000000"/>
                <w:sz w:val="24"/>
                <w:szCs w:val="24"/>
                <w:lang w:eastAsia="ru-RU"/>
              </w:rPr>
            </w:pPr>
            <w:r w:rsidRPr="00DA2C9D">
              <w:rPr>
                <w:rFonts w:eastAsia="Times New Roman" w:cs="Times New Roman"/>
                <w:bCs/>
                <w:color w:val="000000"/>
                <w:sz w:val="24"/>
                <w:szCs w:val="24"/>
                <w:lang w:eastAsia="ru-RU"/>
              </w:rPr>
              <w:t>Функциональная зона</w:t>
            </w:r>
          </w:p>
        </w:tc>
        <w:tc>
          <w:tcPr>
            <w:tcW w:w="2126"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Зоны с особыми условиями использования территории</w:t>
            </w:r>
          </w:p>
        </w:tc>
        <w:tc>
          <w:tcPr>
            <w:tcW w:w="2693"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Основание</w:t>
            </w:r>
          </w:p>
        </w:tc>
      </w:tr>
      <w:tr w:rsidR="00DA2C9D" w:rsidRPr="00DA2C9D" w:rsidTr="00DA2C9D">
        <w:trPr>
          <w:trHeight w:val="300"/>
          <w:tblHeader/>
          <w:jc w:val="center"/>
        </w:trPr>
        <w:tc>
          <w:tcPr>
            <w:tcW w:w="562"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3402"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5954"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c>
          <w:tcPr>
            <w:tcW w:w="2126" w:type="dxa"/>
            <w:shd w:val="clear" w:color="auto" w:fill="D9D9D9"/>
            <w:vAlign w:val="center"/>
            <w:hideMark/>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4</w:t>
            </w:r>
          </w:p>
        </w:tc>
        <w:tc>
          <w:tcPr>
            <w:tcW w:w="2693" w:type="dxa"/>
            <w:shd w:val="clear" w:color="auto" w:fill="D9D9D9"/>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5</w:t>
            </w:r>
          </w:p>
        </w:tc>
      </w:tr>
      <w:tr w:rsidR="00DA2C9D" w:rsidRPr="00DA2C9D" w:rsidTr="00DA2C9D">
        <w:trPr>
          <w:trHeight w:val="613"/>
          <w:jc w:val="center"/>
        </w:trPr>
        <w:tc>
          <w:tcPr>
            <w:tcW w:w="14737" w:type="dxa"/>
            <w:gridSpan w:val="5"/>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Сведения о видах, назначении, наименованиях, об основных характеристиках и о местоположении объектов в области регионального транспорта</w:t>
            </w:r>
          </w:p>
        </w:tc>
      </w:tr>
      <w:tr w:rsidR="00DA2C9D" w:rsidRPr="00DA2C9D" w:rsidTr="00DA2C9D">
        <w:trPr>
          <w:trHeight w:val="613"/>
          <w:jc w:val="center"/>
        </w:trPr>
        <w:tc>
          <w:tcPr>
            <w:tcW w:w="562"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1</w:t>
            </w:r>
          </w:p>
        </w:tc>
        <w:tc>
          <w:tcPr>
            <w:tcW w:w="3402"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Calibri" w:cs="Times New Roman"/>
                <w:iCs/>
                <w:color w:val="000000"/>
                <w:sz w:val="24"/>
                <w:szCs w:val="24"/>
              </w:rPr>
              <w:t>Автомобильная дорога «Афанасьево-Глазов» Реконструкция протяженностью 51,3 км</w:t>
            </w:r>
          </w:p>
        </w:tc>
        <w:tc>
          <w:tcPr>
            <w:tcW w:w="5954" w:type="dxa"/>
            <w:vAlign w:val="center"/>
          </w:tcPr>
          <w:p w:rsidR="00DA2C9D" w:rsidRPr="00DA2C9D" w:rsidRDefault="00DA2C9D" w:rsidP="00DA2C9D">
            <w:pPr>
              <w:spacing w:after="120" w:line="240" w:lineRule="auto"/>
              <w:jc w:val="center"/>
              <w:rPr>
                <w:rFonts w:eastAsia="Times New Roman" w:cs="Times New Roman"/>
                <w:color w:val="000000"/>
                <w:sz w:val="24"/>
                <w:szCs w:val="24"/>
                <w:u w:val="single"/>
                <w:lang w:eastAsia="ru-RU"/>
              </w:rPr>
            </w:pPr>
            <w:r w:rsidRPr="00DA2C9D">
              <w:rPr>
                <w:rFonts w:eastAsia="Times New Roman" w:cs="Times New Roman"/>
                <w:color w:val="000000"/>
                <w:sz w:val="24"/>
                <w:szCs w:val="24"/>
                <w:u w:val="single"/>
                <w:lang w:eastAsia="ru-RU"/>
              </w:rPr>
              <w:t>Зона транспортной инфраструктуры</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Calibri" w:cs="Times New Roman"/>
                <w:color w:val="000000"/>
                <w:sz w:val="24"/>
                <w:szCs w:val="24"/>
                <w:lang w:eastAsia="ru-RU"/>
              </w:rPr>
              <w:t xml:space="preserve">Размещение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w:t>
            </w:r>
            <w:r w:rsidRPr="00DA2C9D">
              <w:rPr>
                <w:rFonts w:eastAsia="Times New Roman" w:cs="Times New Roman"/>
                <w:color w:val="000000"/>
                <w:sz w:val="24"/>
                <w:szCs w:val="24"/>
                <w:lang w:eastAsia="ru-RU"/>
              </w:rPr>
              <w:t>размещение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c>
        <w:tc>
          <w:tcPr>
            <w:tcW w:w="2126" w:type="dxa"/>
            <w:shd w:val="clear" w:color="auto" w:fill="auto"/>
            <w:vAlign w:val="center"/>
          </w:tcPr>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Придорожная полоса 75-100 м</w:t>
            </w:r>
          </w:p>
        </w:tc>
        <w:tc>
          <w:tcPr>
            <w:tcW w:w="2693" w:type="dxa"/>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Схема территориального планирования Кировской области,</w:t>
            </w:r>
            <w:r w:rsidRPr="00DA2C9D">
              <w:rPr>
                <w:rFonts w:eastAsia="Times New Roman" w:cs="Times New Roman"/>
                <w:color w:val="000000"/>
                <w:sz w:val="24"/>
                <w:szCs w:val="24"/>
                <w:lang w:eastAsia="ru-RU"/>
              </w:rPr>
              <w:t xml:space="preserve"> утвержденная Постановлением Правительства Кировской области от 16.02.2011 №90/22 (ред. от 12.04.2024)</w:t>
            </w:r>
          </w:p>
        </w:tc>
      </w:tr>
      <w:tr w:rsidR="00DA2C9D" w:rsidRPr="00DA2C9D" w:rsidTr="00DA2C9D">
        <w:trPr>
          <w:trHeight w:val="1395"/>
          <w:jc w:val="center"/>
        </w:trPr>
        <w:tc>
          <w:tcPr>
            <w:tcW w:w="56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w:t>
            </w:r>
          </w:p>
        </w:tc>
        <w:tc>
          <w:tcPr>
            <w:tcW w:w="340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Calibri" w:cs="Times New Roman"/>
                <w:iCs/>
                <w:color w:val="000000"/>
                <w:sz w:val="24"/>
                <w:szCs w:val="24"/>
              </w:rPr>
              <w:t>Строительство автомобильной дороги «Обход пгт Афанасьево» (с южной части поселка)</w:t>
            </w:r>
          </w:p>
        </w:tc>
        <w:tc>
          <w:tcPr>
            <w:tcW w:w="5954" w:type="dxa"/>
            <w:vAlign w:val="center"/>
          </w:tcPr>
          <w:p w:rsidR="00DA2C9D" w:rsidRPr="00DA2C9D" w:rsidRDefault="00DA2C9D" w:rsidP="00DA2C9D">
            <w:pPr>
              <w:spacing w:after="120" w:line="240" w:lineRule="auto"/>
              <w:jc w:val="center"/>
              <w:rPr>
                <w:rFonts w:eastAsia="Times New Roman" w:cs="Times New Roman"/>
                <w:color w:val="000000"/>
                <w:sz w:val="24"/>
                <w:szCs w:val="24"/>
                <w:u w:val="single"/>
                <w:lang w:eastAsia="ru-RU"/>
              </w:rPr>
            </w:pPr>
            <w:r w:rsidRPr="00DA2C9D">
              <w:rPr>
                <w:rFonts w:eastAsia="Times New Roman" w:cs="Times New Roman"/>
                <w:color w:val="000000"/>
                <w:sz w:val="24"/>
                <w:szCs w:val="24"/>
                <w:u w:val="single"/>
                <w:lang w:eastAsia="ru-RU"/>
              </w:rPr>
              <w:t>Зона транспортной инфраструктуры</w:t>
            </w:r>
          </w:p>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Calibri" w:cs="Times New Roman"/>
                <w:color w:val="000000"/>
                <w:sz w:val="24"/>
                <w:szCs w:val="24"/>
                <w:lang w:eastAsia="ru-RU"/>
              </w:rPr>
              <w:t xml:space="preserve">Размещение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w:t>
            </w:r>
            <w:r w:rsidRPr="00DA2C9D">
              <w:rPr>
                <w:rFonts w:eastAsia="Times New Roman" w:cs="Times New Roman"/>
                <w:color w:val="000000"/>
                <w:sz w:val="24"/>
                <w:szCs w:val="24"/>
                <w:lang w:eastAsia="ru-RU"/>
              </w:rPr>
              <w:t xml:space="preserve">размещение объектов инженерной и транспортной инфраструктур, в том числе сооружений и коммуникаций </w:t>
            </w:r>
            <w:r w:rsidRPr="00DA2C9D">
              <w:rPr>
                <w:rFonts w:eastAsia="Times New Roman" w:cs="Times New Roman"/>
                <w:color w:val="000000"/>
                <w:sz w:val="24"/>
                <w:szCs w:val="24"/>
                <w:lang w:eastAsia="ru-RU"/>
              </w:rPr>
              <w:lastRenderedPageBreak/>
              <w:t>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c>
        <w:tc>
          <w:tcPr>
            <w:tcW w:w="2126"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Придорожная полоса 75-100 м</w:t>
            </w:r>
          </w:p>
        </w:tc>
        <w:tc>
          <w:tcPr>
            <w:tcW w:w="2693" w:type="dxa"/>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Схема территориального планирования Кировской области,</w:t>
            </w:r>
            <w:r w:rsidRPr="00DA2C9D">
              <w:rPr>
                <w:rFonts w:eastAsia="Times New Roman" w:cs="Times New Roman"/>
                <w:color w:val="000000"/>
                <w:sz w:val="24"/>
                <w:szCs w:val="24"/>
                <w:lang w:eastAsia="ru-RU"/>
              </w:rPr>
              <w:t xml:space="preserve"> утвержденная Постановлением Правительства Кировской области от </w:t>
            </w:r>
            <w:r w:rsidRPr="00DA2C9D">
              <w:rPr>
                <w:rFonts w:eastAsia="Times New Roman" w:cs="Times New Roman"/>
                <w:color w:val="000000"/>
                <w:sz w:val="24"/>
                <w:szCs w:val="24"/>
                <w:lang w:eastAsia="ru-RU"/>
              </w:rPr>
              <w:lastRenderedPageBreak/>
              <w:t>16.02.2011 №90/22 (ред. от 12.04.2024)</w:t>
            </w:r>
          </w:p>
        </w:tc>
      </w:tr>
      <w:tr w:rsidR="00DA2C9D" w:rsidRPr="00DA2C9D" w:rsidTr="00DA2C9D">
        <w:trPr>
          <w:trHeight w:val="613"/>
          <w:jc w:val="center"/>
        </w:trPr>
        <w:tc>
          <w:tcPr>
            <w:tcW w:w="14737" w:type="dxa"/>
            <w:gridSpan w:val="5"/>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highlight w:val="yellow"/>
                <w:lang w:eastAsia="ru-RU"/>
              </w:rPr>
            </w:pPr>
            <w:r w:rsidRPr="00DA2C9D">
              <w:rPr>
                <w:rFonts w:eastAsia="Times New Roman" w:cs="Times New Roman"/>
                <w:color w:val="000000"/>
                <w:sz w:val="24"/>
                <w:szCs w:val="24"/>
                <w:lang w:eastAsia="ru-RU"/>
              </w:rPr>
              <w:lastRenderedPageBreak/>
              <w:t>Сведения о видах, назначении, наименованиях и основных характеристиках планируемых объектов регионального значения в области газоснабжения</w:t>
            </w:r>
          </w:p>
        </w:tc>
      </w:tr>
      <w:tr w:rsidR="00DA2C9D" w:rsidRPr="00DA2C9D" w:rsidTr="00DA2C9D">
        <w:trPr>
          <w:trHeight w:val="613"/>
          <w:jc w:val="center"/>
        </w:trPr>
        <w:tc>
          <w:tcPr>
            <w:tcW w:w="56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3</w:t>
            </w:r>
          </w:p>
        </w:tc>
        <w:tc>
          <w:tcPr>
            <w:tcW w:w="340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Строительство газопровода-отвода Омутнинск-Афанасьево с сооружением ГРС Афанасьево в пгт Афанасьево </w:t>
            </w:r>
          </w:p>
        </w:tc>
        <w:tc>
          <w:tcPr>
            <w:tcW w:w="5954" w:type="dxa"/>
            <w:vAlign w:val="center"/>
          </w:tcPr>
          <w:p w:rsidR="00DA2C9D" w:rsidRPr="00DA2C9D" w:rsidRDefault="00DA2C9D" w:rsidP="00DA2C9D">
            <w:pPr>
              <w:spacing w:after="120" w:line="240" w:lineRule="auto"/>
              <w:jc w:val="center"/>
              <w:rPr>
                <w:rFonts w:eastAsia="Times New Roman" w:cs="Times New Roman"/>
                <w:color w:val="000000"/>
                <w:sz w:val="24"/>
                <w:szCs w:val="24"/>
                <w:u w:val="single"/>
                <w:lang w:eastAsia="ru-RU"/>
              </w:rPr>
            </w:pPr>
            <w:r w:rsidRPr="00DA2C9D">
              <w:rPr>
                <w:rFonts w:eastAsia="Times New Roman" w:cs="Times New Roman"/>
                <w:color w:val="000000"/>
                <w:sz w:val="24"/>
                <w:szCs w:val="24"/>
                <w:u w:val="single"/>
                <w:lang w:eastAsia="ru-RU"/>
              </w:rPr>
              <w:t>Зона инженерной инфраструктуры</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Зоны инженерной определена для размещения сооружений и коммуникаций энергообеспечения, тепло-, водо-, газоснабжения, водоотведения и очитски стоков, для размещений объектов связи.</w:t>
            </w:r>
          </w:p>
          <w:p w:rsidR="00DA2C9D" w:rsidRPr="00DA2C9D" w:rsidRDefault="00DA2C9D" w:rsidP="00DA2C9D">
            <w:pPr>
              <w:spacing w:after="12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 зону инженерной инфраструктуры включаются территории, необходимые для технического обслуживания и охраны объектов, сооружений и коммуникаций зоны.</w:t>
            </w:r>
          </w:p>
        </w:tc>
        <w:tc>
          <w:tcPr>
            <w:tcW w:w="2126"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Устанавливаются</w:t>
            </w:r>
          </w:p>
        </w:tc>
        <w:tc>
          <w:tcPr>
            <w:tcW w:w="2693" w:type="dxa"/>
            <w:vAlign w:val="center"/>
          </w:tcPr>
          <w:p w:rsidR="00DA2C9D" w:rsidRPr="00DA2C9D" w:rsidRDefault="00DA2C9D" w:rsidP="00DA2C9D">
            <w:pPr>
              <w:spacing w:after="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Схема территориального планирования Кировской области,</w:t>
            </w:r>
            <w:r w:rsidRPr="00DA2C9D">
              <w:rPr>
                <w:rFonts w:eastAsia="Times New Roman" w:cs="Times New Roman"/>
                <w:color w:val="000000"/>
                <w:sz w:val="24"/>
                <w:szCs w:val="24"/>
                <w:lang w:eastAsia="ru-RU"/>
              </w:rPr>
              <w:t xml:space="preserve"> утвержденная Постановлением Правительства Кировской области от 16.02.2011 №90/22 (ред. от 12.04.2024)</w:t>
            </w:r>
          </w:p>
        </w:tc>
      </w:tr>
      <w:tr w:rsidR="00DA2C9D" w:rsidRPr="00DA2C9D" w:rsidTr="00DA2C9D">
        <w:trPr>
          <w:trHeight w:val="613"/>
          <w:jc w:val="center"/>
        </w:trPr>
        <w:tc>
          <w:tcPr>
            <w:tcW w:w="14737" w:type="dxa"/>
            <w:gridSpan w:val="5"/>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Сведения о видах, назначении, наименованиях, об основных характеристиках и о местоположении объектов регионального значения в особоохраняемой природной территорией </w:t>
            </w:r>
          </w:p>
        </w:tc>
      </w:tr>
      <w:tr w:rsidR="00DA2C9D" w:rsidRPr="00DA2C9D" w:rsidTr="00DA2C9D">
        <w:trPr>
          <w:trHeight w:val="613"/>
          <w:jc w:val="center"/>
        </w:trPr>
        <w:tc>
          <w:tcPr>
            <w:tcW w:w="562" w:type="dxa"/>
            <w:shd w:val="clear" w:color="auto" w:fill="auto"/>
            <w:vAlign w:val="center"/>
          </w:tcPr>
          <w:p w:rsidR="00DA2C9D" w:rsidRPr="00DA2C9D" w:rsidRDefault="00DA2C9D" w:rsidP="00DA2C9D">
            <w:pPr>
              <w:spacing w:after="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4</w:t>
            </w:r>
          </w:p>
        </w:tc>
        <w:tc>
          <w:tcPr>
            <w:tcW w:w="340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Урочища «Чертогов лог» и «Киринской лог»</w:t>
            </w:r>
          </w:p>
          <w:p w:rsidR="00DA2C9D" w:rsidRPr="00DA2C9D" w:rsidRDefault="00DA2C9D" w:rsidP="00DA2C9D">
            <w:pPr>
              <w:spacing w:after="0" w:line="240" w:lineRule="auto"/>
              <w:jc w:val="center"/>
              <w:rPr>
                <w:rFonts w:eastAsia="Times New Roman" w:cs="Times New Roman"/>
                <w:color w:val="000000"/>
                <w:sz w:val="24"/>
                <w:szCs w:val="24"/>
                <w:lang w:eastAsia="ru-RU"/>
              </w:rPr>
            </w:pPr>
          </w:p>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 xml:space="preserve">в 55 км от пос. Афанасьево, в окрестностях дер. Егоровская; Афанасьевское лесничество, </w:t>
            </w:r>
            <w:r w:rsidRPr="00DA2C9D">
              <w:rPr>
                <w:rFonts w:eastAsia="Times New Roman" w:cs="Times New Roman"/>
                <w:sz w:val="24"/>
                <w:szCs w:val="24"/>
                <w:lang w:eastAsia="ru-RU"/>
              </w:rPr>
              <w:lastRenderedPageBreak/>
              <w:t>Афанасьевское сельское участковое лесничество (сельскохозяйственный кооператив "Луч"), кварталы 13, 14, 15</w:t>
            </w:r>
          </w:p>
        </w:tc>
        <w:tc>
          <w:tcPr>
            <w:tcW w:w="5954" w:type="dxa"/>
            <w:vAlign w:val="center"/>
          </w:tcPr>
          <w:p w:rsidR="00DA2C9D" w:rsidRPr="00DA2C9D" w:rsidRDefault="00DA2C9D" w:rsidP="00DA2C9D">
            <w:pPr>
              <w:spacing w:after="0" w:line="240" w:lineRule="auto"/>
              <w:jc w:val="center"/>
              <w:rPr>
                <w:rFonts w:eastAsia="Times New Roman" w:cs="Times New Roman"/>
                <w:color w:val="000000"/>
                <w:sz w:val="24"/>
                <w:szCs w:val="24"/>
                <w:u w:val="single"/>
                <w:lang w:eastAsia="ru-RU"/>
              </w:rPr>
            </w:pPr>
            <w:r w:rsidRPr="00DA2C9D">
              <w:rPr>
                <w:rFonts w:eastAsia="Times New Roman" w:cs="Times New Roman"/>
                <w:color w:val="000000"/>
                <w:sz w:val="24"/>
                <w:szCs w:val="24"/>
                <w:u w:val="single"/>
                <w:lang w:eastAsia="ru-RU"/>
              </w:rPr>
              <w:lastRenderedPageBreak/>
              <w:t>Зона особоохраняемых природных территорий</w:t>
            </w:r>
          </w:p>
          <w:p w:rsidR="00DA2C9D" w:rsidRPr="00DA2C9D" w:rsidRDefault="00DA2C9D" w:rsidP="00DA2C9D">
            <w:pPr>
              <w:spacing w:after="0" w:line="240" w:lineRule="auto"/>
              <w:jc w:val="center"/>
              <w:rPr>
                <w:rFonts w:eastAsia="Times New Roman" w:cs="Times New Roman"/>
                <w:color w:val="000000"/>
                <w:sz w:val="24"/>
                <w:szCs w:val="24"/>
                <w:lang w:eastAsia="ru-RU"/>
              </w:rPr>
            </w:pPr>
          </w:p>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Природный объект, представленный участками лесных массивов на открытых склонах южной экспозиции по берегу р.Обмен, являющихся местом произрастания </w:t>
            </w:r>
            <w:r w:rsidRPr="00DA2C9D">
              <w:rPr>
                <w:rFonts w:eastAsia="Times New Roman" w:cs="Times New Roman"/>
                <w:color w:val="000000"/>
                <w:sz w:val="24"/>
                <w:szCs w:val="24"/>
                <w:lang w:eastAsia="ru-RU"/>
              </w:rPr>
              <w:lastRenderedPageBreak/>
              <w:t>видов растений, занесенных в Красную книгу Кировской области</w:t>
            </w:r>
          </w:p>
        </w:tc>
        <w:tc>
          <w:tcPr>
            <w:tcW w:w="2126"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Устанавливается</w:t>
            </w:r>
          </w:p>
        </w:tc>
        <w:tc>
          <w:tcPr>
            <w:tcW w:w="2693" w:type="dxa"/>
            <w:vMerge w:val="restart"/>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Схема территориального планирования Кировской области,</w:t>
            </w:r>
            <w:r w:rsidRPr="00DA2C9D">
              <w:rPr>
                <w:rFonts w:eastAsia="Times New Roman" w:cs="Times New Roman"/>
                <w:color w:val="000000"/>
                <w:sz w:val="24"/>
                <w:szCs w:val="24"/>
                <w:lang w:eastAsia="ru-RU"/>
              </w:rPr>
              <w:t xml:space="preserve"> утвержденная Постановлением </w:t>
            </w:r>
            <w:r w:rsidRPr="00DA2C9D">
              <w:rPr>
                <w:rFonts w:eastAsia="Times New Roman" w:cs="Times New Roman"/>
                <w:color w:val="000000"/>
                <w:sz w:val="24"/>
                <w:szCs w:val="24"/>
                <w:lang w:eastAsia="ru-RU"/>
              </w:rPr>
              <w:lastRenderedPageBreak/>
              <w:t>Правительства Кировской области от 16.02.2011 №90/22 (ред. от 12.04.2024)</w:t>
            </w:r>
          </w:p>
        </w:tc>
      </w:tr>
      <w:tr w:rsidR="00DA2C9D" w:rsidRPr="00DA2C9D" w:rsidTr="00DA2C9D">
        <w:trPr>
          <w:trHeight w:val="613"/>
          <w:jc w:val="center"/>
        </w:trPr>
        <w:tc>
          <w:tcPr>
            <w:tcW w:w="56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5</w:t>
            </w:r>
          </w:p>
        </w:tc>
        <w:tc>
          <w:tcPr>
            <w:tcW w:w="340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«Липняки Лытки»</w:t>
            </w:r>
          </w:p>
          <w:p w:rsidR="00DA2C9D" w:rsidRPr="00DA2C9D" w:rsidRDefault="00DA2C9D" w:rsidP="00DA2C9D">
            <w:pPr>
              <w:spacing w:after="0" w:line="240" w:lineRule="auto"/>
              <w:jc w:val="center"/>
              <w:rPr>
                <w:rFonts w:eastAsia="Times New Roman" w:cs="Times New Roman"/>
                <w:color w:val="000000"/>
                <w:sz w:val="24"/>
                <w:szCs w:val="24"/>
                <w:lang w:eastAsia="ru-RU"/>
              </w:rPr>
            </w:pPr>
          </w:p>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sz w:val="24"/>
                <w:szCs w:val="24"/>
                <w:lang w:eastAsia="ru-RU"/>
              </w:rPr>
              <w:t>в 6 км от пос. Лытка, по дороге на пос. Афанасьево; Афанасьевское лесничество: Афанасьевское участковое лесничество, квартал 60; Лыткинское участковое лесничество, квартал 9</w:t>
            </w:r>
          </w:p>
        </w:tc>
        <w:tc>
          <w:tcPr>
            <w:tcW w:w="5954" w:type="dxa"/>
            <w:vAlign w:val="center"/>
          </w:tcPr>
          <w:p w:rsidR="00DA2C9D" w:rsidRPr="00DA2C9D" w:rsidRDefault="00DA2C9D" w:rsidP="00DA2C9D">
            <w:pPr>
              <w:spacing w:after="0" w:line="240" w:lineRule="auto"/>
              <w:jc w:val="center"/>
              <w:rPr>
                <w:rFonts w:eastAsia="Times New Roman" w:cs="Times New Roman"/>
                <w:color w:val="000000"/>
                <w:sz w:val="24"/>
                <w:szCs w:val="24"/>
                <w:u w:val="single"/>
                <w:lang w:eastAsia="ru-RU"/>
              </w:rPr>
            </w:pPr>
            <w:r w:rsidRPr="00DA2C9D">
              <w:rPr>
                <w:rFonts w:eastAsia="Times New Roman" w:cs="Times New Roman"/>
                <w:color w:val="000000"/>
                <w:sz w:val="24"/>
                <w:szCs w:val="24"/>
                <w:u w:val="single"/>
                <w:lang w:eastAsia="ru-RU"/>
              </w:rPr>
              <w:t>Зона особоохраняемых природных территорий</w:t>
            </w:r>
          </w:p>
          <w:p w:rsidR="00DA2C9D" w:rsidRPr="00DA2C9D" w:rsidRDefault="00DA2C9D" w:rsidP="00DA2C9D">
            <w:pPr>
              <w:spacing w:after="0" w:line="240" w:lineRule="auto"/>
              <w:jc w:val="center"/>
              <w:rPr>
                <w:rFonts w:eastAsia="Times New Roman" w:cs="Times New Roman"/>
                <w:sz w:val="24"/>
                <w:szCs w:val="24"/>
                <w:lang w:eastAsia="ru-RU"/>
              </w:rPr>
            </w:pPr>
          </w:p>
          <w:p w:rsidR="00DA2C9D" w:rsidRPr="00DA2C9D" w:rsidRDefault="00DA2C9D" w:rsidP="00DA2C9D">
            <w:pPr>
              <w:spacing w:after="0" w:line="240" w:lineRule="auto"/>
              <w:jc w:val="center"/>
              <w:rPr>
                <w:rFonts w:eastAsia="Times New Roman" w:cs="Times New Roman"/>
                <w:color w:val="FF0000"/>
                <w:sz w:val="24"/>
                <w:szCs w:val="24"/>
                <w:lang w:eastAsia="ru-RU"/>
              </w:rPr>
            </w:pPr>
            <w:r w:rsidRPr="00DA2C9D">
              <w:rPr>
                <w:rFonts w:eastAsia="Times New Roman" w:cs="Times New Roman"/>
                <w:sz w:val="24"/>
                <w:szCs w:val="24"/>
                <w:lang w:eastAsia="ru-RU"/>
              </w:rPr>
              <w:t>Природный объект, сформированный растительными сообществами широколиственных лесов на месте вырубленных зональных лесов, свидетельствующий о наличии рефугиумов широколиственного элемента на северо-востоке Кировской области</w:t>
            </w:r>
          </w:p>
        </w:tc>
        <w:tc>
          <w:tcPr>
            <w:tcW w:w="2126" w:type="dxa"/>
            <w:shd w:val="clear" w:color="auto" w:fill="auto"/>
            <w:vAlign w:val="center"/>
          </w:tcPr>
          <w:p w:rsidR="00DA2C9D" w:rsidRPr="00DA2C9D" w:rsidRDefault="00DA2C9D" w:rsidP="00DA2C9D">
            <w:pPr>
              <w:spacing w:after="0" w:line="240" w:lineRule="auto"/>
              <w:jc w:val="center"/>
              <w:rPr>
                <w:rFonts w:eastAsia="Times New Roman" w:cs="Times New Roman"/>
                <w:color w:val="FF0000"/>
                <w:sz w:val="24"/>
                <w:szCs w:val="24"/>
                <w:lang w:eastAsia="ru-RU"/>
              </w:rPr>
            </w:pPr>
            <w:r w:rsidRPr="00DA2C9D">
              <w:rPr>
                <w:rFonts w:eastAsia="Times New Roman" w:cs="Times New Roman"/>
                <w:color w:val="000000"/>
                <w:sz w:val="24"/>
                <w:szCs w:val="24"/>
                <w:lang w:eastAsia="ru-RU"/>
              </w:rPr>
              <w:t>Устанавливается</w:t>
            </w:r>
          </w:p>
        </w:tc>
        <w:tc>
          <w:tcPr>
            <w:tcW w:w="2693" w:type="dxa"/>
            <w:vMerge/>
            <w:vAlign w:val="center"/>
          </w:tcPr>
          <w:p w:rsidR="00DA2C9D" w:rsidRPr="00DA2C9D" w:rsidRDefault="00DA2C9D" w:rsidP="00DA2C9D">
            <w:pPr>
              <w:spacing w:after="0" w:line="240" w:lineRule="auto"/>
              <w:jc w:val="center"/>
              <w:rPr>
                <w:rFonts w:eastAsia="Times New Roman" w:cs="Times New Roman"/>
                <w:color w:val="FF0000"/>
                <w:sz w:val="24"/>
                <w:szCs w:val="24"/>
                <w:lang w:eastAsia="ru-RU"/>
              </w:rPr>
            </w:pPr>
          </w:p>
        </w:tc>
      </w:tr>
      <w:tr w:rsidR="00DA2C9D" w:rsidRPr="00DA2C9D" w:rsidTr="00DA2C9D">
        <w:trPr>
          <w:trHeight w:val="613"/>
          <w:jc w:val="center"/>
        </w:trPr>
        <w:tc>
          <w:tcPr>
            <w:tcW w:w="56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6</w:t>
            </w:r>
          </w:p>
        </w:tc>
        <w:tc>
          <w:tcPr>
            <w:tcW w:w="340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«Пион Марьин корень»</w:t>
            </w:r>
          </w:p>
        </w:tc>
        <w:tc>
          <w:tcPr>
            <w:tcW w:w="5954" w:type="dxa"/>
            <w:vAlign w:val="center"/>
          </w:tcPr>
          <w:p w:rsidR="00DA2C9D" w:rsidRPr="00DA2C9D" w:rsidRDefault="00DA2C9D" w:rsidP="00DA2C9D">
            <w:pPr>
              <w:spacing w:after="0" w:line="240" w:lineRule="auto"/>
              <w:jc w:val="center"/>
              <w:rPr>
                <w:rFonts w:eastAsia="Times New Roman" w:cs="Times New Roman"/>
                <w:color w:val="000000"/>
                <w:sz w:val="24"/>
                <w:szCs w:val="24"/>
                <w:u w:val="single"/>
                <w:lang w:eastAsia="ru-RU"/>
              </w:rPr>
            </w:pPr>
            <w:r w:rsidRPr="00DA2C9D">
              <w:rPr>
                <w:rFonts w:eastAsia="Times New Roman" w:cs="Times New Roman"/>
                <w:color w:val="000000"/>
                <w:sz w:val="24"/>
                <w:szCs w:val="24"/>
                <w:u w:val="single"/>
                <w:lang w:eastAsia="ru-RU"/>
              </w:rPr>
              <w:t>Зона особоохраняемых природных территорий</w:t>
            </w:r>
          </w:p>
          <w:p w:rsidR="00DA2C9D" w:rsidRPr="00DA2C9D" w:rsidRDefault="00DA2C9D" w:rsidP="00DA2C9D">
            <w:pPr>
              <w:spacing w:after="0" w:line="240" w:lineRule="auto"/>
              <w:jc w:val="center"/>
              <w:rPr>
                <w:rFonts w:eastAsia="Times New Roman" w:cs="Times New Roman"/>
                <w:sz w:val="24"/>
                <w:szCs w:val="24"/>
                <w:lang w:eastAsia="ru-RU"/>
              </w:rPr>
            </w:pPr>
          </w:p>
          <w:p w:rsidR="00DA2C9D" w:rsidRPr="00DA2C9D" w:rsidRDefault="00DA2C9D" w:rsidP="00DA2C9D">
            <w:pPr>
              <w:spacing w:after="0" w:line="240" w:lineRule="auto"/>
              <w:jc w:val="center"/>
              <w:rPr>
                <w:rFonts w:eastAsia="Times New Roman" w:cs="Times New Roman"/>
                <w:color w:val="000000"/>
                <w:sz w:val="24"/>
                <w:szCs w:val="24"/>
                <w:u w:val="single"/>
                <w:lang w:eastAsia="ru-RU"/>
              </w:rPr>
            </w:pPr>
            <w:r w:rsidRPr="00DA2C9D">
              <w:rPr>
                <w:rFonts w:eastAsia="Times New Roman" w:cs="Times New Roman"/>
                <w:sz w:val="24"/>
                <w:szCs w:val="24"/>
                <w:lang w:eastAsia="ru-RU"/>
              </w:rPr>
              <w:t>Природный объект, сформированный растительными сообществами широколиственных лесов на месте вырубленных зональных лесов, свидетельствующий о наличии рефугиумов широколиственного элемента на северо-востоке Кировской области</w:t>
            </w:r>
          </w:p>
        </w:tc>
        <w:tc>
          <w:tcPr>
            <w:tcW w:w="2126"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Устанавливается</w:t>
            </w:r>
          </w:p>
        </w:tc>
        <w:tc>
          <w:tcPr>
            <w:tcW w:w="2693" w:type="dxa"/>
            <w:vMerge/>
            <w:vAlign w:val="center"/>
          </w:tcPr>
          <w:p w:rsidR="00DA2C9D" w:rsidRPr="00DA2C9D" w:rsidRDefault="00DA2C9D" w:rsidP="00DA2C9D">
            <w:pPr>
              <w:spacing w:after="0" w:line="240" w:lineRule="auto"/>
              <w:jc w:val="center"/>
              <w:rPr>
                <w:rFonts w:eastAsia="Times New Roman" w:cs="Times New Roman"/>
                <w:color w:val="FF0000"/>
                <w:sz w:val="24"/>
                <w:szCs w:val="24"/>
                <w:lang w:eastAsia="ru-RU"/>
              </w:rPr>
            </w:pPr>
          </w:p>
        </w:tc>
      </w:tr>
      <w:tr w:rsidR="00DA2C9D" w:rsidRPr="00DA2C9D" w:rsidTr="00DA2C9D">
        <w:trPr>
          <w:trHeight w:val="613"/>
          <w:jc w:val="center"/>
        </w:trPr>
        <w:tc>
          <w:tcPr>
            <w:tcW w:w="56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7</w:t>
            </w:r>
          </w:p>
        </w:tc>
        <w:tc>
          <w:tcPr>
            <w:tcW w:w="340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«Кортуза на Чусе»</w:t>
            </w:r>
          </w:p>
        </w:tc>
        <w:tc>
          <w:tcPr>
            <w:tcW w:w="5954" w:type="dxa"/>
            <w:vAlign w:val="center"/>
          </w:tcPr>
          <w:p w:rsidR="00DA2C9D" w:rsidRPr="00DA2C9D" w:rsidRDefault="00DA2C9D" w:rsidP="00DA2C9D">
            <w:pPr>
              <w:spacing w:after="0" w:line="240" w:lineRule="auto"/>
              <w:jc w:val="center"/>
              <w:rPr>
                <w:rFonts w:eastAsia="Times New Roman" w:cs="Times New Roman"/>
                <w:color w:val="000000"/>
                <w:sz w:val="24"/>
                <w:szCs w:val="24"/>
                <w:u w:val="single"/>
                <w:lang w:eastAsia="ru-RU"/>
              </w:rPr>
            </w:pPr>
            <w:r w:rsidRPr="00DA2C9D">
              <w:rPr>
                <w:rFonts w:eastAsia="Times New Roman" w:cs="Times New Roman"/>
                <w:color w:val="000000"/>
                <w:sz w:val="24"/>
                <w:szCs w:val="24"/>
                <w:u w:val="single"/>
                <w:lang w:eastAsia="ru-RU"/>
              </w:rPr>
              <w:t>Зона особоохраняемых природных территорий</w:t>
            </w:r>
          </w:p>
          <w:p w:rsidR="00DA2C9D" w:rsidRPr="00DA2C9D" w:rsidRDefault="00DA2C9D" w:rsidP="00DA2C9D">
            <w:pPr>
              <w:spacing w:after="0" w:line="240" w:lineRule="auto"/>
              <w:jc w:val="center"/>
              <w:rPr>
                <w:rFonts w:eastAsia="Times New Roman" w:cs="Times New Roman"/>
                <w:sz w:val="24"/>
                <w:szCs w:val="24"/>
                <w:lang w:eastAsia="ru-RU"/>
              </w:rPr>
            </w:pPr>
          </w:p>
          <w:p w:rsidR="00DA2C9D" w:rsidRPr="00DA2C9D" w:rsidRDefault="00DA2C9D" w:rsidP="00DA2C9D">
            <w:pPr>
              <w:spacing w:after="0" w:line="240" w:lineRule="auto"/>
              <w:jc w:val="center"/>
              <w:rPr>
                <w:rFonts w:eastAsia="Times New Roman" w:cs="Times New Roman"/>
                <w:color w:val="000000"/>
                <w:sz w:val="24"/>
                <w:szCs w:val="24"/>
                <w:u w:val="single"/>
                <w:lang w:eastAsia="ru-RU"/>
              </w:rPr>
            </w:pPr>
            <w:r w:rsidRPr="00DA2C9D">
              <w:rPr>
                <w:rFonts w:eastAsia="Times New Roman" w:cs="Times New Roman"/>
                <w:sz w:val="24"/>
                <w:szCs w:val="24"/>
                <w:lang w:eastAsia="ru-RU"/>
              </w:rPr>
              <w:t xml:space="preserve">Природный объект, сформированный растительными сообществами широколиственных лесов на месте вырубленных зональных лесов, свидетельствующий о </w:t>
            </w:r>
            <w:r w:rsidRPr="00DA2C9D">
              <w:rPr>
                <w:rFonts w:eastAsia="Times New Roman" w:cs="Times New Roman"/>
                <w:sz w:val="24"/>
                <w:szCs w:val="24"/>
                <w:lang w:eastAsia="ru-RU"/>
              </w:rPr>
              <w:lastRenderedPageBreak/>
              <w:t>наличии рефугиумов широколиственного элемента на северо-востоке Кировской области</w:t>
            </w:r>
          </w:p>
        </w:tc>
        <w:tc>
          <w:tcPr>
            <w:tcW w:w="2126"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Устанавливается</w:t>
            </w:r>
          </w:p>
        </w:tc>
        <w:tc>
          <w:tcPr>
            <w:tcW w:w="2693" w:type="dxa"/>
            <w:vAlign w:val="center"/>
          </w:tcPr>
          <w:p w:rsidR="00DA2C9D" w:rsidRPr="00DA2C9D" w:rsidRDefault="0070796D" w:rsidP="00DA2C9D">
            <w:pPr>
              <w:spacing w:after="0" w:line="240" w:lineRule="auto"/>
              <w:jc w:val="center"/>
              <w:rPr>
                <w:rFonts w:eastAsia="Times New Roman" w:cs="Times New Roman"/>
                <w:color w:val="FF0000"/>
                <w:sz w:val="24"/>
                <w:szCs w:val="24"/>
                <w:lang w:eastAsia="ru-RU"/>
              </w:rPr>
            </w:pPr>
            <w:hyperlink r:id="rId72" w:history="1">
              <w:r w:rsidR="00DA2C9D" w:rsidRPr="00DA2C9D">
                <w:rPr>
                  <w:rFonts w:eastAsia="Times New Roman" w:cs="Times New Roman"/>
                  <w:color w:val="000000"/>
                  <w:sz w:val="24"/>
                  <w:szCs w:val="24"/>
                  <w:lang w:eastAsia="ru-RU"/>
                </w:rPr>
                <w:t>Распоряжение правительства Кировской области от 26.04.2013 №109</w:t>
              </w:r>
            </w:hyperlink>
          </w:p>
        </w:tc>
      </w:tr>
      <w:tr w:rsidR="00DA2C9D" w:rsidRPr="00DA2C9D" w:rsidTr="00DA2C9D">
        <w:trPr>
          <w:trHeight w:val="613"/>
          <w:jc w:val="center"/>
        </w:trPr>
        <w:tc>
          <w:tcPr>
            <w:tcW w:w="56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lastRenderedPageBreak/>
              <w:t>8</w:t>
            </w:r>
          </w:p>
        </w:tc>
        <w:tc>
          <w:tcPr>
            <w:tcW w:w="340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Строительство здания школы пгт Афанасьево </w:t>
            </w:r>
          </w:p>
        </w:tc>
        <w:tc>
          <w:tcPr>
            <w:tcW w:w="5954" w:type="dxa"/>
            <w:vAlign w:val="center"/>
          </w:tcPr>
          <w:p w:rsidR="00DA2C9D" w:rsidRPr="00DA2C9D" w:rsidRDefault="00DA2C9D" w:rsidP="00DA2C9D">
            <w:pPr>
              <w:spacing w:after="0" w:line="240" w:lineRule="auto"/>
              <w:jc w:val="center"/>
              <w:rPr>
                <w:rFonts w:eastAsia="Times New Roman" w:cs="Times New Roman"/>
                <w:color w:val="000000"/>
                <w:sz w:val="24"/>
                <w:szCs w:val="24"/>
                <w:u w:val="single"/>
                <w:lang w:eastAsia="ru-RU"/>
              </w:rPr>
            </w:pPr>
            <w:r w:rsidRPr="00DA2C9D">
              <w:rPr>
                <w:rFonts w:eastAsia="Times New Roman" w:cs="Times New Roman"/>
                <w:color w:val="000000"/>
                <w:sz w:val="24"/>
                <w:szCs w:val="24"/>
                <w:u w:val="single"/>
                <w:lang w:eastAsia="ru-RU"/>
              </w:rPr>
              <w:t>Общественно-деловые зоны</w:t>
            </w:r>
          </w:p>
          <w:p w:rsidR="00DA2C9D" w:rsidRPr="00DA2C9D" w:rsidRDefault="00DA2C9D" w:rsidP="00DA2C9D">
            <w:pPr>
              <w:spacing w:after="0" w:line="240" w:lineRule="auto"/>
              <w:jc w:val="center"/>
              <w:rPr>
                <w:rFonts w:eastAsia="Times New Roman" w:cs="Times New Roman"/>
                <w:sz w:val="24"/>
                <w:szCs w:val="24"/>
                <w:lang w:eastAsia="ru-RU"/>
              </w:rPr>
            </w:pPr>
          </w:p>
          <w:p w:rsidR="00DA2C9D" w:rsidRPr="00DA2C9D" w:rsidRDefault="00DA2C9D" w:rsidP="00DA2C9D">
            <w:pPr>
              <w:spacing w:after="0" w:line="240" w:lineRule="auto"/>
              <w:jc w:val="center"/>
              <w:rPr>
                <w:rFonts w:eastAsia="Times New Roman" w:cs="Times New Roman"/>
                <w:color w:val="000000"/>
                <w:sz w:val="24"/>
                <w:szCs w:val="24"/>
                <w:u w:val="single"/>
                <w:lang w:eastAsia="ru-RU"/>
              </w:rPr>
            </w:pPr>
            <w:r w:rsidRPr="00DA2C9D">
              <w:rPr>
                <w:rFonts w:eastAsia="Times New Roman" w:cs="Times New Roman"/>
                <w:sz w:val="24"/>
                <w:szCs w:val="24"/>
                <w:lang w:eastAsia="ru-RU"/>
              </w:rPr>
              <w:t>Размещение и функционирование в муниципальном округе объектов культуры, торговли, общественного питания, бытового обслуживания;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w:t>
            </w:r>
          </w:p>
        </w:tc>
        <w:tc>
          <w:tcPr>
            <w:tcW w:w="2126"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Не устанавливается</w:t>
            </w:r>
          </w:p>
        </w:tc>
        <w:tc>
          <w:tcPr>
            <w:tcW w:w="2693" w:type="dxa"/>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Программа развития муниципального образования Афанасьевский муниципальный округ Кировской области на 2023-2025 годы, утвержденной постановлением администрации Афанасьевского муниципального округа от 26.06.2023 № 372</w:t>
            </w:r>
          </w:p>
        </w:tc>
      </w:tr>
      <w:tr w:rsidR="00DA2C9D" w:rsidRPr="00DA2C9D" w:rsidTr="00DA2C9D">
        <w:trPr>
          <w:trHeight w:val="613"/>
          <w:jc w:val="center"/>
        </w:trPr>
        <w:tc>
          <w:tcPr>
            <w:tcW w:w="56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9</w:t>
            </w:r>
          </w:p>
        </w:tc>
        <w:tc>
          <w:tcPr>
            <w:tcW w:w="3402"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 xml:space="preserve">Строительство фельдшерских пунктов в д. Московская, п.Бор, д. В-Тимофеевская </w:t>
            </w:r>
          </w:p>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(2023 год)</w:t>
            </w:r>
          </w:p>
        </w:tc>
        <w:tc>
          <w:tcPr>
            <w:tcW w:w="5954" w:type="dxa"/>
            <w:vAlign w:val="center"/>
          </w:tcPr>
          <w:p w:rsidR="00DA2C9D" w:rsidRPr="00DA2C9D" w:rsidRDefault="00DA2C9D" w:rsidP="00DA2C9D">
            <w:pPr>
              <w:spacing w:after="0" w:line="240" w:lineRule="auto"/>
              <w:jc w:val="center"/>
              <w:rPr>
                <w:rFonts w:eastAsia="Times New Roman" w:cs="Times New Roman"/>
                <w:color w:val="000000"/>
                <w:sz w:val="24"/>
                <w:szCs w:val="24"/>
                <w:u w:val="single"/>
                <w:lang w:eastAsia="ru-RU"/>
              </w:rPr>
            </w:pPr>
            <w:r w:rsidRPr="00DA2C9D">
              <w:rPr>
                <w:rFonts w:eastAsia="Times New Roman" w:cs="Times New Roman"/>
                <w:color w:val="000000"/>
                <w:sz w:val="24"/>
                <w:szCs w:val="24"/>
                <w:u w:val="single"/>
                <w:lang w:eastAsia="ru-RU"/>
              </w:rPr>
              <w:t>Общественно-деловые зоны</w:t>
            </w:r>
          </w:p>
          <w:p w:rsidR="00DA2C9D" w:rsidRPr="00DA2C9D" w:rsidRDefault="00DA2C9D" w:rsidP="00DA2C9D">
            <w:pPr>
              <w:spacing w:after="0" w:line="240" w:lineRule="auto"/>
              <w:jc w:val="center"/>
              <w:rPr>
                <w:rFonts w:eastAsia="Times New Roman" w:cs="Times New Roman"/>
                <w:sz w:val="24"/>
                <w:szCs w:val="24"/>
                <w:lang w:eastAsia="ru-RU"/>
              </w:rPr>
            </w:pPr>
          </w:p>
          <w:p w:rsidR="00DA2C9D" w:rsidRPr="00DA2C9D" w:rsidRDefault="00DA2C9D" w:rsidP="00DA2C9D">
            <w:pPr>
              <w:spacing w:after="0" w:line="240" w:lineRule="auto"/>
              <w:jc w:val="center"/>
              <w:rPr>
                <w:rFonts w:eastAsia="Times New Roman" w:cs="Times New Roman"/>
                <w:color w:val="000000"/>
                <w:sz w:val="24"/>
                <w:szCs w:val="24"/>
                <w:u w:val="single"/>
                <w:lang w:eastAsia="ru-RU"/>
              </w:rPr>
            </w:pPr>
            <w:r w:rsidRPr="00DA2C9D">
              <w:rPr>
                <w:rFonts w:eastAsia="Times New Roman" w:cs="Times New Roman"/>
                <w:sz w:val="24"/>
                <w:szCs w:val="24"/>
                <w:lang w:eastAsia="ru-RU"/>
              </w:rPr>
              <w:t>Размещение и функционирование в муниципальном округе объектов культуры, торговли, общественного питания, бытового обслуживания;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w:t>
            </w:r>
          </w:p>
        </w:tc>
        <w:tc>
          <w:tcPr>
            <w:tcW w:w="2126" w:type="dxa"/>
            <w:shd w:val="clear" w:color="auto" w:fill="auto"/>
            <w:vAlign w:val="center"/>
          </w:tcPr>
          <w:p w:rsidR="00DA2C9D" w:rsidRPr="00DA2C9D" w:rsidRDefault="00DA2C9D" w:rsidP="00DA2C9D">
            <w:pPr>
              <w:spacing w:after="0" w:line="240"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Не устанавливается</w:t>
            </w:r>
          </w:p>
        </w:tc>
        <w:tc>
          <w:tcPr>
            <w:tcW w:w="2693" w:type="dxa"/>
            <w:vAlign w:val="center"/>
          </w:tcPr>
          <w:p w:rsidR="00DA2C9D" w:rsidRPr="00DA2C9D" w:rsidRDefault="00DA2C9D" w:rsidP="00DA2C9D">
            <w:pPr>
              <w:spacing w:after="0" w:line="240" w:lineRule="auto"/>
              <w:jc w:val="center"/>
              <w:rPr>
                <w:rFonts w:eastAsia="Times New Roman" w:cs="Times New Roman"/>
                <w:szCs w:val="24"/>
                <w:lang w:eastAsia="ru-RU"/>
              </w:rPr>
            </w:pPr>
            <w:r w:rsidRPr="00DA2C9D">
              <w:rPr>
                <w:rFonts w:eastAsia="Times New Roman" w:cs="Times New Roman"/>
                <w:color w:val="000000"/>
                <w:sz w:val="24"/>
                <w:szCs w:val="24"/>
                <w:lang w:eastAsia="ru-RU"/>
              </w:rPr>
              <w:t xml:space="preserve">Программа развития муниципального образования Афанасьевский муниципальный округ Кировской области на 2023-2025 годы, утвержденной постановлением администрации </w:t>
            </w:r>
            <w:r w:rsidRPr="00DA2C9D">
              <w:rPr>
                <w:rFonts w:eastAsia="Times New Roman" w:cs="Times New Roman"/>
                <w:color w:val="000000"/>
                <w:sz w:val="24"/>
                <w:szCs w:val="24"/>
                <w:lang w:eastAsia="ru-RU"/>
              </w:rPr>
              <w:lastRenderedPageBreak/>
              <w:t>Афанасьевского муниципального округа от 26.06.2023 № 372</w:t>
            </w:r>
          </w:p>
        </w:tc>
      </w:tr>
    </w:tbl>
    <w:p w:rsidR="00DA2C9D" w:rsidRPr="00DA2C9D" w:rsidRDefault="00DA2C9D" w:rsidP="00DA2C9D">
      <w:pPr>
        <w:spacing w:after="120" w:line="240" w:lineRule="auto"/>
        <w:ind w:firstLine="709"/>
        <w:jc w:val="both"/>
        <w:rPr>
          <w:rFonts w:eastAsia="Times New Roman" w:cs="Times New Roman"/>
          <w:color w:val="FF0000"/>
          <w:szCs w:val="24"/>
          <w:lang w:eastAsia="ru-RU"/>
        </w:rPr>
        <w:sectPr w:rsidR="00DA2C9D" w:rsidRPr="00DA2C9D" w:rsidSect="00DA2C9D">
          <w:footerReference w:type="default" r:id="rId73"/>
          <w:pgSz w:w="16838" w:h="11906" w:orient="landscape"/>
          <w:pgMar w:top="1701" w:right="1134" w:bottom="851" w:left="1134" w:header="709" w:footer="709" w:gutter="0"/>
          <w:cols w:space="708"/>
          <w:docGrid w:linePitch="381"/>
        </w:sectPr>
      </w:pPr>
    </w:p>
    <w:p w:rsidR="00DA2C9D" w:rsidRPr="00DA2C9D" w:rsidRDefault="00DA2C9D" w:rsidP="00DA2C9D">
      <w:pPr>
        <w:keepNext/>
        <w:keepLines/>
        <w:spacing w:before="240" w:after="120" w:line="240" w:lineRule="auto"/>
        <w:ind w:firstLine="851"/>
        <w:jc w:val="center"/>
        <w:outlineLvl w:val="1"/>
        <w:rPr>
          <w:rFonts w:eastAsia="Times New Roman" w:cs="Arial"/>
          <w:b/>
          <w:iCs/>
          <w:color w:val="000000"/>
          <w:szCs w:val="28"/>
          <w:lang w:eastAsia="ru-RU"/>
        </w:rPr>
      </w:pPr>
      <w:bookmarkStart w:id="197" w:name="_Toc121837484"/>
      <w:bookmarkStart w:id="198" w:name="_Toc185412841"/>
      <w:r w:rsidRPr="00DA2C9D">
        <w:rPr>
          <w:rFonts w:eastAsia="Times New Roman" w:cs="Arial"/>
          <w:b/>
          <w:iCs/>
          <w:color w:val="000000"/>
          <w:szCs w:val="28"/>
          <w:lang w:eastAsia="ru-RU"/>
        </w:rPr>
        <w:lastRenderedPageBreak/>
        <w:t>3.3. Сведения о видах, назначении и наименованиях, планируемых для размещения на территории округа объектов местного значения</w:t>
      </w:r>
      <w:bookmarkEnd w:id="197"/>
      <w:bookmarkEnd w:id="198"/>
    </w:p>
    <w:p w:rsidR="00DA2C9D" w:rsidRPr="00041A57" w:rsidRDefault="00DA2C9D" w:rsidP="00DA2C9D">
      <w:pPr>
        <w:spacing w:after="120" w:line="240" w:lineRule="auto"/>
        <w:ind w:left="-567" w:right="-3" w:firstLine="851"/>
        <w:jc w:val="both"/>
        <w:rPr>
          <w:rFonts w:eastAsia="Times New Roman" w:cs="Times New Roman"/>
          <w:color w:val="000000"/>
          <w:szCs w:val="24"/>
          <w:lang w:val="x-none" w:eastAsia="ru-RU"/>
        </w:rPr>
      </w:pPr>
      <w:r w:rsidRPr="00DA2C9D">
        <w:rPr>
          <w:rFonts w:eastAsia="Times New Roman" w:cs="Times New Roman"/>
          <w:color w:val="000000"/>
          <w:szCs w:val="24"/>
          <w:lang w:eastAsia="ru-RU"/>
        </w:rPr>
        <w:t xml:space="preserve">Таблица 3.3.1. </w:t>
      </w:r>
      <w:r w:rsidRPr="00DA2C9D">
        <w:rPr>
          <w:rFonts w:eastAsia="Times New Roman" w:cs="Times New Roman"/>
          <w:color w:val="000000"/>
          <w:szCs w:val="28"/>
          <w:lang w:val="x-none" w:eastAsia="x-none"/>
        </w:rPr>
        <w:t>Сведения о видах, назначении и наименованиях, планируемых для размещения на территории округа объектов местного значения</w:t>
      </w:r>
    </w:p>
    <w:tbl>
      <w:tblPr>
        <w:tblStyle w:val="af9"/>
        <w:tblW w:w="0" w:type="auto"/>
        <w:tblInd w:w="-572" w:type="dxa"/>
        <w:tblLayout w:type="fixed"/>
        <w:tblLook w:val="04A0" w:firstRow="1" w:lastRow="0" w:firstColumn="1" w:lastColumn="0" w:noHBand="0" w:noVBand="1"/>
      </w:tblPr>
      <w:tblGrid>
        <w:gridCol w:w="567"/>
        <w:gridCol w:w="2802"/>
        <w:gridCol w:w="1955"/>
        <w:gridCol w:w="2094"/>
        <w:gridCol w:w="2072"/>
      </w:tblGrid>
      <w:tr w:rsidR="00DA2C9D" w:rsidRPr="00DA2C9D" w:rsidTr="00DA2C9D">
        <w:tc>
          <w:tcPr>
            <w:tcW w:w="567" w:type="dxa"/>
            <w:shd w:val="pct10" w:color="auto" w:fill="auto"/>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w:t>
            </w:r>
          </w:p>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п/п</w:t>
            </w:r>
          </w:p>
        </w:tc>
        <w:tc>
          <w:tcPr>
            <w:tcW w:w="2802" w:type="dxa"/>
            <w:shd w:val="pct10" w:color="auto" w:fill="auto"/>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Сведения о планируемых для размещения объектах</w:t>
            </w:r>
          </w:p>
          <w:p w:rsidR="00DA2C9D" w:rsidRPr="00DA2C9D" w:rsidRDefault="00DA2C9D" w:rsidP="00DA2C9D">
            <w:pPr>
              <w:spacing w:after="120"/>
              <w:ind w:left="-567" w:right="-3"/>
              <w:jc w:val="center"/>
              <w:rPr>
                <w:rFonts w:eastAsia="Times New Roman"/>
                <w:sz w:val="24"/>
                <w:szCs w:val="24"/>
              </w:rPr>
            </w:pPr>
          </w:p>
        </w:tc>
        <w:tc>
          <w:tcPr>
            <w:tcW w:w="1955" w:type="dxa"/>
            <w:shd w:val="pct10" w:color="auto" w:fill="auto"/>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Назначение функциональной зоны</w:t>
            </w:r>
          </w:p>
        </w:tc>
        <w:tc>
          <w:tcPr>
            <w:tcW w:w="2094" w:type="dxa"/>
            <w:shd w:val="pct10" w:color="auto" w:fill="auto"/>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Зоны с особыми условиями использования территории</w:t>
            </w:r>
          </w:p>
        </w:tc>
        <w:tc>
          <w:tcPr>
            <w:tcW w:w="2072" w:type="dxa"/>
            <w:shd w:val="pct10" w:color="auto" w:fill="auto"/>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Обоснование размещения объекта местного значения</w:t>
            </w:r>
          </w:p>
        </w:tc>
      </w:tr>
      <w:tr w:rsidR="00DA2C9D" w:rsidRPr="00DA2C9D" w:rsidTr="00DA2C9D">
        <w:tc>
          <w:tcPr>
            <w:tcW w:w="567" w:type="dxa"/>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1.</w:t>
            </w:r>
          </w:p>
        </w:tc>
        <w:tc>
          <w:tcPr>
            <w:tcW w:w="2802" w:type="dxa"/>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Строительство спасательных станций пгт Афанасьево</w:t>
            </w:r>
          </w:p>
        </w:tc>
        <w:tc>
          <w:tcPr>
            <w:tcW w:w="1955" w:type="dxa"/>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w:t>
            </w:r>
          </w:p>
        </w:tc>
        <w:tc>
          <w:tcPr>
            <w:tcW w:w="2094" w:type="dxa"/>
          </w:tcPr>
          <w:p w:rsidR="00DA2C9D" w:rsidRPr="00DA2C9D" w:rsidRDefault="00DA2C9D" w:rsidP="00DA2C9D">
            <w:pPr>
              <w:spacing w:after="120"/>
              <w:ind w:left="-567" w:right="-3" w:firstLine="851"/>
              <w:jc w:val="center"/>
              <w:rPr>
                <w:rFonts w:eastAsia="Times New Roman"/>
                <w:sz w:val="24"/>
                <w:szCs w:val="24"/>
              </w:rPr>
            </w:pPr>
            <w:r w:rsidRPr="00DA2C9D">
              <w:rPr>
                <w:rFonts w:eastAsia="Times New Roman"/>
                <w:sz w:val="24"/>
                <w:szCs w:val="24"/>
              </w:rPr>
              <w:t>-</w:t>
            </w:r>
          </w:p>
        </w:tc>
        <w:tc>
          <w:tcPr>
            <w:tcW w:w="2072" w:type="dxa"/>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Схема территориального планирования Кировской области,</w:t>
            </w:r>
            <w:r w:rsidRPr="00DA2C9D">
              <w:rPr>
                <w:rFonts w:eastAsia="Times New Roman"/>
                <w:color w:val="000000"/>
                <w:sz w:val="24"/>
                <w:szCs w:val="24"/>
              </w:rPr>
              <w:t xml:space="preserve"> утвержденная Постановлением Правительства Кировской области от 16.02.2011 №90/22 (ред. от 12.04.2024)</w:t>
            </w:r>
          </w:p>
        </w:tc>
      </w:tr>
      <w:tr w:rsidR="00DA2C9D" w:rsidRPr="00DA2C9D" w:rsidTr="00DA2C9D">
        <w:tc>
          <w:tcPr>
            <w:tcW w:w="567" w:type="dxa"/>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2.</w:t>
            </w:r>
          </w:p>
        </w:tc>
        <w:tc>
          <w:tcPr>
            <w:tcW w:w="2802" w:type="dxa"/>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Строительство сельского дома культуры с.</w:t>
            </w:r>
            <w:r w:rsidR="001E5DA2">
              <w:rPr>
                <w:rFonts w:eastAsia="Times New Roman"/>
                <w:sz w:val="24"/>
                <w:szCs w:val="24"/>
              </w:rPr>
              <w:t xml:space="preserve"> </w:t>
            </w:r>
            <w:r w:rsidRPr="00DA2C9D">
              <w:rPr>
                <w:rFonts w:eastAsia="Times New Roman"/>
                <w:sz w:val="24"/>
                <w:szCs w:val="24"/>
              </w:rPr>
              <w:t>Гордино</w:t>
            </w:r>
          </w:p>
        </w:tc>
        <w:tc>
          <w:tcPr>
            <w:tcW w:w="1955" w:type="dxa"/>
          </w:tcPr>
          <w:p w:rsidR="00DA2C9D" w:rsidRPr="00DA2C9D" w:rsidRDefault="00DA2C9D" w:rsidP="00DA2C9D">
            <w:pPr>
              <w:spacing w:after="120"/>
              <w:ind w:right="-3"/>
              <w:jc w:val="center"/>
              <w:rPr>
                <w:rFonts w:eastAsia="Times New Roman"/>
                <w:sz w:val="24"/>
                <w:szCs w:val="24"/>
              </w:rPr>
            </w:pPr>
            <w:r w:rsidRPr="00DA2C9D">
              <w:rPr>
                <w:rFonts w:eastAsia="Times New Roman"/>
                <w:sz w:val="24"/>
                <w:szCs w:val="24"/>
              </w:rPr>
              <w:t>-</w:t>
            </w:r>
          </w:p>
        </w:tc>
        <w:tc>
          <w:tcPr>
            <w:tcW w:w="2094" w:type="dxa"/>
          </w:tcPr>
          <w:p w:rsidR="00DA2C9D" w:rsidRPr="00DA2C9D" w:rsidRDefault="00DA2C9D" w:rsidP="00DA2C9D">
            <w:pPr>
              <w:spacing w:after="120"/>
              <w:ind w:left="-567" w:right="-3" w:firstLine="851"/>
              <w:jc w:val="center"/>
              <w:rPr>
                <w:rFonts w:eastAsia="Times New Roman"/>
                <w:sz w:val="24"/>
                <w:szCs w:val="24"/>
              </w:rPr>
            </w:pPr>
            <w:r w:rsidRPr="00DA2C9D">
              <w:rPr>
                <w:rFonts w:eastAsia="Times New Roman"/>
                <w:sz w:val="24"/>
                <w:szCs w:val="24"/>
              </w:rPr>
              <w:t>-</w:t>
            </w:r>
          </w:p>
        </w:tc>
        <w:tc>
          <w:tcPr>
            <w:tcW w:w="2072" w:type="dxa"/>
          </w:tcPr>
          <w:p w:rsidR="00DA2C9D" w:rsidRPr="00DA2C9D" w:rsidRDefault="00DA2C9D" w:rsidP="00DA2C9D">
            <w:pPr>
              <w:spacing w:after="120"/>
              <w:ind w:right="-3"/>
              <w:jc w:val="center"/>
              <w:rPr>
                <w:rFonts w:eastAsia="Times New Roman"/>
                <w:sz w:val="24"/>
                <w:szCs w:val="24"/>
                <w:highlight w:val="yellow"/>
              </w:rPr>
            </w:pPr>
            <w:r w:rsidRPr="00DA2C9D">
              <w:rPr>
                <w:rFonts w:eastAsia="Times New Roman"/>
                <w:color w:val="000000"/>
                <w:sz w:val="24"/>
                <w:szCs w:val="24"/>
              </w:rPr>
              <w:t>Программа развития муниципального образования Афанасьевский муниципальный округ Кировской области на 2023-2025 годы, утвержденной постановлением администрации Афанасьевского муниципального округа от 26.06.2023 № 372</w:t>
            </w:r>
          </w:p>
        </w:tc>
      </w:tr>
    </w:tbl>
    <w:p w:rsidR="00DA2C9D" w:rsidRPr="00DA2C9D" w:rsidRDefault="00DA2C9D" w:rsidP="00DA2C9D">
      <w:pPr>
        <w:keepNext/>
        <w:keepLines/>
        <w:spacing w:before="240" w:after="120" w:line="240" w:lineRule="auto"/>
        <w:ind w:left="-567" w:right="-3" w:firstLine="851"/>
        <w:jc w:val="both"/>
        <w:outlineLvl w:val="1"/>
        <w:rPr>
          <w:rFonts w:eastAsia="Times New Roman" w:cs="Arial"/>
          <w:b/>
          <w:iCs/>
          <w:color w:val="000000"/>
          <w:szCs w:val="28"/>
          <w:lang w:eastAsia="ru-RU"/>
        </w:rPr>
      </w:pPr>
      <w:bookmarkStart w:id="199" w:name="_Toc185412842"/>
      <w:r w:rsidRPr="00DA2C9D">
        <w:rPr>
          <w:rFonts w:eastAsia="Times New Roman" w:cs="Arial"/>
          <w:b/>
          <w:iCs/>
          <w:color w:val="000000"/>
          <w:szCs w:val="28"/>
          <w:lang w:eastAsia="ru-RU"/>
        </w:rPr>
        <w:t>3.4. Оценка возможного влияния планируемых для размещения объектов местного значения на комплексное развитие территории</w:t>
      </w:r>
      <w:bookmarkEnd w:id="199"/>
    </w:p>
    <w:p w:rsidR="00DA2C9D" w:rsidRPr="00DA2C9D" w:rsidRDefault="00DA2C9D" w:rsidP="00DA2C9D">
      <w:pPr>
        <w:suppressAutoHyphens/>
        <w:spacing w:after="0" w:line="240" w:lineRule="auto"/>
        <w:ind w:left="-567" w:right="-3"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Размещение планируемых объектов может оказать положительное или негативное влияние на комплексное развитие территории. В зависимости от вида объекта это влияние может касаться всей или части территории.</w:t>
      </w:r>
    </w:p>
    <w:p w:rsidR="00DA2C9D" w:rsidRPr="00DA2C9D" w:rsidRDefault="00DA2C9D" w:rsidP="00DA2C9D">
      <w:pPr>
        <w:suppressAutoHyphens/>
        <w:spacing w:after="0" w:line="240" w:lineRule="auto"/>
        <w:ind w:left="-567" w:right="-3"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 xml:space="preserve">Возможный эффект влияния планируемых для размещения объектов местного значения муниципального округа на комплексное развитие территории может быть прямой и косвенный. Прямой эффект проявляется через повышение </w:t>
      </w:r>
      <w:r w:rsidRPr="00DA2C9D">
        <w:rPr>
          <w:rFonts w:eastAsia="Times New Roman" w:cs="Times New Roman"/>
          <w:color w:val="000000"/>
          <w:szCs w:val="28"/>
          <w:lang w:eastAsia="zh-CN"/>
        </w:rPr>
        <w:lastRenderedPageBreak/>
        <w:t>степени обоснованности, сокращение сроков осуществления и материальных затрат последующих управленческих решений в области градостроительной деятельности и в других видах деятельности экономической, социальной и экологической сфер муниципального управления.</w:t>
      </w:r>
    </w:p>
    <w:p w:rsidR="00DA2C9D" w:rsidRPr="00DA2C9D" w:rsidRDefault="00DA2C9D" w:rsidP="00DA2C9D">
      <w:pPr>
        <w:suppressAutoHyphens/>
        <w:spacing w:after="0" w:line="240" w:lineRule="auto"/>
        <w:ind w:left="-567" w:right="-3"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Прямой эффект от реализации проекта внесения изменений в Генеральный план связан с принципами территориального планирования:</w:t>
      </w:r>
    </w:p>
    <w:p w:rsidR="00DA2C9D" w:rsidRPr="00DA2C9D" w:rsidRDefault="00DA2C9D" w:rsidP="00DA2C9D">
      <w:pPr>
        <w:suppressAutoHyphens/>
        <w:spacing w:after="0" w:line="240" w:lineRule="auto"/>
        <w:ind w:left="-567" w:right="-3"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 обеспечение устойчивого развития территории (во всех его аспектах);</w:t>
      </w:r>
    </w:p>
    <w:p w:rsidR="00DA2C9D" w:rsidRPr="00DA2C9D" w:rsidRDefault="00DA2C9D" w:rsidP="00DA2C9D">
      <w:pPr>
        <w:suppressAutoHyphens/>
        <w:spacing w:after="0" w:line="240" w:lineRule="auto"/>
        <w:ind w:left="-567" w:right="-3"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 обеспечение сбалансированного учета экологических, экономических, социальных и иных факторов;</w:t>
      </w:r>
    </w:p>
    <w:p w:rsidR="00DA2C9D" w:rsidRPr="00DA2C9D" w:rsidRDefault="00DA2C9D" w:rsidP="00DA2C9D">
      <w:pPr>
        <w:suppressAutoHyphens/>
        <w:spacing w:after="0" w:line="240" w:lineRule="auto"/>
        <w:ind w:left="-567" w:right="-3"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 учет других требований, закрепленных в законодательстве.</w:t>
      </w:r>
    </w:p>
    <w:p w:rsidR="00DA2C9D" w:rsidRPr="00DA2C9D" w:rsidRDefault="00DA2C9D" w:rsidP="00DA2C9D">
      <w:pPr>
        <w:suppressAutoHyphens/>
        <w:spacing w:after="0" w:line="240" w:lineRule="auto"/>
        <w:ind w:left="-567" w:right="-3"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Кроме того, эффективность территориального планирования вытекает из определения его назначения (ГК РФ, часть 1 статьи 9):</w:t>
      </w:r>
    </w:p>
    <w:p w:rsidR="00DA2C9D" w:rsidRPr="00DA2C9D" w:rsidRDefault="00DA2C9D" w:rsidP="00DA2C9D">
      <w:pPr>
        <w:suppressAutoHyphens/>
        <w:spacing w:after="0" w:line="240" w:lineRule="auto"/>
        <w:ind w:left="-567" w:right="-3"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 развитие инженерной, транспортной, социальной инфраструктур;</w:t>
      </w:r>
    </w:p>
    <w:p w:rsidR="00DA2C9D" w:rsidRPr="00DA2C9D" w:rsidRDefault="00DA2C9D" w:rsidP="00DA2C9D">
      <w:pPr>
        <w:suppressAutoHyphens/>
        <w:spacing w:after="0" w:line="240" w:lineRule="auto"/>
        <w:ind w:left="-567" w:right="-3"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 учет интересов граждан, их объединений, муниципальных образований, субъектов Российской Федерации.</w:t>
      </w:r>
    </w:p>
    <w:p w:rsidR="00DA2C9D" w:rsidRPr="00DA2C9D" w:rsidRDefault="00DA2C9D" w:rsidP="00DA2C9D">
      <w:pPr>
        <w:suppressAutoHyphens/>
        <w:spacing w:after="0" w:line="240" w:lineRule="auto"/>
        <w:ind w:left="-567"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Основные виды прямого эффекта от реализации мероприятий по территориальному планированию представлены в таблице 3.4.1.</w:t>
      </w:r>
    </w:p>
    <w:p w:rsidR="00DA2C9D" w:rsidRPr="00DA2C9D" w:rsidRDefault="00DA2C9D" w:rsidP="00DA2C9D">
      <w:pPr>
        <w:suppressAutoHyphens/>
        <w:spacing w:after="0" w:line="240" w:lineRule="auto"/>
        <w:ind w:left="-567" w:firstLine="851"/>
        <w:jc w:val="both"/>
        <w:rPr>
          <w:rFonts w:eastAsia="Times New Roman" w:cs="Times New Roman"/>
          <w:b/>
          <w:color w:val="000000"/>
          <w:szCs w:val="28"/>
          <w:lang w:eastAsia="zh-CN"/>
        </w:rPr>
      </w:pPr>
    </w:p>
    <w:p w:rsidR="00DA2C9D" w:rsidRPr="00DA2C9D" w:rsidRDefault="00DA2C9D" w:rsidP="00DA2C9D">
      <w:pPr>
        <w:suppressAutoHyphens/>
        <w:spacing w:after="0" w:line="240" w:lineRule="auto"/>
        <w:ind w:left="-567"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Таблица 3.4.1. Виды прямого эффекта от реализации мероприятий по территориальному планировани</w:t>
      </w:r>
      <w:r w:rsidR="00041A57">
        <w:rPr>
          <w:rFonts w:eastAsia="Times New Roman" w:cs="Times New Roman"/>
          <w:color w:val="000000"/>
          <w:szCs w:val="28"/>
          <w:lang w:eastAsia="zh-CN"/>
        </w:rPr>
        <w:t>ю проекта внесения изменений в г</w:t>
      </w:r>
      <w:r w:rsidRPr="00DA2C9D">
        <w:rPr>
          <w:rFonts w:eastAsia="Times New Roman" w:cs="Times New Roman"/>
          <w:color w:val="000000"/>
          <w:szCs w:val="28"/>
          <w:lang w:eastAsia="zh-CN"/>
        </w:rPr>
        <w:t>енеральный план</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59"/>
        <w:gridCol w:w="2408"/>
        <w:gridCol w:w="2128"/>
        <w:gridCol w:w="2210"/>
        <w:gridCol w:w="2185"/>
      </w:tblGrid>
      <w:tr w:rsidR="00DA2C9D" w:rsidRPr="00DA2C9D" w:rsidTr="00DA2C9D">
        <w:trPr>
          <w:trHeight w:val="360"/>
          <w:tblHeader/>
          <w:jc w:val="center"/>
        </w:trPr>
        <w:tc>
          <w:tcPr>
            <w:tcW w:w="559" w:type="dxa"/>
            <w:vMerge w:val="restart"/>
            <w:shd w:val="pct12" w:color="auto" w:fill="auto"/>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w:t>
            </w:r>
          </w:p>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п/п</w:t>
            </w:r>
          </w:p>
        </w:tc>
        <w:tc>
          <w:tcPr>
            <w:tcW w:w="2408" w:type="dxa"/>
            <w:vMerge w:val="restart"/>
            <w:shd w:val="pct12" w:color="auto" w:fill="auto"/>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Мероприятия по территориальному планированию</w:t>
            </w:r>
          </w:p>
        </w:tc>
        <w:tc>
          <w:tcPr>
            <w:tcW w:w="6523" w:type="dxa"/>
            <w:gridSpan w:val="3"/>
            <w:shd w:val="pct12" w:color="auto" w:fill="auto"/>
            <w:vAlign w:val="center"/>
            <w:hideMark/>
          </w:tcPr>
          <w:p w:rsidR="00DA2C9D" w:rsidRPr="00DA2C9D" w:rsidRDefault="00DA2C9D" w:rsidP="00DA2C9D">
            <w:pPr>
              <w:suppressAutoHyphens/>
              <w:spacing w:after="0" w:line="240" w:lineRule="auto"/>
              <w:ind w:left="-567" w:firstLine="851"/>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Виды эффекта в основных сферах муниципальной деятельности</w:t>
            </w:r>
          </w:p>
        </w:tc>
      </w:tr>
      <w:tr w:rsidR="00DA2C9D" w:rsidRPr="00DA2C9D" w:rsidTr="00DA2C9D">
        <w:trPr>
          <w:trHeight w:val="360"/>
          <w:tblHeader/>
          <w:jc w:val="center"/>
        </w:trPr>
        <w:tc>
          <w:tcPr>
            <w:tcW w:w="559" w:type="dxa"/>
            <w:vMerge/>
            <w:shd w:val="pct12" w:color="auto" w:fill="auto"/>
            <w:vAlign w:val="center"/>
            <w:hideMark/>
          </w:tcPr>
          <w:p w:rsidR="00DA2C9D" w:rsidRPr="00DA2C9D" w:rsidRDefault="00DA2C9D" w:rsidP="00DA2C9D">
            <w:pPr>
              <w:spacing w:after="0" w:line="240" w:lineRule="auto"/>
              <w:ind w:left="-567" w:firstLine="851"/>
              <w:jc w:val="center"/>
              <w:rPr>
                <w:rFonts w:eastAsia="Times New Roman" w:cs="Times New Roman"/>
                <w:color w:val="000000"/>
                <w:sz w:val="24"/>
                <w:szCs w:val="24"/>
                <w:lang w:eastAsia="zh-CN"/>
              </w:rPr>
            </w:pPr>
          </w:p>
        </w:tc>
        <w:tc>
          <w:tcPr>
            <w:tcW w:w="2408" w:type="dxa"/>
            <w:vMerge/>
            <w:shd w:val="pct12" w:color="auto" w:fill="auto"/>
            <w:vAlign w:val="center"/>
            <w:hideMark/>
          </w:tcPr>
          <w:p w:rsidR="00DA2C9D" w:rsidRPr="00DA2C9D" w:rsidRDefault="00DA2C9D" w:rsidP="00DA2C9D">
            <w:pPr>
              <w:spacing w:after="0" w:line="240" w:lineRule="auto"/>
              <w:ind w:left="-567" w:firstLine="851"/>
              <w:jc w:val="center"/>
              <w:rPr>
                <w:rFonts w:eastAsia="Times New Roman" w:cs="Times New Roman"/>
                <w:color w:val="000000"/>
                <w:sz w:val="24"/>
                <w:szCs w:val="24"/>
                <w:lang w:eastAsia="zh-CN"/>
              </w:rPr>
            </w:pPr>
          </w:p>
        </w:tc>
        <w:tc>
          <w:tcPr>
            <w:tcW w:w="2128" w:type="dxa"/>
            <w:shd w:val="pct12" w:color="auto" w:fill="auto"/>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экономическая сфера</w:t>
            </w:r>
          </w:p>
        </w:tc>
        <w:tc>
          <w:tcPr>
            <w:tcW w:w="2210" w:type="dxa"/>
            <w:shd w:val="pct12" w:color="auto" w:fill="auto"/>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социальная сфера</w:t>
            </w:r>
          </w:p>
        </w:tc>
        <w:tc>
          <w:tcPr>
            <w:tcW w:w="2185" w:type="dxa"/>
            <w:shd w:val="pct12" w:color="auto" w:fill="auto"/>
            <w:vAlign w:val="center"/>
            <w:hideMark/>
          </w:tcPr>
          <w:p w:rsidR="00DA2C9D" w:rsidRPr="00DA2C9D" w:rsidRDefault="00DA2C9D" w:rsidP="00DA2C9D">
            <w:pPr>
              <w:suppressAutoHyphens/>
              <w:spacing w:after="0" w:line="240" w:lineRule="auto"/>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экологическая сфера</w:t>
            </w:r>
          </w:p>
        </w:tc>
      </w:tr>
      <w:tr w:rsidR="00DA2C9D" w:rsidRPr="00DA2C9D" w:rsidTr="00DA2C9D">
        <w:trPr>
          <w:cantSplit/>
          <w:trHeight w:val="1200"/>
          <w:jc w:val="center"/>
        </w:trPr>
        <w:tc>
          <w:tcPr>
            <w:tcW w:w="559" w:type="dxa"/>
            <w:vAlign w:val="center"/>
            <w:hideMark/>
          </w:tcPr>
          <w:p w:rsidR="00DA2C9D" w:rsidRPr="00DA2C9D" w:rsidRDefault="00DA2C9D" w:rsidP="00DA2C9D">
            <w:pPr>
              <w:suppressAutoHyphens/>
              <w:spacing w:after="0" w:line="240" w:lineRule="auto"/>
              <w:ind w:right="71"/>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1.</w:t>
            </w:r>
          </w:p>
        </w:tc>
        <w:tc>
          <w:tcPr>
            <w:tcW w:w="2408"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sz w:val="24"/>
                <w:szCs w:val="24"/>
                <w:lang w:eastAsia="ru-RU"/>
              </w:rPr>
              <w:t>Установление</w:t>
            </w:r>
            <w:r w:rsidRPr="00DA2C9D">
              <w:rPr>
                <w:rFonts w:eastAsia="Times New Roman" w:cs="Times New Roman"/>
                <w:color w:val="000000"/>
                <w:sz w:val="24"/>
                <w:szCs w:val="24"/>
                <w:lang w:eastAsia="zh-CN"/>
              </w:rPr>
              <w:t xml:space="preserve"> функциональных зон</w:t>
            </w:r>
          </w:p>
        </w:tc>
        <w:tc>
          <w:tcPr>
            <w:tcW w:w="2128"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Повышение рентной отдачи от территории за счет комплексного использования ее потенциала и регулирования ее целевого использования</w:t>
            </w:r>
          </w:p>
        </w:tc>
        <w:tc>
          <w:tcPr>
            <w:tcW w:w="2210"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Создание территориальных условий для организации благоприятных условий всех сфер жизнедеятельности</w:t>
            </w:r>
          </w:p>
        </w:tc>
        <w:tc>
          <w:tcPr>
            <w:tcW w:w="2185"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Обеспечение экологической устойчивости территории, охраны и рационального использования природных ресурсов</w:t>
            </w:r>
          </w:p>
        </w:tc>
      </w:tr>
      <w:tr w:rsidR="00DA2C9D" w:rsidRPr="00DA2C9D" w:rsidTr="00DA2C9D">
        <w:trPr>
          <w:cantSplit/>
          <w:trHeight w:val="960"/>
          <w:jc w:val="center"/>
        </w:trPr>
        <w:tc>
          <w:tcPr>
            <w:tcW w:w="559" w:type="dxa"/>
            <w:vAlign w:val="center"/>
            <w:hideMark/>
          </w:tcPr>
          <w:p w:rsidR="00DA2C9D" w:rsidRPr="00DA2C9D" w:rsidRDefault="00DA2C9D" w:rsidP="00DA2C9D">
            <w:pPr>
              <w:suppressAutoHyphens/>
              <w:spacing w:after="0" w:line="240" w:lineRule="auto"/>
              <w:ind w:right="71"/>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2.</w:t>
            </w:r>
          </w:p>
        </w:tc>
        <w:tc>
          <w:tcPr>
            <w:tcW w:w="2408"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Установление мест планируемого размещения объектов капитального строительства местного значения</w:t>
            </w:r>
          </w:p>
        </w:tc>
        <w:tc>
          <w:tcPr>
            <w:tcW w:w="2128"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Сокращение приведенных затрат на инженерную подготовку и обустройство территории</w:t>
            </w:r>
          </w:p>
        </w:tc>
        <w:tc>
          <w:tcPr>
            <w:tcW w:w="2210"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Сокращение затрат времени на трудовые и социально-бытовые поездки граждан</w:t>
            </w:r>
          </w:p>
        </w:tc>
        <w:tc>
          <w:tcPr>
            <w:tcW w:w="2185"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Предотвращение и сокращение возможного ущерба природной среде</w:t>
            </w:r>
          </w:p>
        </w:tc>
      </w:tr>
      <w:tr w:rsidR="00DA2C9D" w:rsidRPr="00DA2C9D" w:rsidTr="00DA2C9D">
        <w:trPr>
          <w:cantSplit/>
          <w:trHeight w:val="960"/>
          <w:jc w:val="center"/>
        </w:trPr>
        <w:tc>
          <w:tcPr>
            <w:tcW w:w="559" w:type="dxa"/>
            <w:vAlign w:val="center"/>
            <w:hideMark/>
          </w:tcPr>
          <w:p w:rsidR="00DA2C9D" w:rsidRPr="00DA2C9D" w:rsidRDefault="00DA2C9D" w:rsidP="00DA2C9D">
            <w:pPr>
              <w:suppressAutoHyphens/>
              <w:spacing w:after="0" w:line="240" w:lineRule="auto"/>
              <w:ind w:right="71"/>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lastRenderedPageBreak/>
              <w:t>3.</w:t>
            </w:r>
          </w:p>
        </w:tc>
        <w:tc>
          <w:tcPr>
            <w:tcW w:w="2408"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Установление границ зон с особыми условиями использования территории</w:t>
            </w:r>
          </w:p>
        </w:tc>
        <w:tc>
          <w:tcPr>
            <w:tcW w:w="2128" w:type="dxa"/>
            <w:vAlign w:val="center"/>
            <w:hideMark/>
          </w:tcPr>
          <w:p w:rsidR="00DA2C9D" w:rsidRPr="00DA2C9D" w:rsidRDefault="00DA2C9D" w:rsidP="00DA2C9D">
            <w:pPr>
              <w:suppressAutoHyphens/>
              <w:spacing w:after="0" w:line="240" w:lineRule="auto"/>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w:t>
            </w:r>
          </w:p>
        </w:tc>
        <w:tc>
          <w:tcPr>
            <w:tcW w:w="2210" w:type="dxa"/>
            <w:vAlign w:val="center"/>
            <w:hideMark/>
          </w:tcPr>
          <w:p w:rsidR="00DA2C9D" w:rsidRPr="00DA2C9D" w:rsidRDefault="00DA2C9D" w:rsidP="00DA2C9D">
            <w:pPr>
              <w:suppressAutoHyphens/>
              <w:spacing w:after="0" w:line="240" w:lineRule="auto"/>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w:t>
            </w:r>
          </w:p>
        </w:tc>
        <w:tc>
          <w:tcPr>
            <w:tcW w:w="2185"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Предотвращение негативного воздействия на окружающую среду и ценные природные комплексы</w:t>
            </w:r>
          </w:p>
        </w:tc>
      </w:tr>
      <w:tr w:rsidR="00DA2C9D" w:rsidRPr="00DA2C9D" w:rsidTr="00DA2C9D">
        <w:trPr>
          <w:cantSplit/>
          <w:trHeight w:val="1320"/>
          <w:jc w:val="center"/>
        </w:trPr>
        <w:tc>
          <w:tcPr>
            <w:tcW w:w="559" w:type="dxa"/>
            <w:vAlign w:val="center"/>
            <w:hideMark/>
          </w:tcPr>
          <w:p w:rsidR="00DA2C9D" w:rsidRPr="00DA2C9D" w:rsidRDefault="00DA2C9D" w:rsidP="00DA2C9D">
            <w:pPr>
              <w:suppressAutoHyphens/>
              <w:spacing w:after="0" w:line="240" w:lineRule="auto"/>
              <w:ind w:right="71"/>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4.</w:t>
            </w:r>
          </w:p>
        </w:tc>
        <w:tc>
          <w:tcPr>
            <w:tcW w:w="2408"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Определение планируемых границ населенных пунктов</w:t>
            </w:r>
          </w:p>
        </w:tc>
        <w:tc>
          <w:tcPr>
            <w:tcW w:w="2128"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Создание условий для экономической и финансовой устойчивости муниципальных образований</w:t>
            </w:r>
          </w:p>
        </w:tc>
        <w:tc>
          <w:tcPr>
            <w:tcW w:w="2210"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Улучшение социальных условий для решения вопросов местного значения</w:t>
            </w:r>
          </w:p>
        </w:tc>
        <w:tc>
          <w:tcPr>
            <w:tcW w:w="2185" w:type="dxa"/>
            <w:vAlign w:val="center"/>
            <w:hideMark/>
          </w:tcPr>
          <w:p w:rsidR="00DA2C9D" w:rsidRPr="00DA2C9D" w:rsidRDefault="00DA2C9D" w:rsidP="00DA2C9D">
            <w:pPr>
              <w:spacing w:after="120" w:line="240" w:lineRule="auto"/>
              <w:ind w:right="-3"/>
              <w:jc w:val="center"/>
              <w:rPr>
                <w:rFonts w:eastAsia="Times New Roman" w:cs="Times New Roman"/>
                <w:color w:val="000000"/>
                <w:sz w:val="24"/>
                <w:szCs w:val="24"/>
                <w:lang w:eastAsia="zh-CN"/>
              </w:rPr>
            </w:pPr>
            <w:r w:rsidRPr="00DA2C9D">
              <w:rPr>
                <w:rFonts w:eastAsia="Times New Roman" w:cs="Times New Roman"/>
                <w:color w:val="000000"/>
                <w:sz w:val="24"/>
                <w:szCs w:val="24"/>
                <w:lang w:eastAsia="zh-CN"/>
              </w:rPr>
              <w:t>Формирование благоприятной окружающей среды и обеспечение условий традиционного природопользования для местного населения</w:t>
            </w:r>
          </w:p>
        </w:tc>
      </w:tr>
    </w:tbl>
    <w:p w:rsidR="00DA2C9D" w:rsidRPr="00DA2C9D" w:rsidRDefault="00DA2C9D" w:rsidP="00DA2C9D">
      <w:pPr>
        <w:suppressAutoHyphens/>
        <w:spacing w:after="0" w:line="240" w:lineRule="auto"/>
        <w:ind w:left="-567" w:firstLine="851"/>
        <w:jc w:val="both"/>
        <w:rPr>
          <w:rFonts w:eastAsia="Times New Roman" w:cs="Times New Roman"/>
          <w:color w:val="FF0000"/>
          <w:szCs w:val="28"/>
          <w:lang w:eastAsia="zh-CN"/>
        </w:rPr>
      </w:pPr>
    </w:p>
    <w:p w:rsidR="00DA2C9D" w:rsidRPr="00DA2C9D" w:rsidRDefault="00DA2C9D" w:rsidP="00DA2C9D">
      <w:pPr>
        <w:spacing w:after="120" w:line="240" w:lineRule="auto"/>
        <w:ind w:left="-567" w:firstLine="851"/>
        <w:jc w:val="both"/>
        <w:rPr>
          <w:rFonts w:eastAsia="Times New Roman" w:cs="Times New Roman"/>
          <w:b/>
          <w:color w:val="000000"/>
          <w:szCs w:val="24"/>
          <w:lang w:eastAsia="ru-RU"/>
        </w:rPr>
      </w:pPr>
      <w:bookmarkStart w:id="200" w:name="_Hlk46312879"/>
      <w:r w:rsidRPr="00DA2C9D">
        <w:rPr>
          <w:rFonts w:eastAsia="Times New Roman" w:cs="Times New Roman"/>
          <w:b/>
          <w:color w:val="000000"/>
          <w:szCs w:val="24"/>
          <w:lang w:eastAsia="ru-RU"/>
        </w:rPr>
        <w:t>Мероприятия по развитию социальной сферы</w:t>
      </w:r>
      <w:bookmarkEnd w:id="200"/>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Для достижения главной цели Стратегии социально-экономического развития Афанасьевского муниципального округа до 2035 года «создание благоприятных условий для повышения уровня жизни населения на основе устойчивого экономического и социального развития» необходимо обеспечить повышение уровня экономического развития муниципального округа и обеспечить уровень развития социальной сферы.</w:t>
      </w:r>
    </w:p>
    <w:p w:rsidR="00DA2C9D" w:rsidRPr="00DA2C9D" w:rsidRDefault="00DA2C9D" w:rsidP="00DA2C9D">
      <w:pPr>
        <w:spacing w:after="120" w:line="240" w:lineRule="auto"/>
        <w:ind w:left="-567" w:firstLine="851"/>
        <w:jc w:val="both"/>
        <w:rPr>
          <w:rFonts w:eastAsia="Times New Roman" w:cs="Times New Roman"/>
          <w:b/>
          <w:color w:val="000000"/>
          <w:szCs w:val="24"/>
          <w:lang w:eastAsia="ru-RU"/>
        </w:rPr>
      </w:pPr>
      <w:bookmarkStart w:id="201" w:name="_Hlk46312903"/>
      <w:r w:rsidRPr="00DA2C9D">
        <w:rPr>
          <w:rFonts w:eastAsia="Times New Roman" w:cs="Times New Roman"/>
          <w:b/>
          <w:color w:val="000000"/>
          <w:szCs w:val="24"/>
          <w:lang w:eastAsia="ru-RU"/>
        </w:rPr>
        <w:t>Мероприятия по развитию образования</w:t>
      </w:r>
    </w:p>
    <w:bookmarkEnd w:id="201"/>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Строительство и реконструкция объектов дошкольного образования позволит увеличить долю получателей услуги дошкольного, дополнительного, общего образования, удовлетворенных качеством услуги, довести доступность дошкольного образования для детей от 1,5 до 3-х лет до 100 %</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Ожидаемыми результатами строительства и реконструкции объектов общего образования станут ликвидация обучения во вторую и третью смены, повышение пешеходно-транспортной доступности общего образования, улучшение условий получения общего образования.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Ожидаемыми результатами реконструкции организации дополнительного образования и строительства нового объекта станут: увеличение доли детей, охваченных образовательными программами дополнительного образования детей, в общей численности детей и молодежи в возрасте 5-18 лет, а также улучшение условий получения дополнительного образования.</w:t>
      </w:r>
    </w:p>
    <w:p w:rsidR="001E5DA2" w:rsidRDefault="001E5DA2" w:rsidP="00DA2C9D">
      <w:pPr>
        <w:spacing w:after="0" w:line="240" w:lineRule="auto"/>
        <w:ind w:left="-567" w:firstLine="851"/>
        <w:jc w:val="both"/>
        <w:rPr>
          <w:rFonts w:eastAsia="Times New Roman" w:cs="Times New Roman"/>
          <w:b/>
          <w:color w:val="000000"/>
          <w:szCs w:val="28"/>
          <w:lang w:val="x-none" w:eastAsia="x-none"/>
        </w:rPr>
      </w:pPr>
      <w:bookmarkStart w:id="202" w:name="_Hlk46312925"/>
    </w:p>
    <w:p w:rsidR="001E5DA2" w:rsidRDefault="001E5DA2" w:rsidP="00DA2C9D">
      <w:pPr>
        <w:spacing w:after="0" w:line="240" w:lineRule="auto"/>
        <w:ind w:left="-567" w:firstLine="851"/>
        <w:jc w:val="both"/>
        <w:rPr>
          <w:rFonts w:eastAsia="Times New Roman" w:cs="Times New Roman"/>
          <w:b/>
          <w:color w:val="000000"/>
          <w:szCs w:val="28"/>
          <w:lang w:val="x-none" w:eastAsia="x-none"/>
        </w:rPr>
      </w:pPr>
    </w:p>
    <w:p w:rsidR="00DA2C9D" w:rsidRPr="00DA2C9D" w:rsidRDefault="00DA2C9D" w:rsidP="00DA2C9D">
      <w:pPr>
        <w:spacing w:after="0" w:line="240" w:lineRule="auto"/>
        <w:ind w:left="-567" w:firstLine="851"/>
        <w:jc w:val="both"/>
        <w:rPr>
          <w:rFonts w:eastAsia="Times New Roman" w:cs="Times New Roman"/>
          <w:b/>
          <w:color w:val="000000"/>
          <w:szCs w:val="28"/>
          <w:lang w:val="x-none" w:eastAsia="x-none"/>
        </w:rPr>
      </w:pPr>
      <w:r w:rsidRPr="00DA2C9D">
        <w:rPr>
          <w:rFonts w:eastAsia="Times New Roman" w:cs="Times New Roman"/>
          <w:b/>
          <w:color w:val="000000"/>
          <w:szCs w:val="28"/>
          <w:lang w:val="x-none" w:eastAsia="x-none"/>
        </w:rPr>
        <w:lastRenderedPageBreak/>
        <w:t>Мероприятия по развитию культуры и искусства</w:t>
      </w:r>
    </w:p>
    <w:bookmarkEnd w:id="202"/>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Строительство новых объектов культуры должно создать предпосылки для развития креативной экономики и сохранении молодого населения, повысить привлекательность населенного пункта для проживания, повысить туристский потенциал территории, создав дополнительные точки аттракции. Реконструкция объектов культуры в сельской местности повысит качество и уровень предоставляемых услуг, улучшит доступность учреждений культуры.</w:t>
      </w:r>
    </w:p>
    <w:p w:rsidR="00DA2C9D" w:rsidRPr="00DA2C9D" w:rsidRDefault="00DA2C9D" w:rsidP="00DA2C9D">
      <w:pPr>
        <w:spacing w:after="0" w:line="240" w:lineRule="auto"/>
        <w:ind w:left="-567" w:firstLine="851"/>
        <w:jc w:val="both"/>
        <w:rPr>
          <w:rFonts w:eastAsia="Times New Roman" w:cs="Times New Roman"/>
          <w:b/>
          <w:color w:val="000000"/>
          <w:szCs w:val="28"/>
          <w:lang w:val="x-none" w:eastAsia="x-none"/>
        </w:rPr>
      </w:pPr>
      <w:bookmarkStart w:id="203" w:name="_Hlk46312949"/>
      <w:r w:rsidRPr="00DA2C9D">
        <w:rPr>
          <w:rFonts w:eastAsia="Times New Roman" w:cs="Times New Roman"/>
          <w:b/>
          <w:color w:val="000000"/>
          <w:szCs w:val="28"/>
          <w:lang w:val="x-none" w:eastAsia="x-none"/>
        </w:rPr>
        <w:t>Мероприятия по развитию физической культуры и массового спорта</w:t>
      </w:r>
    </w:p>
    <w:bookmarkEnd w:id="203"/>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Строительство наиболее крупных объектов позволит усилить позиции Афанасьевского муниципального округа как профессионального спортивного центра Кировской области и России, увеличить число граждан, профессионально занимающихся спортом.</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Строительство объектов местного значение позволит:</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увеличить долю населения, систематически занимающегося физической культурой и спортом;</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увеличить доля обучающихся, систематически занимающихся физической культурой и спортом, в общей численности обучающихся.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Помимо этого, ожидаемыми результатами размещения спортивного комплекса могут стать:</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устойчивое развитие физической культуры массового спорта и спорта высших достижений;</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повышение качества жизни населения;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создание условий для закрепления и притока молодежи;</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повышение уровня ожидаемой продолжительности жизни и здоровья населения;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популяризация здорового образа жизни.</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Строительство многофункциональной спортивной площадки, спортивно-оздоровительного комплекса и спортивного комплекса позволит удовлетворить потребность населения Афанасьевского муниципального округа в плавательных бассейнах, а также привести к нормативным показателям площади пола спортивных, тренажерных залов и площади физкультурно-спортивных сооружений.</w:t>
      </w:r>
    </w:p>
    <w:p w:rsidR="00DA2C9D" w:rsidRPr="00DA2C9D" w:rsidRDefault="00DA2C9D" w:rsidP="00DA2C9D">
      <w:pPr>
        <w:spacing w:after="0" w:line="240" w:lineRule="auto"/>
        <w:ind w:left="-567" w:firstLine="851"/>
        <w:jc w:val="both"/>
        <w:rPr>
          <w:rFonts w:eastAsia="Times New Roman" w:cs="Times New Roman"/>
          <w:color w:val="000000"/>
          <w:sz w:val="24"/>
          <w:szCs w:val="24"/>
          <w:lang w:val="x-none" w:eastAsia="x-none"/>
        </w:rPr>
      </w:pPr>
      <w:bookmarkStart w:id="204" w:name="_Hlk46312992"/>
      <w:r w:rsidRPr="00DA2C9D">
        <w:rPr>
          <w:rFonts w:eastAsia="Times New Roman" w:cs="Times New Roman"/>
          <w:b/>
          <w:color w:val="000000"/>
          <w:szCs w:val="28"/>
          <w:lang w:val="x-none" w:eastAsia="x-none"/>
        </w:rPr>
        <w:t>Мероприятия по развитию отдыха и туризма</w:t>
      </w:r>
    </w:p>
    <w:bookmarkEnd w:id="204"/>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Создание новых туристических баз в различных территориях муниципального округа усилит каркас расселения, создаст предпосылки для формирования более устойчивых ядер в системе расселения, базирующихся на местных туристско-рекреационных ресурсах. Новые туристические объекты будут обеспечены дополнительными рабочими местами, что отразится на повышении экономической активности населения, снижении уровня безработицы и повышении уровня доходов населения.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Новые туристические объекты, функционирующие в легальном экономическом пространстве, создадут дополнительные предпосылки для роста налогооблагаемой базы, повышения бюджетной обеспеченности и увеличения доли собственных доходов бюджета в консолидируемом бюджете.</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Приток туристов и гостей на территорию муниципального округа создаст дополнительный объем спроса для местных производителей и торговых организаций, что также за счет мультипликативного эффекта скажется благоприятным образом на доходах местного населения и бюджетной обеспеченности округа.</w:t>
      </w:r>
    </w:p>
    <w:p w:rsidR="00DA2C9D" w:rsidRPr="00DA2C9D" w:rsidRDefault="00DA2C9D" w:rsidP="00DA2C9D">
      <w:pPr>
        <w:spacing w:after="0" w:line="240" w:lineRule="auto"/>
        <w:ind w:left="-567" w:firstLine="851"/>
        <w:jc w:val="both"/>
        <w:rPr>
          <w:rFonts w:eastAsia="Times New Roman" w:cs="Times New Roman"/>
          <w:b/>
          <w:color w:val="000000"/>
          <w:szCs w:val="28"/>
          <w:lang w:val="x-none" w:eastAsia="x-none"/>
        </w:rPr>
      </w:pPr>
      <w:bookmarkStart w:id="205" w:name="_Hlk46313022"/>
      <w:r w:rsidRPr="00DA2C9D">
        <w:rPr>
          <w:rFonts w:eastAsia="Times New Roman" w:cs="Times New Roman"/>
          <w:b/>
          <w:color w:val="000000"/>
          <w:szCs w:val="28"/>
          <w:lang w:val="x-none" w:eastAsia="x-none"/>
        </w:rPr>
        <w:t>Мероприятия по развитию общественных пространств</w:t>
      </w:r>
    </w:p>
    <w:bookmarkEnd w:id="205"/>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Строительство новых объектов культуры должно создать предпосылки для развития креативной экономики и сохранении молодого населения, улучшит комфортность и качество муниципальной среды, создаст дополнительные места для досуга и времяпрепровождения местного населения, повысит туристский потенциал муниципального округа.</w:t>
      </w:r>
    </w:p>
    <w:p w:rsidR="00DA2C9D" w:rsidRPr="00DA2C9D" w:rsidRDefault="00DA2C9D" w:rsidP="00DA2C9D">
      <w:pPr>
        <w:spacing w:after="0" w:line="240" w:lineRule="auto"/>
        <w:ind w:left="-567" w:firstLine="851"/>
        <w:jc w:val="both"/>
        <w:rPr>
          <w:rFonts w:eastAsia="Times New Roman" w:cs="Times New Roman"/>
          <w:b/>
          <w:color w:val="000000"/>
          <w:szCs w:val="28"/>
          <w:lang w:val="x-none" w:eastAsia="x-none"/>
        </w:rPr>
      </w:pPr>
      <w:bookmarkStart w:id="206" w:name="_Hlk46313047"/>
      <w:r w:rsidRPr="00DA2C9D">
        <w:rPr>
          <w:rFonts w:eastAsia="Times New Roman" w:cs="Times New Roman"/>
          <w:b/>
          <w:color w:val="000000"/>
          <w:szCs w:val="28"/>
          <w:lang w:val="x-none" w:eastAsia="x-none"/>
        </w:rPr>
        <w:t>Мероприятия по развитию инженерной инфраструктуры</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Мероприятия генерального плана направлены на улучшение качества жизни населения путём повышения надёжности коммунальных систем и снижения потерь в инженерных сетях.</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Развитие газоснабжения населённых пунктов обеспечит экономию средств на закупку дорогостоящих видов топлива, а также снизит себестоимость вырабатываемой тепловой и электрической энергии. Кроме того, с приходом газа существенно повышается надежность теплоснабжения потребителей и улучшается экологическая обстановка. Также развитие системы теплоснабжения направлено на уменьшение фактических потерь в тепловых сетях, обеспечение потребителей централизованным теплоснабжением и горячим водоснабжением.</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Развитие системы электроснабжения предусматривает не только подключение планируемых к размещению коммунально-бытовых и промышленных потребителей, но и повышение надёжности существующих с обеспечением бесперебойного питания и снижения уровня потерь электроэнергии. Мероприятия по строительству и реконструкции источников электроснабжения обеспечивают надежность всей энергосистемы региона.</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Важным показателем качества жизни населения является обеспечение бесперебойного и качественного водоснабжения и водоотведения потребителей. Мероприятия по развитию коммунальных систем в этой сфере обеспечат доступность услуг по водоснабжению и водоотведению для населения за счет обеспечения бесперебойной подачи потребителям необходимого количества воды, соответствующей нормируемым показателям качества, приема и очистки стоков от потребителей. </w:t>
      </w:r>
    </w:p>
    <w:bookmarkEnd w:id="206"/>
    <w:p w:rsidR="00DA2C9D" w:rsidRPr="00DA2C9D" w:rsidRDefault="00DA2C9D" w:rsidP="00DA2C9D">
      <w:pPr>
        <w:suppressAutoHyphens/>
        <w:spacing w:after="0" w:line="240" w:lineRule="auto"/>
        <w:ind w:left="-567"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К природоохранным мероприятиям относятся все виды деятельности в период строительства, направленные на снижение отрицательного воздействия на природную среду и рациональное использование природных ресурсов:</w:t>
      </w:r>
    </w:p>
    <w:p w:rsidR="00DA2C9D" w:rsidRPr="00DA2C9D" w:rsidRDefault="00DA2C9D" w:rsidP="00DA2C9D">
      <w:pPr>
        <w:suppressAutoHyphens/>
        <w:spacing w:after="0" w:line="240" w:lineRule="auto"/>
        <w:ind w:left="-567"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lastRenderedPageBreak/>
        <w:t>- строительные работы производятся только в границах площадок, отведённых под строительство;</w:t>
      </w:r>
    </w:p>
    <w:p w:rsidR="00DA2C9D" w:rsidRPr="00DA2C9D" w:rsidRDefault="00DA2C9D" w:rsidP="00DA2C9D">
      <w:pPr>
        <w:suppressAutoHyphens/>
        <w:spacing w:after="0" w:line="240" w:lineRule="auto"/>
        <w:ind w:left="-567"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 движение транспорта и строительной техники осуществляется только в пределах строительного участка и по дорогам;</w:t>
      </w:r>
    </w:p>
    <w:p w:rsidR="00DA2C9D" w:rsidRPr="00DA2C9D" w:rsidRDefault="00DA2C9D" w:rsidP="00DA2C9D">
      <w:pPr>
        <w:suppressAutoHyphens/>
        <w:spacing w:after="0" w:line="240" w:lineRule="auto"/>
        <w:ind w:left="-567"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 сведение к минимуму объемов земляных работ при планировке территории;</w:t>
      </w:r>
    </w:p>
    <w:p w:rsidR="00DA2C9D" w:rsidRPr="00DA2C9D" w:rsidRDefault="00DA2C9D" w:rsidP="00DA2C9D">
      <w:pPr>
        <w:suppressAutoHyphens/>
        <w:spacing w:after="0" w:line="240" w:lineRule="auto"/>
        <w:ind w:left="-567"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 поддержание нормативных санитарно-гигиенических и санитарно-эпидемиологических условия проживания строителей во временных городках; для этого нужно обеспечить:</w:t>
      </w:r>
    </w:p>
    <w:p w:rsidR="00DA2C9D" w:rsidRPr="00DA2C9D" w:rsidRDefault="00DA2C9D" w:rsidP="00DA2C9D">
      <w:pPr>
        <w:suppressAutoHyphens/>
        <w:spacing w:after="0" w:line="240" w:lineRule="auto"/>
        <w:ind w:left="-567"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 бесперебойное снабжение водой хозяйственно-питьевого качества;</w:t>
      </w:r>
    </w:p>
    <w:p w:rsidR="00DA2C9D" w:rsidRPr="00DA2C9D" w:rsidRDefault="00DA2C9D" w:rsidP="00DA2C9D">
      <w:pPr>
        <w:suppressAutoHyphens/>
        <w:spacing w:after="0" w:line="240" w:lineRule="auto"/>
        <w:ind w:left="-567"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 полноценное питание и медицинское обслуживание; особенное внимание следует уделить охране здоровья персонала.</w:t>
      </w:r>
    </w:p>
    <w:p w:rsidR="00DA2C9D" w:rsidRPr="00DA2C9D" w:rsidRDefault="00DA2C9D" w:rsidP="00DA2C9D">
      <w:pPr>
        <w:suppressAutoHyphens/>
        <w:spacing w:after="0" w:line="240" w:lineRule="auto"/>
        <w:ind w:left="-567"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Наряду с природоохранными мероприятиями на строительных площадках должны проводиться организационные мероприятия, направленные на снижение влияния образующихся отходов на состояние окружающей среды, а также на охрану жизни и здоровья людей.</w:t>
      </w:r>
    </w:p>
    <w:p w:rsidR="00DA2C9D" w:rsidRPr="00DA2C9D" w:rsidRDefault="00DA2C9D" w:rsidP="00DA2C9D">
      <w:pPr>
        <w:suppressAutoHyphens/>
        <w:spacing w:after="0" w:line="240" w:lineRule="auto"/>
        <w:ind w:left="-567" w:firstLine="851"/>
        <w:jc w:val="both"/>
        <w:rPr>
          <w:rFonts w:eastAsia="Times New Roman" w:cs="Times New Roman"/>
          <w:color w:val="000000"/>
          <w:szCs w:val="28"/>
          <w:lang w:eastAsia="zh-CN"/>
        </w:rPr>
      </w:pPr>
      <w:r w:rsidRPr="00DA2C9D">
        <w:rPr>
          <w:rFonts w:eastAsia="Times New Roman" w:cs="Times New Roman"/>
          <w:color w:val="000000"/>
          <w:szCs w:val="28"/>
          <w:lang w:eastAsia="zh-CN"/>
        </w:rPr>
        <w:t>При осуществлении хозяйственной и иной деятельности должны соблюдаться требования в области охраны окружающей среды, предусмотренные главой VII Федерального закона от 10.01.2002 №7-ФЗ (ред. от 30.12.2020г.) «Об охране окружающей среды».</w:t>
      </w:r>
    </w:p>
    <w:p w:rsidR="00DA2C9D" w:rsidRPr="00DA2C9D" w:rsidRDefault="00DA2C9D" w:rsidP="00DA2C9D">
      <w:pPr>
        <w:keepNext/>
        <w:keepLines/>
        <w:spacing w:before="240" w:after="120" w:line="240" w:lineRule="auto"/>
        <w:ind w:left="-567" w:firstLine="851"/>
        <w:jc w:val="both"/>
        <w:outlineLvl w:val="1"/>
        <w:rPr>
          <w:rFonts w:eastAsia="Times New Roman" w:cs="Arial"/>
          <w:b/>
          <w:bCs/>
          <w:iCs/>
          <w:color w:val="000000"/>
          <w:szCs w:val="28"/>
          <w:lang w:eastAsia="ru-RU"/>
        </w:rPr>
      </w:pPr>
      <w:bookmarkStart w:id="207" w:name="_Toc70966405"/>
      <w:bookmarkStart w:id="208" w:name="_Toc70968082"/>
      <w:bookmarkStart w:id="209" w:name="_Toc94881659"/>
      <w:bookmarkStart w:id="210" w:name="_Toc121837496"/>
      <w:bookmarkStart w:id="211" w:name="_Toc185412843"/>
      <w:r w:rsidRPr="00DA2C9D">
        <w:rPr>
          <w:rFonts w:eastAsia="Times New Roman" w:cs="Arial"/>
          <w:b/>
          <w:iCs/>
          <w:color w:val="000000"/>
          <w:szCs w:val="28"/>
          <w:lang w:eastAsia="ru-RU"/>
        </w:rPr>
        <w:t>3.5. Зоны с особыми условиями использования территории</w:t>
      </w:r>
      <w:bookmarkEnd w:id="207"/>
      <w:bookmarkEnd w:id="208"/>
      <w:bookmarkEnd w:id="209"/>
      <w:bookmarkEnd w:id="210"/>
      <w:bookmarkEnd w:id="211"/>
    </w:p>
    <w:p w:rsidR="00DA2C9D" w:rsidRPr="00DA2C9D" w:rsidRDefault="00DA2C9D" w:rsidP="00DA2C9D">
      <w:pPr>
        <w:numPr>
          <w:ilvl w:val="0"/>
          <w:numId w:val="8"/>
        </w:numPr>
        <w:autoSpaceDE w:val="0"/>
        <w:autoSpaceDN w:val="0"/>
        <w:adjustRightInd w:val="0"/>
        <w:spacing w:after="0" w:line="240" w:lineRule="auto"/>
        <w:ind w:left="-567" w:firstLine="851"/>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Основным мероприятием по оценке возможного влияния планируемых для размещения объектов местного значения на комплексное развитие этих территорий,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территорий. </w:t>
      </w:r>
    </w:p>
    <w:p w:rsidR="00DA2C9D" w:rsidRPr="00DA2C9D" w:rsidRDefault="00DA2C9D" w:rsidP="00DA2C9D">
      <w:pPr>
        <w:numPr>
          <w:ilvl w:val="0"/>
          <w:numId w:val="8"/>
        </w:numPr>
        <w:autoSpaceDE w:val="0"/>
        <w:autoSpaceDN w:val="0"/>
        <w:adjustRightInd w:val="0"/>
        <w:spacing w:after="0" w:line="240" w:lineRule="auto"/>
        <w:ind w:left="-567" w:firstLine="851"/>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Наличие тех или иных зон с особыми условиями использования территорий определяет систему градостроительных ограничений, от которых во многом зависят планировочная структура, условия развития селитебных территорий или производственных зон. </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212" w:name="_Toc129349331"/>
      <w:bookmarkStart w:id="213" w:name="_Toc185412844"/>
      <w:r w:rsidRPr="00DA2C9D">
        <w:rPr>
          <w:rFonts w:eastAsia="Times New Roman" w:cs="Arial"/>
          <w:b/>
          <w:color w:val="000000"/>
          <w:szCs w:val="28"/>
          <w:lang w:eastAsia="ru-RU"/>
        </w:rPr>
        <w:t>3.5.1. Санитарно-защитные зоны промышленных производств и объектов</w:t>
      </w:r>
      <w:bookmarkEnd w:id="212"/>
      <w:bookmarkEnd w:id="213"/>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(далее -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w:t>
      </w:r>
      <w:r w:rsidRPr="00DA2C9D">
        <w:rPr>
          <w:rFonts w:eastAsia="Times New Roman" w:cs="Times New Roman"/>
          <w:color w:val="000000"/>
          <w:szCs w:val="24"/>
          <w:lang w:eastAsia="ru-RU"/>
        </w:rPr>
        <w:lastRenderedPageBreak/>
        <w:t>барьером, обеспечивающим уровень безопасности населения при эксплуатации объекта в штатном режиме.</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На территории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Согласно сведениям Управления Федеральной службы по надзору в сфере защиты прав потребителей и благополучия человека по Кировской области (далее - Роспотребнадзор по Кировской области) санитарно-эпидемиологические заключения на проекты санитарно-защитных зон в границах Афанасьевского муниципального округа имеют следующие предприятия: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-полигон ТБО по адресу: Кировская область, Афанасьевский район, шестой километр автодороги Афанасьево-Бисерово (2 класс опасности, ориентировочный размер СЗЗ 500м);</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-деревообрабатывающее предприятие ИП Турушева Андрея Валерьевича по адресу: Кировская область, Афанасьевский район, Бисеровское сельское поселение (4 класс опасности, ориентировочный размер СЗЗ 500м);</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-АСЗ №25 ООО «ЧЕПЕЦКНЕФТЕПРОДУКТ» по адресу:613060, Кировская область, Афанасьевский район, д. Ичетовкины, ул. Энергетиков, д.21а (4 класс опасности, ориентировочный размер СЗЗ 100м).</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Окончательная санитарно-защитная зона для указанных объектов не устанавливалась.</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Объекты 1 класса опасности на территории Афанасьевского муниципального округа отсутствуют. Не имеют разработанных проектов СЗЗ объекты 3 класса опасности (ориентировочный размер СЗЗ 300 м):</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1) колбасный цех Афанасьевского Райпо, адрес: Кировская область, пгт. Афанасьево, ул. Дзержинского, д.33;</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2) ОАО «Агрофирма «Гордино»:</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-Колотовская МТФ д. Верхняя Колотовка;</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-коровник привязного содержания с молочным блоком на 200 голов КРС в деревне Шердынята (190 голов);</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 коровник привязного содержания с молочным блоком на 200 голов КРС в деревне Шердынята (196 голов);</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-Шердынятская МТФ д. Шердынята;</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-телятник беспривязного содержания д. Шердынята (80 голов);</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 телятник беспривязного содержания д. Шердынята (200 голов);</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-Ефремятский телятник д.Ефремята;</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3) СПК-колхоз «Луч»:</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-МТФ д. Жарковы;</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-телятник д. Жарковы;</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-телочник д. Жарковы;</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4) СПК-колхоз «Пролетарский»-ферма д. Верхняя Тимофеевская;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5) СПК-колхоз «Порошино»-МТФ д. Порошино;</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6) СПК колхоз «Заря»-МТФ с. Бисерово;</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7) СПК-колхоз «Луч»-теплая стоянка на 12 мест д. Жарковы;</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8) СПК-колхоз «Пролетарский»-стоянка на 12 мест д. Верхняя Тимофеевская;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9) ОАО «Агрофирма «Гордино»-стоянка на 10 мест с. Гордино;</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10) СПК-колхоз «Прикамье»-стоянка на 12 мест д. Ичетовкины;</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11) АО «Вятавтодор» Слободское ДУ №4 Афанасьевский дорожный участок-теплая стоянка на 20 мест вблизи д. Ичетовкины.</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На территории Афанасьевского муниципального округа имеются: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-очистные сооружения ул. Школьная (613060, Кировская область, Афанасьевский район, пгт. Афанасьево, пер. Школьный (кадастровый номер 43:02:310112:349) размер СЗЗ 300м);</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-очистные сооружения ул .Строителей (613060, Кировская область, Афанасьевский район, ул. Строителей (кадастровый номер 43:02:310112:347) размер СЗЗ 100м);</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-канализационная насосная станция (613060, Кировская область, Афанасьевский район, ул. Строителей (кадастровый номер 43:02:310112:817) размер СЗЗ 15м).</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Место сброса сточных вод расположено в черте населенного пункта пгт Афанасьево Кировской области по левому берегу р. Шамановка на 2,66 км от устья. Деятельность водоотведения осуществляет МКП ЖКХ пгт Афанасьево.</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В границах санитарно-защитной зоны не допускается использования земельных участков в целях:</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Если иное не установлено на территории муниципального образования, санитарно-защитные зоны производственных, коммунальных, сельскохозяйственных, инженерных и иных объектов, для которых установление санитарно-защитной зоны является обязательным, в которой расположены соответствующие объекты, и границы прилегающей зоны санитарно-защитного назначения.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СЗЗ.</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 п.2.1 СанПиН 2.2.1/2.1.1.1200-03 для объектов, являющихся источником воздействия на среду обитания, должен быть, разработан проект обоснования размера санитарно-защитной зоны.</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определены «Правилами установления санитарно-защитных зон и использования земельных участков, расположенных в границах санитарно-защитных зон», Утверждённых постановлением Правительства Российской Федерации от 3 марта 2018г. №222.</w:t>
      </w:r>
    </w:p>
    <w:p w:rsidR="00DA2C9D" w:rsidRPr="00DA2C9D" w:rsidRDefault="00DA2C9D" w:rsidP="00DA2C9D">
      <w:pPr>
        <w:keepNext/>
        <w:keepLines/>
        <w:tabs>
          <w:tab w:val="left" w:pos="9344"/>
        </w:tabs>
        <w:spacing w:before="240" w:after="120" w:line="240" w:lineRule="auto"/>
        <w:ind w:left="-567" w:firstLine="851"/>
        <w:jc w:val="center"/>
        <w:outlineLvl w:val="2"/>
        <w:rPr>
          <w:rFonts w:eastAsia="Times New Roman" w:cs="Arial"/>
          <w:b/>
          <w:color w:val="000000"/>
          <w:szCs w:val="28"/>
          <w:lang w:eastAsia="ru-RU"/>
        </w:rPr>
      </w:pPr>
      <w:bookmarkStart w:id="214" w:name="_Toc45629115"/>
      <w:bookmarkStart w:id="215" w:name="_Toc129349332"/>
      <w:bookmarkStart w:id="216" w:name="_Toc185412845"/>
      <w:r w:rsidRPr="00DA2C9D">
        <w:rPr>
          <w:rFonts w:eastAsia="Times New Roman" w:cs="Arial"/>
          <w:b/>
          <w:color w:val="000000"/>
          <w:szCs w:val="28"/>
          <w:lang w:eastAsia="ru-RU"/>
        </w:rPr>
        <w:t>3.5.2. Придорожные полосы автомобильных дорог вне границ населенных пунктов</w:t>
      </w:r>
      <w:bookmarkEnd w:id="214"/>
      <w:bookmarkEnd w:id="215"/>
      <w:bookmarkEnd w:id="216"/>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Придорожные полосы автомобильных дорог устанавливаются в соответствии с Федеральным законом от 8 ноября 2007 г. № 257-ФЗ «Об автомобильных дорогах, о дорожной деятельности в Российской Федерации и о внесении изменений в отдельные законодательные акты Российской Федерации». </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1) семидесяти пяти метров - для автомобильных дорог первой и второй категорий;</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2) пятидесяти метров - для автомобильных дорог третьей и четвертой категорий;</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3) двадцати пяти метров - для автомобильных дорог пятой категории;</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На территории Афанасьевского муниципального округа установлены границы придорожных полос автомобильных дорог общего пользования регионального или межмуниципального значения: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3.5.2.1.</w:t>
      </w:r>
    </w:p>
    <w:tbl>
      <w:tblPr>
        <w:tblStyle w:val="af9"/>
        <w:tblW w:w="0" w:type="auto"/>
        <w:tblInd w:w="-572" w:type="dxa"/>
        <w:tblLook w:val="04A0" w:firstRow="1" w:lastRow="0" w:firstColumn="1" w:lastColumn="0" w:noHBand="0" w:noVBand="1"/>
      </w:tblPr>
      <w:tblGrid>
        <w:gridCol w:w="822"/>
        <w:gridCol w:w="4140"/>
        <w:gridCol w:w="2551"/>
        <w:gridCol w:w="1977"/>
      </w:tblGrid>
      <w:tr w:rsidR="00DA2C9D" w:rsidRPr="00DA2C9D" w:rsidTr="00DA2C9D">
        <w:tc>
          <w:tcPr>
            <w:tcW w:w="822" w:type="dxa"/>
            <w:tcBorders>
              <w:top w:val="single" w:sz="4" w:space="0" w:color="auto"/>
              <w:left w:val="single" w:sz="4" w:space="0" w:color="auto"/>
              <w:bottom w:val="single" w:sz="4" w:space="0" w:color="auto"/>
              <w:right w:val="single" w:sz="4" w:space="0" w:color="auto"/>
            </w:tcBorders>
            <w:shd w:val="clear" w:color="auto" w:fill="D9D9D9"/>
            <w:hideMark/>
          </w:tcPr>
          <w:p w:rsidR="00DA2C9D" w:rsidRPr="00DA2C9D" w:rsidRDefault="00DA2C9D" w:rsidP="00DA2C9D">
            <w:pPr>
              <w:ind w:left="-567" w:firstLine="851"/>
              <w:jc w:val="both"/>
              <w:rPr>
                <w:rFonts w:eastAsia="Times New Roman"/>
                <w:bCs/>
                <w:color w:val="000000"/>
                <w:sz w:val="24"/>
                <w:szCs w:val="24"/>
              </w:rPr>
            </w:pPr>
            <w:r w:rsidRPr="00DA2C9D">
              <w:rPr>
                <w:rFonts w:eastAsia="Times New Roman"/>
                <w:bCs/>
                <w:color w:val="000000"/>
                <w:sz w:val="24"/>
                <w:szCs w:val="24"/>
              </w:rPr>
              <w:t>№ п/п</w:t>
            </w:r>
          </w:p>
        </w:tc>
        <w:tc>
          <w:tcPr>
            <w:tcW w:w="4140" w:type="dxa"/>
            <w:tcBorders>
              <w:top w:val="single" w:sz="4" w:space="0" w:color="auto"/>
              <w:left w:val="single" w:sz="4" w:space="0" w:color="auto"/>
              <w:bottom w:val="single" w:sz="4" w:space="0" w:color="auto"/>
              <w:right w:val="single" w:sz="4" w:space="0" w:color="auto"/>
            </w:tcBorders>
            <w:shd w:val="clear" w:color="auto" w:fill="D9D9D9"/>
            <w:hideMark/>
          </w:tcPr>
          <w:p w:rsidR="00DA2C9D" w:rsidRPr="00DA2C9D" w:rsidRDefault="00DA2C9D" w:rsidP="00DA2C9D">
            <w:pPr>
              <w:ind w:left="-567" w:firstLine="851"/>
              <w:jc w:val="center"/>
              <w:rPr>
                <w:rFonts w:eastAsia="Times New Roman"/>
                <w:bCs/>
                <w:color w:val="000000"/>
                <w:sz w:val="24"/>
                <w:szCs w:val="24"/>
              </w:rPr>
            </w:pPr>
            <w:r w:rsidRPr="00DA2C9D">
              <w:rPr>
                <w:rFonts w:eastAsia="Times New Roman"/>
                <w:bCs/>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DA2C9D" w:rsidRPr="00DA2C9D" w:rsidRDefault="00DA2C9D" w:rsidP="00DA2C9D">
            <w:pPr>
              <w:ind w:left="-567" w:firstLine="851"/>
              <w:jc w:val="center"/>
              <w:rPr>
                <w:rFonts w:eastAsia="Times New Roman"/>
                <w:bCs/>
                <w:color w:val="000000"/>
                <w:sz w:val="24"/>
                <w:szCs w:val="24"/>
              </w:rPr>
            </w:pPr>
            <w:r w:rsidRPr="00DA2C9D">
              <w:rPr>
                <w:rFonts w:eastAsia="Times New Roman"/>
                <w:bCs/>
                <w:color w:val="000000"/>
                <w:sz w:val="24"/>
                <w:szCs w:val="24"/>
              </w:rPr>
              <w:t>Значение/категория</w:t>
            </w:r>
          </w:p>
        </w:tc>
        <w:tc>
          <w:tcPr>
            <w:tcW w:w="1977" w:type="dxa"/>
            <w:tcBorders>
              <w:top w:val="single" w:sz="4" w:space="0" w:color="auto"/>
              <w:left w:val="single" w:sz="4" w:space="0" w:color="auto"/>
              <w:bottom w:val="single" w:sz="4" w:space="0" w:color="auto"/>
              <w:right w:val="single" w:sz="4" w:space="0" w:color="auto"/>
            </w:tcBorders>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color w:val="000000"/>
                <w:sz w:val="24"/>
                <w:szCs w:val="24"/>
              </w:rPr>
              <w:t>Ширина придорожной полосы</w:t>
            </w:r>
          </w:p>
        </w:tc>
      </w:tr>
      <w:tr w:rsidR="00DA2C9D" w:rsidRPr="00DA2C9D" w:rsidTr="00DA2C9D">
        <w:tc>
          <w:tcPr>
            <w:tcW w:w="822" w:type="dxa"/>
            <w:tcBorders>
              <w:top w:val="single" w:sz="4" w:space="0" w:color="auto"/>
              <w:left w:val="single" w:sz="4" w:space="0" w:color="auto"/>
              <w:bottom w:val="single" w:sz="4" w:space="0" w:color="auto"/>
              <w:right w:val="single" w:sz="4" w:space="0" w:color="auto"/>
            </w:tcBorders>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w:t>
            </w:r>
          </w:p>
        </w:tc>
        <w:tc>
          <w:tcPr>
            <w:tcW w:w="4140" w:type="dxa"/>
            <w:tcBorders>
              <w:top w:val="single" w:sz="4" w:space="0" w:color="auto"/>
              <w:left w:val="single" w:sz="4" w:space="0" w:color="auto"/>
              <w:bottom w:val="single" w:sz="4" w:space="0" w:color="auto"/>
              <w:right w:val="single" w:sz="4" w:space="0" w:color="auto"/>
            </w:tcBorders>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3</w:t>
            </w:r>
          </w:p>
        </w:tc>
        <w:tc>
          <w:tcPr>
            <w:tcW w:w="1977" w:type="dxa"/>
            <w:tcBorders>
              <w:top w:val="single" w:sz="4" w:space="0" w:color="auto"/>
              <w:left w:val="single" w:sz="4" w:space="0" w:color="auto"/>
              <w:bottom w:val="single" w:sz="4" w:space="0" w:color="auto"/>
              <w:right w:val="single" w:sz="4" w:space="0" w:color="auto"/>
            </w:tcBorders>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4</w:t>
            </w:r>
          </w:p>
        </w:tc>
      </w:tr>
      <w:tr w:rsidR="00DA2C9D" w:rsidRPr="00DA2C9D" w:rsidTr="001E5DA2">
        <w:tc>
          <w:tcPr>
            <w:tcW w:w="822"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ind w:left="-567" w:firstLine="851"/>
              <w:jc w:val="center"/>
              <w:rPr>
                <w:rFonts w:eastAsia="Times New Roman"/>
                <w:bCs/>
                <w:color w:val="000000"/>
                <w:sz w:val="24"/>
                <w:szCs w:val="24"/>
              </w:rPr>
            </w:pPr>
            <w:r w:rsidRPr="00DA2C9D">
              <w:rPr>
                <w:rFonts w:eastAsia="Times New Roman"/>
                <w:bCs/>
                <w:color w:val="000000"/>
                <w:sz w:val="24"/>
                <w:szCs w:val="24"/>
              </w:rPr>
              <w:t>Р-243 Кострома-Шарья-Киров-Пермь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ind w:left="-567" w:firstLine="851"/>
              <w:jc w:val="center"/>
              <w:rPr>
                <w:rFonts w:eastAsia="Times New Roman"/>
                <w:bCs/>
                <w:color w:val="000000"/>
                <w:sz w:val="24"/>
                <w:szCs w:val="24"/>
                <w:lang w:val="en-US"/>
              </w:rPr>
            </w:pPr>
            <w:r w:rsidRPr="00DA2C9D">
              <w:rPr>
                <w:rFonts w:eastAsia="Times New Roman"/>
                <w:color w:val="000000"/>
                <w:sz w:val="24"/>
                <w:szCs w:val="24"/>
              </w:rPr>
              <w:t>Федеральная</w:t>
            </w:r>
            <w:r w:rsidRPr="00DA2C9D">
              <w:rPr>
                <w:rFonts w:eastAsia="Times New Roman"/>
                <w:bCs/>
                <w:color w:val="000000"/>
                <w:sz w:val="24"/>
                <w:szCs w:val="24"/>
              </w:rPr>
              <w:t>/</w:t>
            </w:r>
            <w:r w:rsidRPr="00DA2C9D">
              <w:rPr>
                <w:rFonts w:eastAsia="Times New Roman"/>
                <w:bCs/>
                <w:color w:val="000000"/>
                <w:sz w:val="24"/>
                <w:szCs w:val="24"/>
                <w:lang w:val="en-US"/>
              </w:rPr>
              <w:t>III</w:t>
            </w:r>
          </w:p>
        </w:tc>
        <w:tc>
          <w:tcPr>
            <w:tcW w:w="1977" w:type="dxa"/>
            <w:tcBorders>
              <w:top w:val="single" w:sz="4" w:space="0" w:color="auto"/>
              <w:left w:val="single" w:sz="4" w:space="0" w:color="auto"/>
              <w:bottom w:val="single" w:sz="4" w:space="0" w:color="auto"/>
              <w:right w:val="single" w:sz="4" w:space="0" w:color="auto"/>
            </w:tcBorders>
            <w:shd w:val="clear" w:color="auto" w:fill="auto"/>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1E5DA2">
        <w:tc>
          <w:tcPr>
            <w:tcW w:w="822" w:type="dxa"/>
            <w:tcBorders>
              <w:top w:val="single" w:sz="4" w:space="0" w:color="auto"/>
              <w:left w:val="single" w:sz="4" w:space="0" w:color="auto"/>
              <w:bottom w:val="single" w:sz="4" w:space="0" w:color="auto"/>
              <w:right w:val="single" w:sz="4" w:space="0" w:color="auto"/>
            </w:tcBorders>
            <w:hideMark/>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w:t>
            </w:r>
          </w:p>
        </w:tc>
        <w:tc>
          <w:tcPr>
            <w:tcW w:w="4140" w:type="dxa"/>
            <w:tcBorders>
              <w:top w:val="single" w:sz="4" w:space="0" w:color="auto"/>
              <w:left w:val="single" w:sz="4" w:space="0" w:color="auto"/>
              <w:bottom w:val="single" w:sz="4" w:space="0" w:color="auto"/>
              <w:right w:val="single" w:sz="4" w:space="0" w:color="auto"/>
            </w:tcBorders>
            <w:hideMark/>
          </w:tcPr>
          <w:p w:rsidR="00DA2C9D" w:rsidRPr="00DA2C9D" w:rsidRDefault="00DA2C9D" w:rsidP="00DA2C9D">
            <w:pPr>
              <w:ind w:left="-567" w:firstLine="851"/>
              <w:jc w:val="center"/>
              <w:rPr>
                <w:rFonts w:eastAsia="Times New Roman"/>
                <w:bCs/>
                <w:color w:val="000000"/>
                <w:sz w:val="24"/>
                <w:szCs w:val="24"/>
              </w:rPr>
            </w:pPr>
            <w:r w:rsidRPr="00DA2C9D">
              <w:rPr>
                <w:rFonts w:eastAsia="Times New Roman"/>
                <w:bCs/>
                <w:color w:val="000000"/>
                <w:sz w:val="24"/>
                <w:szCs w:val="24"/>
              </w:rPr>
              <w:t>Афанасьево-Глазов</w:t>
            </w:r>
          </w:p>
        </w:tc>
        <w:tc>
          <w:tcPr>
            <w:tcW w:w="2551" w:type="dxa"/>
            <w:tcBorders>
              <w:top w:val="single" w:sz="4" w:space="0" w:color="auto"/>
              <w:left w:val="single" w:sz="4" w:space="0" w:color="auto"/>
              <w:bottom w:val="single" w:sz="4" w:space="0" w:color="auto"/>
              <w:right w:val="single" w:sz="4" w:space="0" w:color="auto"/>
            </w:tcBorders>
            <w:hideMark/>
          </w:tcPr>
          <w:p w:rsidR="00DA2C9D" w:rsidRPr="00DA2C9D" w:rsidRDefault="00DA2C9D" w:rsidP="00DA2C9D">
            <w:pPr>
              <w:ind w:left="-567" w:firstLine="851"/>
              <w:jc w:val="center"/>
              <w:rPr>
                <w:rFonts w:eastAsia="Times New Roman"/>
                <w:bCs/>
                <w:color w:val="000000"/>
                <w:sz w:val="24"/>
                <w:szCs w:val="24"/>
              </w:rPr>
            </w:pPr>
            <w:r w:rsidRPr="00DA2C9D">
              <w:rPr>
                <w:rFonts w:eastAsia="Times New Roman"/>
                <w:bCs/>
                <w:color w:val="000000"/>
                <w:sz w:val="24"/>
                <w:szCs w:val="24"/>
              </w:rPr>
              <w:t>Региональная/</w:t>
            </w:r>
            <w:r w:rsidRPr="00DA2C9D">
              <w:rPr>
                <w:rFonts w:eastAsia="Times New Roman"/>
                <w:bCs/>
                <w:color w:val="000000"/>
                <w:sz w:val="24"/>
                <w:szCs w:val="24"/>
                <w:lang w:val="en-US"/>
              </w:rPr>
              <w:t>IV</w:t>
            </w:r>
          </w:p>
        </w:tc>
        <w:tc>
          <w:tcPr>
            <w:tcW w:w="1977" w:type="dxa"/>
            <w:tcBorders>
              <w:top w:val="single" w:sz="4" w:space="0" w:color="auto"/>
              <w:left w:val="single" w:sz="4" w:space="0" w:color="auto"/>
              <w:bottom w:val="single" w:sz="4" w:space="0" w:color="auto"/>
              <w:right w:val="single" w:sz="4" w:space="0" w:color="auto"/>
            </w:tcBorders>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bl>
    <w:p w:rsidR="00DA2C9D" w:rsidRPr="00DA2C9D" w:rsidRDefault="00DA2C9D" w:rsidP="00DA2C9D">
      <w:pPr>
        <w:spacing w:after="120" w:line="240" w:lineRule="auto"/>
        <w:ind w:left="-567" w:firstLine="851"/>
        <w:jc w:val="both"/>
        <w:rPr>
          <w:rFonts w:eastAsia="Times New Roman" w:cs="Times New Roman"/>
          <w:color w:val="FF0000"/>
          <w:szCs w:val="24"/>
          <w:lang w:eastAsia="ru-RU"/>
        </w:rPr>
      </w:pP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На территории Афанасьевского муниципального округа установлены границы придорожных полос муниципальных автомобильных дорог местного значения:</w:t>
      </w:r>
    </w:p>
    <w:p w:rsidR="00DA2C9D" w:rsidRPr="00DA2C9D" w:rsidRDefault="00DA2C9D" w:rsidP="00DA2C9D">
      <w:pPr>
        <w:spacing w:after="120" w:line="240" w:lineRule="auto"/>
        <w:ind w:left="-567" w:firstLine="851"/>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3.5.2.2.</w:t>
      </w:r>
    </w:p>
    <w:tbl>
      <w:tblPr>
        <w:tblStyle w:val="af9"/>
        <w:tblW w:w="0" w:type="auto"/>
        <w:tblInd w:w="-572" w:type="dxa"/>
        <w:tblLook w:val="04A0" w:firstRow="1" w:lastRow="0" w:firstColumn="1" w:lastColumn="0" w:noHBand="0" w:noVBand="1"/>
      </w:tblPr>
      <w:tblGrid>
        <w:gridCol w:w="1312"/>
        <w:gridCol w:w="4314"/>
        <w:gridCol w:w="3864"/>
      </w:tblGrid>
      <w:tr w:rsidR="00DA2C9D" w:rsidRPr="00DA2C9D" w:rsidTr="00DA2C9D">
        <w:trPr>
          <w:tblHeader/>
        </w:trPr>
        <w:tc>
          <w:tcPr>
            <w:tcW w:w="1312" w:type="dxa"/>
            <w:tcBorders>
              <w:top w:val="single" w:sz="4" w:space="0" w:color="auto"/>
              <w:left w:val="single" w:sz="4" w:space="0" w:color="auto"/>
              <w:bottom w:val="single" w:sz="4" w:space="0" w:color="auto"/>
              <w:right w:val="single" w:sz="4" w:space="0" w:color="auto"/>
            </w:tcBorders>
            <w:shd w:val="clear" w:color="auto" w:fill="D9D9D9"/>
            <w:hideMark/>
          </w:tcPr>
          <w:p w:rsidR="00DA2C9D" w:rsidRPr="00DA2C9D" w:rsidRDefault="00DA2C9D" w:rsidP="00DA2C9D">
            <w:pPr>
              <w:jc w:val="both"/>
              <w:rPr>
                <w:rFonts w:eastAsia="Times New Roman"/>
                <w:bCs/>
                <w:color w:val="000000"/>
                <w:sz w:val="24"/>
                <w:szCs w:val="24"/>
              </w:rPr>
            </w:pPr>
            <w:r w:rsidRPr="00DA2C9D">
              <w:rPr>
                <w:rFonts w:eastAsia="Times New Roman"/>
                <w:bCs/>
                <w:color w:val="000000"/>
                <w:sz w:val="24"/>
                <w:szCs w:val="24"/>
              </w:rPr>
              <w:t>№ п/п</w:t>
            </w:r>
          </w:p>
        </w:tc>
        <w:tc>
          <w:tcPr>
            <w:tcW w:w="4314" w:type="dxa"/>
            <w:tcBorders>
              <w:top w:val="single" w:sz="4" w:space="0" w:color="auto"/>
              <w:left w:val="single" w:sz="4" w:space="0" w:color="auto"/>
              <w:bottom w:val="single" w:sz="4" w:space="0" w:color="auto"/>
              <w:right w:val="single" w:sz="4" w:space="0" w:color="auto"/>
            </w:tcBorders>
            <w:shd w:val="clear" w:color="auto" w:fill="D9D9D9"/>
            <w:hideMark/>
          </w:tcPr>
          <w:p w:rsidR="00DA2C9D" w:rsidRPr="00DA2C9D" w:rsidRDefault="00DA2C9D" w:rsidP="00DA2C9D">
            <w:pPr>
              <w:ind w:left="-567" w:firstLine="851"/>
              <w:jc w:val="center"/>
              <w:rPr>
                <w:rFonts w:eastAsia="Times New Roman"/>
                <w:bCs/>
                <w:color w:val="000000"/>
                <w:sz w:val="24"/>
                <w:szCs w:val="24"/>
              </w:rPr>
            </w:pPr>
            <w:r w:rsidRPr="00DA2C9D">
              <w:rPr>
                <w:rFonts w:eastAsia="Times New Roman"/>
                <w:bCs/>
                <w:color w:val="000000"/>
                <w:sz w:val="24"/>
                <w:szCs w:val="24"/>
              </w:rPr>
              <w:t>Наименование объекта</w:t>
            </w:r>
          </w:p>
        </w:tc>
        <w:tc>
          <w:tcPr>
            <w:tcW w:w="3864" w:type="dxa"/>
            <w:tcBorders>
              <w:top w:val="single" w:sz="4" w:space="0" w:color="auto"/>
              <w:left w:val="single" w:sz="4" w:space="0" w:color="auto"/>
              <w:bottom w:val="single" w:sz="4" w:space="0" w:color="auto"/>
              <w:right w:val="single" w:sz="4" w:space="0" w:color="auto"/>
            </w:tcBorders>
            <w:shd w:val="clear" w:color="auto" w:fill="D9D9D9"/>
            <w:hideMark/>
          </w:tcPr>
          <w:p w:rsidR="00DA2C9D" w:rsidRPr="00DA2C9D" w:rsidRDefault="00DA2C9D" w:rsidP="00DA2C9D">
            <w:pPr>
              <w:ind w:left="-567" w:firstLine="851"/>
              <w:jc w:val="both"/>
              <w:rPr>
                <w:rFonts w:eastAsia="Times New Roman"/>
                <w:bCs/>
                <w:color w:val="000000"/>
                <w:sz w:val="24"/>
                <w:szCs w:val="24"/>
              </w:rPr>
            </w:pPr>
            <w:r w:rsidRPr="00DA2C9D">
              <w:rPr>
                <w:rFonts w:eastAsia="Times New Roman"/>
                <w:bCs/>
                <w:color w:val="000000"/>
                <w:sz w:val="24"/>
                <w:szCs w:val="24"/>
              </w:rPr>
              <w:t>Ширина придорожной полосы, м</w:t>
            </w:r>
          </w:p>
        </w:tc>
      </w:tr>
      <w:tr w:rsidR="00DA2C9D" w:rsidRPr="00DA2C9D" w:rsidTr="00DA2C9D">
        <w:trPr>
          <w:tblHeader/>
        </w:trPr>
        <w:tc>
          <w:tcPr>
            <w:tcW w:w="1312" w:type="dxa"/>
            <w:tcBorders>
              <w:top w:val="single" w:sz="4" w:space="0" w:color="auto"/>
              <w:left w:val="single" w:sz="4" w:space="0" w:color="auto"/>
              <w:bottom w:val="single" w:sz="4" w:space="0" w:color="auto"/>
              <w:right w:val="single" w:sz="4" w:space="0" w:color="auto"/>
            </w:tcBorders>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D9D9D9"/>
          </w:tcPr>
          <w:p w:rsidR="00DA2C9D" w:rsidRPr="00DA2C9D" w:rsidRDefault="00DA2C9D" w:rsidP="00DA2C9D">
            <w:pPr>
              <w:ind w:left="-567" w:firstLine="851"/>
              <w:jc w:val="center"/>
              <w:rPr>
                <w:rFonts w:eastAsia="Times New Roman"/>
                <w:bCs/>
                <w:color w:val="000000"/>
                <w:sz w:val="24"/>
                <w:szCs w:val="24"/>
              </w:rPr>
            </w:pPr>
            <w:r w:rsidRPr="00DA2C9D">
              <w:rPr>
                <w:rFonts w:eastAsia="Times New Roman"/>
                <w:bCs/>
                <w:color w:val="000000"/>
                <w:sz w:val="24"/>
                <w:szCs w:val="24"/>
              </w:rPr>
              <w:t>2</w:t>
            </w:r>
          </w:p>
        </w:tc>
        <w:tc>
          <w:tcPr>
            <w:tcW w:w="3864" w:type="dxa"/>
            <w:tcBorders>
              <w:top w:val="single" w:sz="4" w:space="0" w:color="auto"/>
              <w:left w:val="single" w:sz="4" w:space="0" w:color="auto"/>
              <w:bottom w:val="single" w:sz="4" w:space="0" w:color="auto"/>
              <w:right w:val="single" w:sz="4" w:space="0" w:color="auto"/>
            </w:tcBorders>
            <w:shd w:val="clear" w:color="auto" w:fill="D9D9D9"/>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3</w:t>
            </w:r>
          </w:p>
        </w:tc>
      </w:tr>
      <w:tr w:rsidR="00DA2C9D" w:rsidRPr="00DA2C9D" w:rsidTr="00DA2C9D">
        <w:tc>
          <w:tcPr>
            <w:tcW w:w="1312" w:type="dxa"/>
            <w:tcBorders>
              <w:top w:val="single" w:sz="4" w:space="0" w:color="auto"/>
              <w:left w:val="single" w:sz="4" w:space="0" w:color="auto"/>
              <w:bottom w:val="single" w:sz="4" w:space="0" w:color="auto"/>
              <w:right w:val="single" w:sz="4" w:space="0" w:color="auto"/>
            </w:tcBorders>
            <w:vAlign w:val="center"/>
            <w:hideMark/>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w:t>
            </w:r>
          </w:p>
        </w:tc>
        <w:tc>
          <w:tcPr>
            <w:tcW w:w="4314" w:type="dxa"/>
          </w:tcPr>
          <w:p w:rsidR="00DA2C9D" w:rsidRPr="00DA2C9D" w:rsidRDefault="00DA2C9D" w:rsidP="00DA2C9D">
            <w:pPr>
              <w:ind w:left="-567" w:firstLine="851"/>
              <w:jc w:val="center"/>
              <w:rPr>
                <w:rFonts w:eastAsia="Times New Roman"/>
                <w:bCs/>
                <w:color w:val="000000"/>
                <w:sz w:val="24"/>
                <w:szCs w:val="24"/>
              </w:rPr>
            </w:pPr>
            <w:r w:rsidRPr="00DA2C9D">
              <w:rPr>
                <w:rFonts w:eastAsia="Times New Roman"/>
                <w:bCs/>
                <w:color w:val="000000"/>
                <w:sz w:val="24"/>
                <w:szCs w:val="24"/>
              </w:rPr>
              <w:t>Афанасьево</w:t>
            </w:r>
            <w:r w:rsidRPr="00DA2C9D">
              <w:rPr>
                <w:rFonts w:eastAsia="Times New Roman"/>
                <w:color w:val="000000"/>
                <w:sz w:val="24"/>
                <w:szCs w:val="24"/>
              </w:rPr>
              <w:t xml:space="preserve"> — </w:t>
            </w:r>
            <w:r w:rsidRPr="00DA2C9D">
              <w:rPr>
                <w:rFonts w:eastAsia="Times New Roman"/>
                <w:bCs/>
                <w:color w:val="000000"/>
                <w:sz w:val="24"/>
                <w:szCs w:val="24"/>
              </w:rPr>
              <w:t>граница</w:t>
            </w:r>
            <w:r w:rsidRPr="00DA2C9D">
              <w:rPr>
                <w:rFonts w:eastAsia="Times New Roman"/>
                <w:color w:val="000000"/>
                <w:sz w:val="24"/>
                <w:szCs w:val="24"/>
              </w:rPr>
              <w:t xml:space="preserve"> </w:t>
            </w:r>
            <w:r w:rsidRPr="00DA2C9D">
              <w:rPr>
                <w:rFonts w:eastAsia="Times New Roman"/>
                <w:bCs/>
                <w:color w:val="000000"/>
                <w:sz w:val="24"/>
                <w:szCs w:val="24"/>
              </w:rPr>
              <w:t>Верхнекамского</w:t>
            </w:r>
            <w:r w:rsidRPr="00DA2C9D">
              <w:rPr>
                <w:rFonts w:eastAsia="Times New Roman"/>
                <w:color w:val="000000"/>
                <w:sz w:val="24"/>
                <w:szCs w:val="24"/>
              </w:rPr>
              <w:t xml:space="preserve"> района</w:t>
            </w:r>
          </w:p>
        </w:tc>
        <w:tc>
          <w:tcPr>
            <w:tcW w:w="3864" w:type="dxa"/>
            <w:tcBorders>
              <w:top w:val="single" w:sz="4" w:space="0" w:color="auto"/>
              <w:left w:val="single" w:sz="4" w:space="0" w:color="auto"/>
              <w:bottom w:val="single" w:sz="4" w:space="0" w:color="auto"/>
              <w:right w:val="single" w:sz="4" w:space="0" w:color="auto"/>
            </w:tcBorders>
            <w:vAlign w:val="center"/>
            <w:hideMark/>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DA2C9D">
        <w:tc>
          <w:tcPr>
            <w:tcW w:w="1312" w:type="dxa"/>
            <w:tcBorders>
              <w:top w:val="single" w:sz="4" w:space="0" w:color="auto"/>
              <w:left w:val="single" w:sz="4" w:space="0" w:color="auto"/>
              <w:bottom w:val="single" w:sz="4" w:space="0" w:color="auto"/>
              <w:right w:val="single" w:sz="4" w:space="0" w:color="auto"/>
            </w:tcBorders>
            <w:vAlign w:val="center"/>
            <w:hideMark/>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w:t>
            </w:r>
          </w:p>
        </w:tc>
        <w:tc>
          <w:tcPr>
            <w:tcW w:w="4314" w:type="dxa"/>
          </w:tcPr>
          <w:p w:rsidR="00DA2C9D" w:rsidRPr="00DA2C9D" w:rsidRDefault="00DA2C9D" w:rsidP="00DA2C9D">
            <w:pPr>
              <w:ind w:left="-567" w:firstLine="851"/>
              <w:jc w:val="center"/>
              <w:rPr>
                <w:rFonts w:eastAsia="Times New Roman"/>
                <w:bCs/>
                <w:color w:val="000000"/>
                <w:sz w:val="24"/>
                <w:szCs w:val="24"/>
              </w:rPr>
            </w:pPr>
            <w:r w:rsidRPr="00DA2C9D">
              <w:rPr>
                <w:rFonts w:eastAsia="Times New Roman"/>
                <w:bCs/>
                <w:color w:val="000000"/>
                <w:sz w:val="24"/>
                <w:szCs w:val="24"/>
              </w:rPr>
              <w:t>Анфиногеново</w:t>
            </w:r>
            <w:r w:rsidRPr="00DA2C9D">
              <w:rPr>
                <w:rFonts w:eastAsia="Times New Roman"/>
                <w:color w:val="000000"/>
                <w:sz w:val="24"/>
                <w:szCs w:val="24"/>
              </w:rPr>
              <w:t xml:space="preserve"> — Лытка — граница Удмуртской республики</w:t>
            </w:r>
          </w:p>
        </w:tc>
        <w:tc>
          <w:tcPr>
            <w:tcW w:w="3864" w:type="dxa"/>
            <w:tcBorders>
              <w:top w:val="single" w:sz="4" w:space="0" w:color="auto"/>
              <w:left w:val="single" w:sz="4" w:space="0" w:color="auto"/>
              <w:bottom w:val="single" w:sz="4" w:space="0" w:color="auto"/>
              <w:right w:val="single" w:sz="4" w:space="0" w:color="auto"/>
            </w:tcBorders>
            <w:vAlign w:val="center"/>
            <w:hideMark/>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hideMark/>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3</w:t>
            </w:r>
          </w:p>
        </w:tc>
        <w:tc>
          <w:tcPr>
            <w:tcW w:w="4314" w:type="dxa"/>
          </w:tcPr>
          <w:p w:rsidR="00DA2C9D" w:rsidRPr="00DA2C9D" w:rsidRDefault="00DA2C9D" w:rsidP="00DA2C9D">
            <w:pPr>
              <w:ind w:left="-567" w:firstLine="851"/>
              <w:jc w:val="center"/>
              <w:rPr>
                <w:rFonts w:eastAsia="Times New Roman"/>
                <w:bCs/>
                <w:color w:val="000000"/>
                <w:sz w:val="24"/>
                <w:szCs w:val="24"/>
              </w:rPr>
            </w:pPr>
            <w:r w:rsidRPr="00DA2C9D">
              <w:rPr>
                <w:rFonts w:eastAsia="Times New Roman"/>
                <w:color w:val="000000"/>
                <w:sz w:val="24"/>
                <w:szCs w:val="24"/>
              </w:rPr>
              <w:t>Развилка дороги до п. Пограничный</w:t>
            </w:r>
          </w:p>
        </w:tc>
        <w:tc>
          <w:tcPr>
            <w:tcW w:w="3864" w:type="dxa"/>
            <w:tcBorders>
              <w:top w:val="single" w:sz="4" w:space="0" w:color="auto"/>
              <w:left w:val="single" w:sz="4" w:space="0" w:color="auto"/>
              <w:bottom w:val="single" w:sz="4" w:space="0" w:color="auto"/>
              <w:right w:val="single" w:sz="4" w:space="0" w:color="auto"/>
            </w:tcBorders>
            <w:vAlign w:val="center"/>
            <w:hideMark/>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4</w:t>
            </w:r>
          </w:p>
        </w:tc>
        <w:tc>
          <w:tcPr>
            <w:tcW w:w="4314" w:type="dxa"/>
          </w:tcPr>
          <w:p w:rsidR="00DA2C9D" w:rsidRPr="00DA2C9D" w:rsidRDefault="00DA2C9D" w:rsidP="00DA2C9D">
            <w:pPr>
              <w:ind w:left="-567" w:firstLine="851"/>
              <w:jc w:val="center"/>
              <w:rPr>
                <w:rFonts w:eastAsia="Times New Roman"/>
                <w:bCs/>
                <w:color w:val="000000"/>
                <w:sz w:val="24"/>
                <w:szCs w:val="24"/>
              </w:rPr>
            </w:pPr>
            <w:r w:rsidRPr="00DA2C9D">
              <w:rPr>
                <w:rFonts w:eastAsia="Times New Roman"/>
                <w:bCs/>
                <w:color w:val="000000"/>
                <w:sz w:val="24"/>
                <w:szCs w:val="24"/>
              </w:rPr>
              <w:t>Подъезд</w:t>
            </w:r>
            <w:r w:rsidRPr="00DA2C9D">
              <w:rPr>
                <w:rFonts w:eastAsia="Times New Roman"/>
                <w:color w:val="000000"/>
                <w:sz w:val="24"/>
                <w:szCs w:val="24"/>
              </w:rPr>
              <w:t xml:space="preserve"> к д. Жарковы</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lastRenderedPageBreak/>
              <w:t>5</w:t>
            </w:r>
          </w:p>
        </w:tc>
        <w:tc>
          <w:tcPr>
            <w:tcW w:w="431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Подъезд к д.Езжа</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6</w:t>
            </w:r>
          </w:p>
        </w:tc>
        <w:tc>
          <w:tcPr>
            <w:tcW w:w="4314" w:type="dxa"/>
          </w:tcPr>
          <w:p w:rsidR="00DA2C9D" w:rsidRPr="00DA2C9D" w:rsidRDefault="00DA2C9D" w:rsidP="00DA2C9D">
            <w:pPr>
              <w:ind w:left="-567" w:firstLine="851"/>
              <w:jc w:val="center"/>
              <w:rPr>
                <w:rFonts w:eastAsia="Times New Roman"/>
                <w:color w:val="000000"/>
                <w:sz w:val="24"/>
                <w:szCs w:val="24"/>
              </w:rPr>
            </w:pPr>
            <w:r w:rsidRPr="00DA2C9D">
              <w:rPr>
                <w:rFonts w:eastAsia="Times New Roman"/>
                <w:color w:val="000000"/>
                <w:sz w:val="24"/>
                <w:szCs w:val="24"/>
              </w:rPr>
              <w:t>Ольховка-Боринская</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25</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7</w:t>
            </w:r>
          </w:p>
        </w:tc>
        <w:tc>
          <w:tcPr>
            <w:tcW w:w="4314" w:type="dxa"/>
          </w:tcPr>
          <w:p w:rsidR="00DA2C9D" w:rsidRPr="00DA2C9D" w:rsidRDefault="00DA2C9D" w:rsidP="00DA2C9D">
            <w:pPr>
              <w:ind w:left="-567" w:firstLine="851"/>
              <w:jc w:val="center"/>
              <w:rPr>
                <w:rFonts w:eastAsia="Times New Roman"/>
                <w:color w:val="000000"/>
                <w:sz w:val="24"/>
                <w:szCs w:val="24"/>
              </w:rPr>
            </w:pPr>
            <w:r w:rsidRPr="00DA2C9D">
              <w:rPr>
                <w:rFonts w:eastAsia="Times New Roman"/>
                <w:color w:val="000000"/>
                <w:sz w:val="24"/>
                <w:szCs w:val="24"/>
              </w:rPr>
              <w:t>Мурятская-Ивановская</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25</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8</w:t>
            </w:r>
          </w:p>
        </w:tc>
        <w:tc>
          <w:tcPr>
            <w:tcW w:w="4314" w:type="dxa"/>
          </w:tcPr>
          <w:p w:rsidR="00DA2C9D" w:rsidRPr="00DA2C9D" w:rsidRDefault="00DA2C9D" w:rsidP="00DA2C9D">
            <w:pPr>
              <w:ind w:left="-567" w:firstLine="851"/>
              <w:jc w:val="center"/>
              <w:rPr>
                <w:rFonts w:eastAsia="Times New Roman"/>
                <w:color w:val="000000"/>
                <w:sz w:val="24"/>
                <w:szCs w:val="24"/>
              </w:rPr>
            </w:pPr>
            <w:r w:rsidRPr="00DA2C9D">
              <w:rPr>
                <w:rFonts w:eastAsia="Times New Roman"/>
                <w:color w:val="000000"/>
                <w:sz w:val="24"/>
                <w:szCs w:val="24"/>
              </w:rPr>
              <w:t>Верхказаковы-Ключевская</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9</w:t>
            </w:r>
          </w:p>
        </w:tc>
        <w:tc>
          <w:tcPr>
            <w:tcW w:w="4314" w:type="dxa"/>
          </w:tcPr>
          <w:p w:rsidR="00DA2C9D" w:rsidRPr="00DA2C9D" w:rsidRDefault="00DA2C9D" w:rsidP="00DA2C9D">
            <w:pPr>
              <w:ind w:left="-567" w:firstLine="851"/>
              <w:jc w:val="center"/>
              <w:rPr>
                <w:rFonts w:eastAsia="Times New Roman"/>
                <w:color w:val="000000"/>
                <w:sz w:val="24"/>
                <w:szCs w:val="24"/>
              </w:rPr>
            </w:pPr>
            <w:r w:rsidRPr="00DA2C9D">
              <w:rPr>
                <w:rFonts w:eastAsia="Times New Roman"/>
                <w:color w:val="000000"/>
                <w:sz w:val="24"/>
                <w:szCs w:val="24"/>
              </w:rPr>
              <w:t>Подъезд к д.Костино</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25</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10</w:t>
            </w:r>
          </w:p>
        </w:tc>
        <w:tc>
          <w:tcPr>
            <w:tcW w:w="4314" w:type="dxa"/>
          </w:tcPr>
          <w:p w:rsidR="00DA2C9D" w:rsidRPr="00DA2C9D" w:rsidRDefault="00DA2C9D" w:rsidP="00DA2C9D">
            <w:pPr>
              <w:ind w:left="-567" w:firstLine="851"/>
              <w:jc w:val="center"/>
              <w:rPr>
                <w:rFonts w:eastAsia="Times New Roman"/>
                <w:color w:val="000000"/>
                <w:sz w:val="24"/>
                <w:szCs w:val="24"/>
              </w:rPr>
            </w:pPr>
            <w:r w:rsidRPr="00DA2C9D">
              <w:rPr>
                <w:rFonts w:eastAsia="Times New Roman"/>
                <w:color w:val="000000"/>
                <w:sz w:val="24"/>
                <w:szCs w:val="24"/>
              </w:rPr>
              <w:t>Камский мост-Горьковская</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11</w:t>
            </w:r>
          </w:p>
        </w:tc>
        <w:tc>
          <w:tcPr>
            <w:tcW w:w="4314" w:type="dxa"/>
          </w:tcPr>
          <w:p w:rsidR="00DA2C9D" w:rsidRPr="00DA2C9D" w:rsidRDefault="00DA2C9D" w:rsidP="00DA2C9D">
            <w:pPr>
              <w:ind w:left="-567" w:firstLine="851"/>
              <w:jc w:val="center"/>
              <w:rPr>
                <w:rFonts w:eastAsia="Times New Roman"/>
                <w:color w:val="000000"/>
                <w:sz w:val="24"/>
                <w:szCs w:val="24"/>
              </w:rPr>
            </w:pPr>
            <w:r w:rsidRPr="00DA2C9D">
              <w:rPr>
                <w:rFonts w:eastAsia="Times New Roman"/>
                <w:color w:val="000000"/>
                <w:sz w:val="24"/>
                <w:szCs w:val="24"/>
              </w:rPr>
              <w:t>Трактовые-Московская</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12</w:t>
            </w:r>
          </w:p>
        </w:tc>
        <w:tc>
          <w:tcPr>
            <w:tcW w:w="4314" w:type="dxa"/>
          </w:tcPr>
          <w:p w:rsidR="00DA2C9D" w:rsidRPr="00DA2C9D" w:rsidRDefault="00DA2C9D" w:rsidP="00DA2C9D">
            <w:pPr>
              <w:ind w:left="-567" w:firstLine="851"/>
              <w:jc w:val="center"/>
              <w:rPr>
                <w:rFonts w:eastAsia="Times New Roman"/>
                <w:color w:val="000000"/>
                <w:sz w:val="24"/>
                <w:szCs w:val="24"/>
              </w:rPr>
            </w:pPr>
            <w:r w:rsidRPr="00DA2C9D">
              <w:rPr>
                <w:rFonts w:eastAsia="Times New Roman"/>
                <w:color w:val="000000"/>
                <w:sz w:val="24"/>
                <w:szCs w:val="24"/>
              </w:rPr>
              <w:t>Верхняя Тимофеевская-Пура</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13</w:t>
            </w:r>
          </w:p>
        </w:tc>
        <w:tc>
          <w:tcPr>
            <w:tcW w:w="4314" w:type="dxa"/>
          </w:tcPr>
          <w:p w:rsidR="00DA2C9D" w:rsidRPr="00DA2C9D" w:rsidRDefault="00DA2C9D" w:rsidP="00DA2C9D">
            <w:pPr>
              <w:ind w:left="-567" w:firstLine="851"/>
              <w:jc w:val="center"/>
              <w:rPr>
                <w:rFonts w:eastAsia="Times New Roman"/>
                <w:color w:val="000000"/>
                <w:sz w:val="24"/>
                <w:szCs w:val="24"/>
              </w:rPr>
            </w:pPr>
            <w:r w:rsidRPr="00DA2C9D">
              <w:rPr>
                <w:rFonts w:eastAsia="Times New Roman"/>
                <w:color w:val="000000"/>
                <w:sz w:val="24"/>
                <w:szCs w:val="24"/>
              </w:rPr>
              <w:t>Лазаневы-Харины</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25</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14</w:t>
            </w:r>
          </w:p>
        </w:tc>
        <w:tc>
          <w:tcPr>
            <w:tcW w:w="4314" w:type="dxa"/>
          </w:tcPr>
          <w:p w:rsidR="00DA2C9D" w:rsidRPr="00DA2C9D" w:rsidRDefault="00DA2C9D" w:rsidP="00DA2C9D">
            <w:pPr>
              <w:ind w:left="-567" w:firstLine="851"/>
              <w:jc w:val="center"/>
              <w:rPr>
                <w:rFonts w:eastAsia="Times New Roman"/>
                <w:color w:val="000000"/>
                <w:sz w:val="24"/>
                <w:szCs w:val="24"/>
              </w:rPr>
            </w:pPr>
            <w:r w:rsidRPr="00DA2C9D">
              <w:rPr>
                <w:rFonts w:eastAsia="Times New Roman"/>
                <w:color w:val="000000"/>
                <w:sz w:val="24"/>
                <w:szCs w:val="24"/>
              </w:rPr>
              <w:t>Подъезд к д.Аверины</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15</w:t>
            </w:r>
          </w:p>
        </w:tc>
        <w:tc>
          <w:tcPr>
            <w:tcW w:w="4314" w:type="dxa"/>
          </w:tcPr>
          <w:p w:rsidR="00DA2C9D" w:rsidRPr="00DA2C9D" w:rsidRDefault="00DA2C9D" w:rsidP="00DA2C9D">
            <w:pPr>
              <w:ind w:left="-567" w:firstLine="851"/>
              <w:jc w:val="center"/>
              <w:rPr>
                <w:rFonts w:eastAsia="Times New Roman"/>
                <w:color w:val="000000"/>
                <w:sz w:val="24"/>
                <w:szCs w:val="24"/>
              </w:rPr>
            </w:pPr>
            <w:r w:rsidRPr="00DA2C9D">
              <w:rPr>
                <w:rFonts w:eastAsia="Times New Roman"/>
                <w:color w:val="000000"/>
                <w:sz w:val="24"/>
                <w:szCs w:val="24"/>
              </w:rPr>
              <w:t>Верхнее Камье-Слобода</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50</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16</w:t>
            </w:r>
          </w:p>
        </w:tc>
        <w:tc>
          <w:tcPr>
            <w:tcW w:w="4314" w:type="dxa"/>
          </w:tcPr>
          <w:p w:rsidR="00DA2C9D" w:rsidRPr="00DA2C9D" w:rsidRDefault="00DA2C9D" w:rsidP="00DA2C9D">
            <w:pPr>
              <w:jc w:val="center"/>
              <w:rPr>
                <w:rFonts w:eastAsia="Times New Roman"/>
                <w:color w:val="000000"/>
                <w:sz w:val="24"/>
                <w:szCs w:val="24"/>
              </w:rPr>
            </w:pPr>
            <w:r w:rsidRPr="00DA2C9D">
              <w:rPr>
                <w:rFonts w:eastAsia="Times New Roman"/>
                <w:color w:val="000000"/>
                <w:sz w:val="24"/>
                <w:szCs w:val="24"/>
              </w:rPr>
              <w:t>Пашино-Даньки</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25</w:t>
            </w:r>
          </w:p>
        </w:tc>
      </w:tr>
      <w:tr w:rsidR="00DA2C9D" w:rsidRPr="00DA2C9D" w:rsidTr="00DA2C9D">
        <w:trPr>
          <w:trHeight w:val="467"/>
        </w:trPr>
        <w:tc>
          <w:tcPr>
            <w:tcW w:w="1312"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17</w:t>
            </w:r>
          </w:p>
        </w:tc>
        <w:tc>
          <w:tcPr>
            <w:tcW w:w="4314" w:type="dxa"/>
          </w:tcPr>
          <w:p w:rsidR="00DA2C9D" w:rsidRPr="00DA2C9D" w:rsidRDefault="00DA2C9D" w:rsidP="00DA2C9D">
            <w:pPr>
              <w:ind w:left="-567" w:firstLine="851"/>
              <w:jc w:val="center"/>
              <w:rPr>
                <w:rFonts w:eastAsia="Times New Roman"/>
                <w:color w:val="000000"/>
                <w:sz w:val="24"/>
                <w:szCs w:val="24"/>
              </w:rPr>
            </w:pPr>
            <w:r w:rsidRPr="00DA2C9D">
              <w:rPr>
                <w:rFonts w:eastAsia="Times New Roman"/>
                <w:color w:val="000000"/>
                <w:sz w:val="24"/>
                <w:szCs w:val="24"/>
              </w:rPr>
              <w:t>Камский-Фроловская</w:t>
            </w:r>
          </w:p>
        </w:tc>
        <w:tc>
          <w:tcPr>
            <w:tcW w:w="3864" w:type="dxa"/>
            <w:tcBorders>
              <w:top w:val="single" w:sz="4" w:space="0" w:color="auto"/>
              <w:left w:val="single" w:sz="4" w:space="0" w:color="auto"/>
              <w:bottom w:val="single" w:sz="4" w:space="0" w:color="auto"/>
              <w:right w:val="single" w:sz="4" w:space="0" w:color="auto"/>
            </w:tcBorders>
            <w:vAlign w:val="center"/>
          </w:tcPr>
          <w:p w:rsidR="00DA2C9D" w:rsidRPr="00DA2C9D" w:rsidRDefault="00DA2C9D" w:rsidP="00DA2C9D">
            <w:pPr>
              <w:jc w:val="center"/>
              <w:rPr>
                <w:rFonts w:eastAsia="Times New Roman"/>
                <w:bCs/>
                <w:color w:val="000000"/>
                <w:sz w:val="24"/>
                <w:szCs w:val="24"/>
              </w:rPr>
            </w:pPr>
            <w:r w:rsidRPr="00DA2C9D">
              <w:rPr>
                <w:rFonts w:eastAsia="Times New Roman"/>
                <w:bCs/>
                <w:color w:val="000000"/>
                <w:sz w:val="24"/>
                <w:szCs w:val="24"/>
              </w:rPr>
              <w:t>25</w:t>
            </w:r>
          </w:p>
        </w:tc>
      </w:tr>
    </w:tbl>
    <w:p w:rsidR="00DA2C9D" w:rsidRPr="00DA2C9D" w:rsidRDefault="00DA2C9D" w:rsidP="00DA2C9D">
      <w:pPr>
        <w:keepNext/>
        <w:keepLines/>
        <w:tabs>
          <w:tab w:val="left" w:pos="9344"/>
        </w:tabs>
        <w:spacing w:before="240" w:after="120" w:line="240" w:lineRule="auto"/>
        <w:ind w:firstLine="851"/>
        <w:jc w:val="both"/>
        <w:outlineLvl w:val="2"/>
        <w:rPr>
          <w:rFonts w:eastAsia="Times New Roman" w:cs="Arial"/>
          <w:b/>
          <w:color w:val="000000"/>
          <w:szCs w:val="28"/>
          <w:lang w:eastAsia="ru-RU"/>
        </w:rPr>
      </w:pPr>
      <w:bookmarkStart w:id="217" w:name="_Toc45629116"/>
      <w:bookmarkStart w:id="218" w:name="_Toc129349333"/>
      <w:bookmarkStart w:id="219" w:name="_Toc185412846"/>
      <w:r w:rsidRPr="00DA2C9D">
        <w:rPr>
          <w:rFonts w:eastAsia="Times New Roman" w:cs="Arial"/>
          <w:b/>
          <w:color w:val="000000"/>
          <w:szCs w:val="28"/>
          <w:lang w:eastAsia="ru-RU"/>
        </w:rPr>
        <w:t>3.5.3. Охранные зоны инженерных коммуникаций</w:t>
      </w:r>
      <w:bookmarkEnd w:id="217"/>
      <w:bookmarkEnd w:id="218"/>
      <w:bookmarkEnd w:id="219"/>
    </w:p>
    <w:p w:rsidR="00DA2C9D" w:rsidRPr="00DA2C9D" w:rsidRDefault="00DA2C9D" w:rsidP="00DA2C9D">
      <w:pPr>
        <w:spacing w:after="120" w:line="240" w:lineRule="auto"/>
        <w:ind w:left="-567"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Охранная зона объектов электроэнергетики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Охранные зоны объектов электроэнергетики устанавливаются в целях обеспечения безопасного и безаварийного функционирования, безопасной эксплуатации объектов электроэнергетики.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охранных зонах объектов электроэнергетики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4) размещать свалки;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строительство, капитальный ремонт, реконструкция или снос зданий и сооружений;</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2) горные, взрывные, мелиоративные работы, в том числе связанные с временным затоплением земель;</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3) посадка и вырубка деревьев и кустарников;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9) полевые сельскохозяйственные работы с применением сельскохозяйственных машин и оборудования высотой более 4 метров (в охранных </w:t>
      </w:r>
      <w:r w:rsidRPr="00DA2C9D">
        <w:rPr>
          <w:rFonts w:eastAsia="Times New Roman" w:cs="Times New Roman"/>
          <w:color w:val="000000"/>
          <w:szCs w:val="24"/>
          <w:lang w:eastAsia="ru-RU"/>
        </w:rPr>
        <w:lastRenderedPageBreak/>
        <w:t>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2) складировать или размещать хранилища любых, в том числе горюче-смазочных, материалов;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Иные ограничения использования земельных участков, находящихся в границах охранных зон объектов электросетевого хозяйства, а также особенности использования указанных земельных участков сетевыми организациями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 160.</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Охранные зоны устанавливаются: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 (таблица 3.5.3.1.):</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3.5.3.1. Охранные зоны</w:t>
      </w:r>
    </w:p>
    <w:tbl>
      <w:tblPr>
        <w:tblW w:w="5245" w:type="pct"/>
        <w:jc w:val="center"/>
        <w:tblBorders>
          <w:top w:val="outset" w:sz="6" w:space="0" w:color="auto"/>
          <w:left w:val="outset" w:sz="6" w:space="0" w:color="auto"/>
          <w:bottom w:val="outset" w:sz="6" w:space="0" w:color="auto"/>
          <w:right w:val="outset" w:sz="6" w:space="0" w:color="auto"/>
        </w:tblBorders>
        <w:tblCellMar>
          <w:top w:w="28" w:type="dxa"/>
          <w:left w:w="57" w:type="dxa"/>
          <w:bottom w:w="28" w:type="dxa"/>
          <w:right w:w="57" w:type="dxa"/>
        </w:tblCellMar>
        <w:tblLook w:val="00A0" w:firstRow="1" w:lastRow="0" w:firstColumn="1" w:lastColumn="0" w:noHBand="0" w:noVBand="0"/>
      </w:tblPr>
      <w:tblGrid>
        <w:gridCol w:w="3933"/>
        <w:gridCol w:w="6010"/>
      </w:tblGrid>
      <w:tr w:rsidR="00DA2C9D" w:rsidRPr="00DA2C9D" w:rsidTr="00DA2C9D">
        <w:trPr>
          <w:trHeight w:val="340"/>
          <w:tblHeader/>
          <w:jc w:val="center"/>
        </w:trPr>
        <w:tc>
          <w:tcPr>
            <w:tcW w:w="1978" w:type="pct"/>
            <w:tcBorders>
              <w:top w:val="outset" w:sz="6" w:space="0" w:color="auto"/>
              <w:left w:val="outset" w:sz="6" w:space="0" w:color="auto"/>
              <w:bottom w:val="outset" w:sz="6" w:space="0" w:color="auto"/>
              <w:right w:val="outset" w:sz="6" w:space="0" w:color="auto"/>
            </w:tcBorders>
            <w:shd w:val="clear" w:color="auto" w:fill="D9D9D9"/>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Проектный номинальный класс напряжения, кВ</w:t>
            </w:r>
          </w:p>
        </w:tc>
        <w:tc>
          <w:tcPr>
            <w:tcW w:w="3022" w:type="pct"/>
            <w:tcBorders>
              <w:top w:val="outset" w:sz="6" w:space="0" w:color="auto"/>
              <w:left w:val="outset" w:sz="6" w:space="0" w:color="auto"/>
              <w:bottom w:val="outset" w:sz="6" w:space="0" w:color="auto"/>
              <w:right w:val="outset" w:sz="6" w:space="0" w:color="auto"/>
            </w:tcBorders>
            <w:shd w:val="clear" w:color="auto" w:fill="D9D9D9"/>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Расстояние, м</w:t>
            </w:r>
          </w:p>
        </w:tc>
      </w:tr>
      <w:tr w:rsidR="00DA2C9D" w:rsidRPr="00DA2C9D" w:rsidTr="00DA2C9D">
        <w:trPr>
          <w:trHeight w:val="340"/>
          <w:jc w:val="center"/>
        </w:trPr>
        <w:tc>
          <w:tcPr>
            <w:tcW w:w="1978"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до 1</w:t>
            </w:r>
          </w:p>
        </w:tc>
        <w:tc>
          <w:tcPr>
            <w:tcW w:w="3022"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DA2C9D" w:rsidRPr="00DA2C9D" w:rsidTr="00DA2C9D">
        <w:trPr>
          <w:trHeight w:val="340"/>
          <w:jc w:val="center"/>
        </w:trPr>
        <w:tc>
          <w:tcPr>
            <w:tcW w:w="1978"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1 - 20</w:t>
            </w:r>
          </w:p>
        </w:tc>
        <w:tc>
          <w:tcPr>
            <w:tcW w:w="3022"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10 (5 - для линий с самонесущими или изолированными проводами, размещенных в границах населенных пунктов)</w:t>
            </w:r>
          </w:p>
        </w:tc>
      </w:tr>
      <w:tr w:rsidR="00DA2C9D" w:rsidRPr="00DA2C9D" w:rsidTr="00DA2C9D">
        <w:trPr>
          <w:trHeight w:val="340"/>
          <w:jc w:val="center"/>
        </w:trPr>
        <w:tc>
          <w:tcPr>
            <w:tcW w:w="1978"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35</w:t>
            </w:r>
          </w:p>
        </w:tc>
        <w:tc>
          <w:tcPr>
            <w:tcW w:w="3022"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15</w:t>
            </w:r>
          </w:p>
        </w:tc>
      </w:tr>
      <w:tr w:rsidR="00DA2C9D" w:rsidRPr="00DA2C9D" w:rsidTr="00DA2C9D">
        <w:trPr>
          <w:trHeight w:val="340"/>
          <w:jc w:val="center"/>
        </w:trPr>
        <w:tc>
          <w:tcPr>
            <w:tcW w:w="1978"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lastRenderedPageBreak/>
              <w:t>110</w:t>
            </w:r>
          </w:p>
        </w:tc>
        <w:tc>
          <w:tcPr>
            <w:tcW w:w="3022"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20</w:t>
            </w:r>
          </w:p>
        </w:tc>
      </w:tr>
      <w:tr w:rsidR="00DA2C9D" w:rsidRPr="00DA2C9D" w:rsidTr="00DA2C9D">
        <w:trPr>
          <w:trHeight w:val="340"/>
          <w:jc w:val="center"/>
        </w:trPr>
        <w:tc>
          <w:tcPr>
            <w:tcW w:w="1978"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150, 220</w:t>
            </w:r>
          </w:p>
        </w:tc>
        <w:tc>
          <w:tcPr>
            <w:tcW w:w="3022"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25</w:t>
            </w:r>
          </w:p>
        </w:tc>
      </w:tr>
      <w:tr w:rsidR="00DA2C9D" w:rsidRPr="00DA2C9D" w:rsidTr="00DA2C9D">
        <w:trPr>
          <w:trHeight w:val="340"/>
          <w:jc w:val="center"/>
        </w:trPr>
        <w:tc>
          <w:tcPr>
            <w:tcW w:w="1978"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300, 500, +/-400</w:t>
            </w:r>
          </w:p>
        </w:tc>
        <w:tc>
          <w:tcPr>
            <w:tcW w:w="3022"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30</w:t>
            </w:r>
          </w:p>
        </w:tc>
      </w:tr>
      <w:tr w:rsidR="00DA2C9D" w:rsidRPr="00DA2C9D" w:rsidTr="001E5DA2">
        <w:trPr>
          <w:trHeight w:val="340"/>
          <w:jc w:val="center"/>
        </w:trPr>
        <w:tc>
          <w:tcPr>
            <w:tcW w:w="1978"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750,+/-750</w:t>
            </w:r>
          </w:p>
        </w:tc>
        <w:tc>
          <w:tcPr>
            <w:tcW w:w="3022" w:type="pct"/>
            <w:tcBorders>
              <w:top w:val="outset" w:sz="6" w:space="0" w:color="auto"/>
              <w:left w:val="outset" w:sz="6" w:space="0" w:color="auto"/>
              <w:bottom w:val="outset" w:sz="6"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40</w:t>
            </w:r>
          </w:p>
        </w:tc>
      </w:tr>
      <w:tr w:rsidR="00DA2C9D" w:rsidRPr="00DA2C9D" w:rsidTr="001E5DA2">
        <w:trPr>
          <w:trHeight w:val="340"/>
          <w:jc w:val="center"/>
        </w:trPr>
        <w:tc>
          <w:tcPr>
            <w:tcW w:w="1978" w:type="pct"/>
            <w:tcBorders>
              <w:top w:val="outset" w:sz="6" w:space="0" w:color="auto"/>
              <w:left w:val="outset" w:sz="6" w:space="0" w:color="auto"/>
              <w:bottom w:val="single" w:sz="4"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1150</w:t>
            </w:r>
          </w:p>
        </w:tc>
        <w:tc>
          <w:tcPr>
            <w:tcW w:w="3022" w:type="pct"/>
            <w:tcBorders>
              <w:top w:val="outset" w:sz="6" w:space="0" w:color="auto"/>
              <w:left w:val="outset" w:sz="6" w:space="0" w:color="auto"/>
              <w:bottom w:val="single" w:sz="4" w:space="0" w:color="auto"/>
              <w:right w:val="outset" w:sz="6" w:space="0" w:color="auto"/>
            </w:tcBorders>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55</w:t>
            </w:r>
          </w:p>
        </w:tc>
      </w:tr>
    </w:tbl>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4)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DA2C9D" w:rsidRPr="00DA2C9D" w:rsidRDefault="00DA2C9D" w:rsidP="00DA2C9D">
      <w:pPr>
        <w:spacing w:after="120" w:line="240" w:lineRule="auto"/>
        <w:ind w:left="-567"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Охранные зоны сетей связи и сооружений связи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 Постановлением Правительства РФ от 9 июня 1995г. №578 "Об утверждении Правил охраны линий и сооружений связи Российской Федерации» на трассах кабельных и воздушных линий связи и линий радиофикации устанавливаются охранные зоны с особыми условиями использования: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2)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3)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DA2C9D" w:rsidRPr="00DA2C9D" w:rsidRDefault="00DA2C9D" w:rsidP="00DA2C9D">
      <w:pPr>
        <w:spacing w:after="120" w:line="240" w:lineRule="auto"/>
        <w:ind w:left="-567"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Охранные зоны магистральных нефтепроводов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Охранные зоны магистральных нефтепроводов устанавливаются: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вокруг емкостей для хранения и разгазирования конденсата, земляных амбаров для аварийного выпуска продукции-в виде участка земли, ограниченного </w:t>
      </w:r>
      <w:r w:rsidRPr="00DA2C9D">
        <w:rPr>
          <w:rFonts w:eastAsia="Times New Roman" w:cs="Times New Roman"/>
          <w:color w:val="000000"/>
          <w:szCs w:val="24"/>
          <w:lang w:eastAsia="ru-RU"/>
        </w:rPr>
        <w:lastRenderedPageBreak/>
        <w:t>замкнутой линией, отстоящей от границ территорий указанных объектов на 50 метров во все стороны;</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нефтепродуктов-в виде участка земли, ограниченного замкнутой линией, отстоящей от границ территорий указанных объектов на 100 метров во все стороны.</w:t>
      </w:r>
    </w:p>
    <w:p w:rsidR="00DA2C9D" w:rsidRPr="00DA2C9D" w:rsidRDefault="00DA2C9D" w:rsidP="00DA2C9D">
      <w:pPr>
        <w:spacing w:after="120" w:line="240" w:lineRule="auto"/>
        <w:ind w:left="-567"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Охранные зоны объектов газопроводов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Охранная зона объектов системы газоснабжении-территория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состав газораспределительной сети входят:</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наружные подземные, наземные и надземные распределительные газопроводы, межпоселковые газопроводы, газопроводы-вводы с установленной на них запорной арматурой;</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внеплощадочные газопроводы промышленных предприятий;</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переходы газопроводов через естественные и искусственные препятствия, в том числе через реки, железные и автомобильные дороги;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отдельно стоящие газорегуляторные пункты, расположенные на территории и за территорией населенных пунктов, промышленных и иных предприятий, а также газорегуляторные пункты, размещенные в зданиях, шкафах и блоках;</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устройства электрохимической защиты стальных газопроводов от коррозии и средства телемеханизации газораспределительных сетей, объекты их электропривода и энергоснабжения.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 Постановлением Правительства РФ от 20 ноября 2000г. №878 "Об утверждении Правил охраны газораспределительных сетей» для газораспределительных сетей устанавливаются следующие охранные зоны:</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вдоль трас наружных газопроводов - в виде территории, ограниченной условными линиями, проходящими на расстоянии 2 метров с каждой стороны газопровода;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вдоль трасс подземных газопроводов из полиэтиленовых труб при использовании медного провода для обозначения трассы газопровода-в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 вдоль трасс наружных газопроводов на вечномерзлых грунтах независимо от материала труб - в виде территории, ограниченно условными линиями, проходящими на расстоянии 10 метров с каждой стороны газопровода;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вокруг отдельно стоящих газорегуляторных пунктов-в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Отсчет расстояний при определении охранных зон газопроводов-производится от оси газопровода - для однониточных газопроводов и от осей крайних ниток газопровода - для многониточных.</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органом исполнительной власти в области градостроительства и строительства.</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220" w:name="_Toc45629118"/>
      <w:bookmarkStart w:id="221" w:name="_Toc129349334"/>
      <w:bookmarkStart w:id="222" w:name="_Toc185412847"/>
      <w:bookmarkStart w:id="223" w:name="_Toc43480375"/>
      <w:bookmarkStart w:id="224" w:name="_Toc44426969"/>
      <w:r w:rsidRPr="00DA2C9D">
        <w:rPr>
          <w:rFonts w:eastAsia="Times New Roman" w:cs="Arial"/>
          <w:b/>
          <w:color w:val="000000"/>
          <w:szCs w:val="28"/>
          <w:lang w:eastAsia="ru-RU"/>
        </w:rPr>
        <w:t>3.5.4. Водоохранные зоны и прибрежные защитные полосы</w:t>
      </w:r>
      <w:bookmarkEnd w:id="220"/>
      <w:bookmarkEnd w:id="221"/>
      <w:bookmarkEnd w:id="222"/>
    </w:p>
    <w:p w:rsidR="00DA2C9D" w:rsidRPr="00DA2C9D" w:rsidRDefault="00DA2C9D" w:rsidP="00DA2C9D">
      <w:pPr>
        <w:spacing w:after="120" w:line="240" w:lineRule="auto"/>
        <w:ind w:left="-567" w:firstLine="709"/>
        <w:jc w:val="both"/>
        <w:rPr>
          <w:rFonts w:eastAsia="Calibri" w:cs="Times New Roman"/>
          <w:color w:val="000000"/>
          <w:szCs w:val="24"/>
          <w:lang w:eastAsia="ru-RU"/>
        </w:rPr>
      </w:pPr>
      <w:bookmarkStart w:id="225" w:name="_Hlk46431522"/>
      <w:bookmarkStart w:id="226" w:name="_Toc43480387"/>
      <w:bookmarkStart w:id="227" w:name="_Toc44426981"/>
      <w:bookmarkEnd w:id="223"/>
      <w:bookmarkEnd w:id="224"/>
      <w:r w:rsidRPr="00DA2C9D">
        <w:rPr>
          <w:rFonts w:eastAsia="Calibri" w:cs="Times New Roman"/>
          <w:color w:val="000000"/>
          <w:szCs w:val="24"/>
          <w:lang w:eastAsia="ru-RU"/>
        </w:rPr>
        <w:t xml:space="preserve">Границы </w:t>
      </w:r>
      <w:r w:rsidRPr="00DA2C9D">
        <w:rPr>
          <w:rFonts w:eastAsia="Times New Roman" w:cs="Times New Roman"/>
          <w:color w:val="000000"/>
          <w:szCs w:val="24"/>
          <w:lang w:eastAsia="ru-RU"/>
        </w:rPr>
        <w:t>водоохранных зон, прибрежно-защитных полос</w:t>
      </w:r>
      <w:r w:rsidRPr="00DA2C9D">
        <w:rPr>
          <w:rFonts w:eastAsia="Calibri" w:cs="Times New Roman"/>
          <w:color w:val="000000"/>
          <w:szCs w:val="24"/>
          <w:lang w:eastAsia="ru-RU"/>
        </w:rPr>
        <w:t xml:space="preserve"> и режим хозяйственной деятельности в</w:t>
      </w:r>
      <w:r w:rsidRPr="00DA2C9D">
        <w:rPr>
          <w:rFonts w:eastAsia="Times New Roman" w:cs="Times New Roman"/>
          <w:color w:val="000000"/>
          <w:szCs w:val="24"/>
          <w:lang w:eastAsia="ru-RU"/>
        </w:rPr>
        <w:t xml:space="preserve"> </w:t>
      </w:r>
      <w:r w:rsidRPr="00DA2C9D">
        <w:rPr>
          <w:rFonts w:eastAsia="Calibri" w:cs="Times New Roman"/>
          <w:color w:val="000000"/>
          <w:szCs w:val="24"/>
          <w:lang w:eastAsia="ru-RU"/>
        </w:rPr>
        <w:t>зонах определен ст. 65 Водного кодекса РФ от 03.06.2006 № 74-ФЗ. Порядок установления на местности границ водоохранных зон и границ прибрежных защитных полос водных объектов, в том числе посредством размещения специальных информационных знаков, определен постановлением Правительства РФ от 10.01.2009 №17.</w:t>
      </w:r>
    </w:p>
    <w:bookmarkEnd w:id="225"/>
    <w:p w:rsidR="00DA2C9D" w:rsidRPr="00DA2C9D" w:rsidRDefault="00DA2C9D" w:rsidP="00DA2C9D">
      <w:pPr>
        <w:spacing w:after="120" w:line="240" w:lineRule="auto"/>
        <w:ind w:left="-567" w:firstLine="709"/>
        <w:jc w:val="both"/>
        <w:rPr>
          <w:rFonts w:eastAsia="Calibri" w:cs="Times New Roman"/>
          <w:color w:val="000000"/>
          <w:szCs w:val="24"/>
          <w:lang w:eastAsia="ru-RU"/>
        </w:rPr>
      </w:pPr>
      <w:r w:rsidRPr="00DA2C9D">
        <w:rPr>
          <w:rFonts w:eastAsia="Times New Roman" w:cs="Times New Roman"/>
          <w:color w:val="000000"/>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Ширина водоохранной зоны рек или ручьев устанавливается от их истока для рек или ручьев протяженностью:</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до десяти километров - в размере пятидесяти метров;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2) от десяти до пятидесяти километров - в размере ста метров;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3) от пятидесяти километров и более - в размере двухсот метров.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Водоохранные зоны магистральных или межхозяйственных каналов совпадают по ширине с полосами отводов таких каналов.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Водоохранные зоны рек, их частей, помещенных в закрытые коллекторы, не устанавливаются.</w:t>
      </w:r>
    </w:p>
    <w:bookmarkEnd w:id="226"/>
    <w:bookmarkEnd w:id="227"/>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границах водоохранных зон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 частью 15 ст.65 Водного кодекса Российской Федерации от 03.06.2006 №74-ФЗ в границах водоохранных зон запрещаются: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28" w:name="dst92"/>
      <w:bookmarkEnd w:id="228"/>
      <w:r w:rsidRPr="00DA2C9D">
        <w:rPr>
          <w:rFonts w:eastAsia="Times New Roman" w:cs="Times New Roman"/>
          <w:color w:val="000000"/>
          <w:szCs w:val="24"/>
          <w:lang w:eastAsia="ru-RU"/>
        </w:rPr>
        <w:t>1) использование сточных вод в целях регулирования плодородия почв;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29" w:name="dst125"/>
      <w:bookmarkEnd w:id="229"/>
      <w:r w:rsidRPr="00DA2C9D">
        <w:rPr>
          <w:rFonts w:eastAsia="Times New Roman" w:cs="Times New Roman"/>
          <w:color w:val="000000"/>
          <w:szCs w:val="24"/>
          <w:lang w:eastAsia="ru-RU"/>
        </w:rPr>
        <w:t>2)размещение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30" w:name="dst93"/>
      <w:bookmarkEnd w:id="230"/>
      <w:r w:rsidRPr="00DA2C9D">
        <w:rPr>
          <w:rFonts w:eastAsia="Times New Roman" w:cs="Times New Roman"/>
          <w:color w:val="000000"/>
          <w:szCs w:val="24"/>
          <w:lang w:eastAsia="ru-RU"/>
        </w:rPr>
        <w:t>3) осуществление авиационных мер по борьбе с вредными организмами;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31" w:name="dst100593"/>
      <w:bookmarkEnd w:id="231"/>
      <w:r w:rsidRPr="00DA2C9D">
        <w:rPr>
          <w:rFonts w:eastAsia="Times New Roman" w:cs="Times New Roman"/>
          <w:color w:val="000000"/>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32" w:name="dst254"/>
      <w:bookmarkEnd w:id="232"/>
      <w:r w:rsidRPr="00DA2C9D">
        <w:rPr>
          <w:rFonts w:eastAsia="Times New Roman" w:cs="Times New Roman"/>
          <w:color w:val="000000"/>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33" w:name="dst95"/>
      <w:bookmarkEnd w:id="233"/>
      <w:r w:rsidRPr="00DA2C9D">
        <w:rPr>
          <w:rFonts w:eastAsia="Times New Roman" w:cs="Times New Roman"/>
          <w:color w:val="000000"/>
          <w:szCs w:val="24"/>
          <w:lang w:eastAsia="ru-RU"/>
        </w:rPr>
        <w:t>6)размещение специализированных хранилищ пестицидов и агрохимикатов, применение пестицидов и агрохимикатов;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34" w:name="dst96"/>
      <w:bookmarkEnd w:id="234"/>
      <w:r w:rsidRPr="00DA2C9D">
        <w:rPr>
          <w:rFonts w:eastAsia="Times New Roman" w:cs="Times New Roman"/>
          <w:color w:val="000000"/>
          <w:szCs w:val="24"/>
          <w:lang w:eastAsia="ru-RU"/>
        </w:rPr>
        <w:lastRenderedPageBreak/>
        <w:t>7) сброс сточных, в том числе дренажных, вод;</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35" w:name="dst97"/>
      <w:bookmarkEnd w:id="235"/>
      <w:r w:rsidRPr="00DA2C9D">
        <w:rPr>
          <w:rFonts w:eastAsia="Times New Roman" w:cs="Times New Roman"/>
          <w:color w:val="000000"/>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4" w:anchor="dst35" w:history="1">
        <w:r w:rsidRPr="00DA2C9D">
          <w:rPr>
            <w:rFonts w:eastAsia="Times New Roman" w:cs="Times New Roman"/>
            <w:color w:val="000000"/>
            <w:szCs w:val="24"/>
            <w:lang w:eastAsia="ru-RU"/>
          </w:rPr>
          <w:t>статьей 19.1</w:t>
        </w:r>
      </w:hyperlink>
      <w:r w:rsidRPr="00DA2C9D">
        <w:rPr>
          <w:rFonts w:eastAsia="Times New Roman" w:cs="Times New Roman"/>
          <w:color w:val="000000"/>
          <w:szCs w:val="24"/>
          <w:lang w:eastAsia="ru-RU"/>
        </w:rPr>
        <w:t xml:space="preserve"> Закона Российской Федерации от 21.02.1992г. №2395-1 "О недрах").</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централизованные системы водоотведения (канализации), централизованные ливневые системы водоотведения;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75" w:anchor="dst100595" w:history="1">
        <w:r w:rsidRPr="00DA2C9D">
          <w:rPr>
            <w:rFonts w:eastAsia="Times New Roman" w:cs="Times New Roman"/>
            <w:color w:val="000000"/>
            <w:szCs w:val="24"/>
            <w:lang w:eastAsia="ru-RU"/>
          </w:rPr>
          <w:t>ограничения</w:t>
        </w:r>
      </w:hyperlink>
      <w:r w:rsidRPr="00DA2C9D">
        <w:rPr>
          <w:rFonts w:eastAsia="Times New Roman" w:cs="Times New Roman"/>
          <w:color w:val="000000"/>
          <w:szCs w:val="24"/>
          <w:lang w:eastAsia="ru-RU"/>
        </w:rPr>
        <w:t xml:space="preserve"> хозяйственной и иной деятельности.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w:t>
      </w:r>
      <w:r w:rsidRPr="00DA2C9D">
        <w:rPr>
          <w:rFonts w:eastAsia="Times New Roman" w:cs="Times New Roman"/>
          <w:color w:val="000000"/>
          <w:szCs w:val="24"/>
          <w:lang w:eastAsia="ru-RU"/>
        </w:rPr>
        <w:lastRenderedPageBreak/>
        <w:t>нулевого уклона, сорок метров для уклона до трех градусов и пятьдесят метров для уклона три и более градуса.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границах прибрежных защитных полос наряду с установленными частью 15 статьи 65 ограничениями запрещаются: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1) распашка земель;</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2) размещение отвалов размываемых грунтов;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3) выпас сельскохозяйственных животных и организация для них летних лагерей, ванн.</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236" w:name="_Toc129349335"/>
      <w:bookmarkStart w:id="237" w:name="_Toc185412848"/>
      <w:r w:rsidRPr="00DA2C9D">
        <w:rPr>
          <w:rFonts w:eastAsia="Times New Roman" w:cs="Arial"/>
          <w:b/>
          <w:color w:val="000000"/>
          <w:szCs w:val="28"/>
          <w:lang w:eastAsia="ru-RU"/>
        </w:rPr>
        <w:t>3.5.5. Береговые полосы</w:t>
      </w:r>
      <w:bookmarkEnd w:id="236"/>
      <w:bookmarkEnd w:id="237"/>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 частью 6 ст.6 Водного кодекса Российской Федерации от 03.06.2006 N 74-ФЗ -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38" w:name="_Toc43480390"/>
      <w:bookmarkStart w:id="239" w:name="_Toc44426984"/>
      <w:r w:rsidRPr="00DA2C9D">
        <w:rPr>
          <w:rFonts w:eastAsia="Times New Roman" w:cs="Times New Roman"/>
          <w:color w:val="000000"/>
          <w:szCs w:val="24"/>
          <w:lang w:eastAsia="ru-RU"/>
        </w:rPr>
        <w:t>Зоны санитарной охраны водопроводных сооружений и водоводов</w:t>
      </w:r>
      <w:bookmarkEnd w:id="238"/>
      <w:bookmarkEnd w:id="239"/>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40" w:name="_Toc43480391"/>
      <w:bookmarkStart w:id="241" w:name="_Toc44426985"/>
      <w:r w:rsidRPr="00DA2C9D">
        <w:rPr>
          <w:rFonts w:eastAsia="Times New Roman" w:cs="Times New Roman"/>
          <w:color w:val="000000"/>
          <w:szCs w:val="24"/>
          <w:lang w:eastAsia="ru-RU"/>
        </w:rPr>
        <w:t>Границы зон санитарной охраны первого пояса (строгого режима) водонапорных башен составляет 10 м.</w:t>
      </w:r>
      <w:bookmarkEnd w:id="240"/>
      <w:bookmarkEnd w:id="241"/>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42" w:name="_Toc43480392"/>
      <w:bookmarkStart w:id="243" w:name="_Toc44426986"/>
      <w:r w:rsidRPr="00DA2C9D">
        <w:rPr>
          <w:rFonts w:eastAsia="Times New Roman" w:cs="Times New Roman"/>
          <w:color w:val="000000"/>
          <w:szCs w:val="24"/>
          <w:lang w:eastAsia="ru-RU"/>
        </w:rPr>
        <w:t>Ширина санитарно-защитной полосы по обе стороны от крайних линий водовода 50м.</w:t>
      </w:r>
      <w:bookmarkEnd w:id="242"/>
      <w:bookmarkEnd w:id="243"/>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44" w:name="_Toc43480393"/>
      <w:bookmarkStart w:id="245" w:name="_Toc44426987"/>
      <w:r w:rsidRPr="00DA2C9D">
        <w:rPr>
          <w:rFonts w:eastAsia="Times New Roman" w:cs="Times New Roman"/>
          <w:color w:val="000000"/>
          <w:szCs w:val="24"/>
          <w:lang w:eastAsia="ru-RU"/>
        </w:rPr>
        <w:t>В пределах санитарно-защитной полосы водоводов должны отсутствовать источники загрязнения почвы и грунтовых вод.</w:t>
      </w:r>
      <w:bookmarkEnd w:id="244"/>
      <w:bookmarkEnd w:id="245"/>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46" w:name="_Toc43480394"/>
      <w:bookmarkStart w:id="247" w:name="_Toc44426988"/>
      <w:r w:rsidRPr="00DA2C9D">
        <w:rPr>
          <w:rFonts w:eastAsia="Times New Roman" w:cs="Times New Roman"/>
          <w:color w:val="000000"/>
          <w:szCs w:val="24"/>
          <w:lang w:eastAsia="ru-RU"/>
        </w:rPr>
        <w:t>Не допускается прокладка водоводов по территории свалок, кладбищ, по территории промышленных и сельскохозяйственных предприятий.</w:t>
      </w:r>
      <w:bookmarkEnd w:id="246"/>
      <w:bookmarkEnd w:id="247"/>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48" w:name="_Toc43480396"/>
      <w:bookmarkStart w:id="249" w:name="_Toc44426990"/>
      <w:r w:rsidRPr="00DA2C9D">
        <w:rPr>
          <w:rFonts w:eastAsia="Times New Roman" w:cs="Times New Roman"/>
          <w:color w:val="000000"/>
          <w:szCs w:val="24"/>
          <w:lang w:eastAsia="ru-RU"/>
        </w:rPr>
        <w:lastRenderedPageBreak/>
        <w:t>Охранные зоны устанавливаются для исключения возможности повреждения действующих коммуникаций в процессе строительства.</w:t>
      </w:r>
      <w:bookmarkEnd w:id="248"/>
      <w:bookmarkEnd w:id="249"/>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50" w:name="_Toc43480397"/>
      <w:bookmarkStart w:id="251" w:name="_Toc44426991"/>
      <w:r w:rsidRPr="00DA2C9D">
        <w:rPr>
          <w:rFonts w:eastAsia="Times New Roman" w:cs="Times New Roman"/>
          <w:color w:val="000000"/>
          <w:szCs w:val="24"/>
          <w:lang w:eastAsia="ru-RU"/>
        </w:rPr>
        <w:t>•</w:t>
      </w:r>
      <w:r w:rsidRPr="00DA2C9D">
        <w:rPr>
          <w:rFonts w:eastAsia="Times New Roman" w:cs="Times New Roman"/>
          <w:color w:val="000000"/>
          <w:szCs w:val="24"/>
          <w:lang w:eastAsia="ru-RU"/>
        </w:rPr>
        <w:tab/>
        <w:t>вдоль действующих воздушных линий электропередачи по прямой линии в обе стороны от крайних проводов напряжением:</w:t>
      </w:r>
      <w:bookmarkEnd w:id="250"/>
      <w:bookmarkEnd w:id="251"/>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52" w:name="_Toc43480398"/>
      <w:bookmarkStart w:id="253" w:name="_Toc44426992"/>
      <w:r w:rsidRPr="00DA2C9D">
        <w:rPr>
          <w:rFonts w:eastAsia="Times New Roman" w:cs="Times New Roman"/>
          <w:color w:val="000000"/>
          <w:szCs w:val="24"/>
          <w:lang w:eastAsia="ru-RU"/>
        </w:rPr>
        <w:t>до 1 кВ - по 2м; 1-20кВ - по 10м; до 35кВ - по 15м; до 110кВ - по 20м;</w:t>
      </w:r>
      <w:bookmarkEnd w:id="252"/>
      <w:bookmarkEnd w:id="253"/>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54" w:name="_Toc43480399"/>
      <w:bookmarkStart w:id="255" w:name="_Toc44426993"/>
      <w:r w:rsidRPr="00DA2C9D">
        <w:rPr>
          <w:rFonts w:eastAsia="Times New Roman" w:cs="Times New Roman"/>
          <w:color w:val="000000"/>
          <w:szCs w:val="24"/>
          <w:lang w:eastAsia="ru-RU"/>
        </w:rPr>
        <w:t>•</w:t>
      </w:r>
      <w:r w:rsidRPr="00DA2C9D">
        <w:rPr>
          <w:rFonts w:eastAsia="Times New Roman" w:cs="Times New Roman"/>
          <w:color w:val="000000"/>
          <w:szCs w:val="24"/>
          <w:lang w:eastAsia="ru-RU"/>
        </w:rPr>
        <w:tab/>
        <w:t>вдоль действующих подземных электрокабелей - по 5м в обе стороны от коммуникаций (на чертеже условно не показаны);</w:t>
      </w:r>
      <w:bookmarkEnd w:id="254"/>
      <w:bookmarkEnd w:id="255"/>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56" w:name="_Toc43480400"/>
      <w:bookmarkStart w:id="257" w:name="_Toc44426994"/>
      <w:r w:rsidRPr="00DA2C9D">
        <w:rPr>
          <w:rFonts w:eastAsia="Times New Roman" w:cs="Times New Roman"/>
          <w:color w:val="000000"/>
          <w:szCs w:val="24"/>
          <w:lang w:eastAsia="ru-RU"/>
        </w:rPr>
        <w:t>•</w:t>
      </w:r>
      <w:r w:rsidRPr="00DA2C9D">
        <w:rPr>
          <w:rFonts w:eastAsia="Times New Roman" w:cs="Times New Roman"/>
          <w:color w:val="000000"/>
          <w:szCs w:val="24"/>
          <w:lang w:eastAsia="ru-RU"/>
        </w:rPr>
        <w:tab/>
        <w:t>вдоль действующих кабелей связи - по 2м в обе стороны от коммуникаций (на чертеже условно не показаны);</w:t>
      </w:r>
      <w:bookmarkEnd w:id="256"/>
      <w:bookmarkEnd w:id="257"/>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58" w:name="_Toc43480401"/>
      <w:bookmarkStart w:id="259" w:name="_Toc44426995"/>
      <w:r w:rsidRPr="00DA2C9D">
        <w:rPr>
          <w:rFonts w:eastAsia="Times New Roman" w:cs="Times New Roman"/>
          <w:color w:val="000000"/>
          <w:szCs w:val="24"/>
          <w:lang w:eastAsia="ru-RU"/>
        </w:rPr>
        <w:t>•</w:t>
      </w:r>
      <w:r w:rsidRPr="00DA2C9D">
        <w:rPr>
          <w:rFonts w:eastAsia="Times New Roman" w:cs="Times New Roman"/>
          <w:color w:val="000000"/>
          <w:szCs w:val="24"/>
          <w:lang w:eastAsia="ru-RU"/>
        </w:rPr>
        <w:tab/>
        <w:t>вдоль газопровода - по 2 м в обе стороны от коммуникаций (на чертеже условно не показаны).</w:t>
      </w:r>
      <w:bookmarkEnd w:id="258"/>
      <w:bookmarkEnd w:id="259"/>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60" w:name="_Toc43480402"/>
      <w:bookmarkStart w:id="261" w:name="_Toc44426996"/>
      <w:r w:rsidRPr="00DA2C9D">
        <w:rPr>
          <w:rFonts w:eastAsia="Times New Roman" w:cs="Times New Roman"/>
          <w:color w:val="000000"/>
          <w:szCs w:val="24"/>
          <w:lang w:eastAsia="ru-RU"/>
        </w:rPr>
        <w:t>В охранной зоне действующих коммуникаций категорически запрещается:</w:t>
      </w:r>
      <w:bookmarkEnd w:id="260"/>
      <w:bookmarkEnd w:id="261"/>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62" w:name="_Toc43480403"/>
      <w:bookmarkStart w:id="263" w:name="_Toc44426997"/>
      <w:r w:rsidRPr="00DA2C9D">
        <w:rPr>
          <w:rFonts w:eastAsia="Times New Roman" w:cs="Times New Roman"/>
          <w:color w:val="000000"/>
          <w:szCs w:val="24"/>
          <w:lang w:eastAsia="ru-RU"/>
        </w:rPr>
        <w:t>•</w:t>
      </w:r>
      <w:r w:rsidRPr="00DA2C9D">
        <w:rPr>
          <w:rFonts w:eastAsia="Times New Roman" w:cs="Times New Roman"/>
          <w:color w:val="000000"/>
          <w:szCs w:val="24"/>
          <w:lang w:eastAsia="ru-RU"/>
        </w:rPr>
        <w:tab/>
        <w:t xml:space="preserve"> складировать трубы, изоляционные, горюче-смазочные материалы, древесину и другие материалы;</w:t>
      </w:r>
      <w:bookmarkEnd w:id="262"/>
      <w:bookmarkEnd w:id="263"/>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64" w:name="_Toc43480404"/>
      <w:bookmarkStart w:id="265" w:name="_Toc44426998"/>
      <w:r w:rsidRPr="00DA2C9D">
        <w:rPr>
          <w:rFonts w:eastAsia="Times New Roman" w:cs="Times New Roman"/>
          <w:color w:val="000000"/>
          <w:szCs w:val="24"/>
          <w:lang w:eastAsia="ru-RU"/>
        </w:rPr>
        <w:t>•</w:t>
      </w:r>
      <w:r w:rsidRPr="00DA2C9D">
        <w:rPr>
          <w:rFonts w:eastAsia="Times New Roman" w:cs="Times New Roman"/>
          <w:color w:val="000000"/>
          <w:szCs w:val="24"/>
          <w:lang w:eastAsia="ru-RU"/>
        </w:rPr>
        <w:tab/>
        <w:t>разводить костры;</w:t>
      </w:r>
      <w:bookmarkEnd w:id="264"/>
      <w:bookmarkEnd w:id="265"/>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66" w:name="_Toc43480405"/>
      <w:bookmarkStart w:id="267" w:name="_Toc44426999"/>
      <w:r w:rsidRPr="00DA2C9D">
        <w:rPr>
          <w:rFonts w:eastAsia="Times New Roman" w:cs="Times New Roman"/>
          <w:color w:val="000000"/>
          <w:szCs w:val="24"/>
          <w:lang w:eastAsia="ru-RU"/>
        </w:rPr>
        <w:t>•</w:t>
      </w:r>
      <w:r w:rsidRPr="00DA2C9D">
        <w:rPr>
          <w:rFonts w:eastAsia="Times New Roman" w:cs="Times New Roman"/>
          <w:color w:val="000000"/>
          <w:szCs w:val="24"/>
          <w:lang w:eastAsia="ru-RU"/>
        </w:rPr>
        <w:tab/>
        <w:t>располагать базы стоянок и ремонта механизмов, строительной техники и автотранспорта, вагоны-домики и другое оборудование;</w:t>
      </w:r>
      <w:bookmarkEnd w:id="266"/>
      <w:bookmarkEnd w:id="267"/>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68" w:name="_Toc43480406"/>
      <w:bookmarkStart w:id="269" w:name="_Toc44427000"/>
      <w:r w:rsidRPr="00DA2C9D">
        <w:rPr>
          <w:rFonts w:eastAsia="Times New Roman" w:cs="Times New Roman"/>
          <w:color w:val="000000"/>
          <w:szCs w:val="24"/>
          <w:lang w:eastAsia="ru-RU"/>
        </w:rPr>
        <w:t>•</w:t>
      </w:r>
      <w:r w:rsidRPr="00DA2C9D">
        <w:rPr>
          <w:rFonts w:eastAsia="Times New Roman" w:cs="Times New Roman"/>
          <w:color w:val="000000"/>
          <w:szCs w:val="24"/>
          <w:lang w:eastAsia="ru-RU"/>
        </w:rPr>
        <w:tab/>
        <w:t>перемещать, засыпать и ломать опознавательные и сигнальные знаки и контрольно-измерительные приборы;</w:t>
      </w:r>
      <w:bookmarkEnd w:id="268"/>
      <w:bookmarkEnd w:id="269"/>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70" w:name="_Toc43480407"/>
      <w:bookmarkStart w:id="271" w:name="_Toc44427001"/>
      <w:r w:rsidRPr="00DA2C9D">
        <w:rPr>
          <w:rFonts w:eastAsia="Times New Roman" w:cs="Times New Roman"/>
          <w:color w:val="000000"/>
          <w:szCs w:val="24"/>
          <w:lang w:eastAsia="ru-RU"/>
        </w:rPr>
        <w:t>•</w:t>
      </w:r>
      <w:r w:rsidRPr="00DA2C9D">
        <w:rPr>
          <w:rFonts w:eastAsia="Times New Roman" w:cs="Times New Roman"/>
          <w:color w:val="000000"/>
          <w:szCs w:val="24"/>
          <w:lang w:eastAsia="ru-RU"/>
        </w:rPr>
        <w:tab/>
        <w:t>устраивать свалки, выливать растворы кислот, солей, щелочей и других жидкостей;</w:t>
      </w:r>
      <w:bookmarkEnd w:id="270"/>
      <w:bookmarkEnd w:id="271"/>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72" w:name="_Toc43480408"/>
      <w:bookmarkStart w:id="273" w:name="_Toc44427002"/>
      <w:r w:rsidRPr="00DA2C9D">
        <w:rPr>
          <w:rFonts w:eastAsia="Times New Roman" w:cs="Times New Roman"/>
          <w:color w:val="000000"/>
          <w:szCs w:val="24"/>
          <w:lang w:eastAsia="ru-RU"/>
        </w:rPr>
        <w:t>•</w:t>
      </w:r>
      <w:r w:rsidRPr="00DA2C9D">
        <w:rPr>
          <w:rFonts w:eastAsia="Times New Roman" w:cs="Times New Roman"/>
          <w:color w:val="000000"/>
          <w:szCs w:val="24"/>
          <w:lang w:eastAsia="ru-RU"/>
        </w:rPr>
        <w:tab/>
        <w:t>размещать какие-либо открытые или закрытые источники огня.</w:t>
      </w:r>
      <w:bookmarkEnd w:id="272"/>
      <w:bookmarkEnd w:id="273"/>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Зоны санитарной охраны источников водоснабжения и водопроводов питьевого назначения устанавливается согласно СанПиН 2.1.4.1110-02.  </w:t>
      </w:r>
    </w:p>
    <w:p w:rsidR="00DA2C9D" w:rsidRPr="00DA2C9D" w:rsidRDefault="00DA2C9D" w:rsidP="00DA2C9D">
      <w:pPr>
        <w:keepNext/>
        <w:keepLines/>
        <w:tabs>
          <w:tab w:val="left" w:pos="9344"/>
        </w:tabs>
        <w:spacing w:before="240" w:after="120" w:line="240" w:lineRule="auto"/>
        <w:ind w:left="-567"/>
        <w:jc w:val="center"/>
        <w:outlineLvl w:val="2"/>
        <w:rPr>
          <w:rFonts w:eastAsia="Times New Roman" w:cs="Arial"/>
          <w:b/>
          <w:color w:val="000000"/>
          <w:szCs w:val="28"/>
          <w:lang w:eastAsia="ru-RU"/>
        </w:rPr>
      </w:pPr>
      <w:bookmarkStart w:id="274" w:name="_Toc129349336"/>
      <w:bookmarkStart w:id="275" w:name="_Toc185412849"/>
      <w:r w:rsidRPr="00DA2C9D">
        <w:rPr>
          <w:rFonts w:eastAsia="Times New Roman" w:cs="Arial"/>
          <w:b/>
          <w:color w:val="000000"/>
          <w:szCs w:val="28"/>
          <w:lang w:eastAsia="ru-RU"/>
        </w:rPr>
        <w:t>3.5.6. Зоны санитарной охраны источников питьевого водоснабжения</w:t>
      </w:r>
      <w:bookmarkEnd w:id="274"/>
      <w:bookmarkEnd w:id="275"/>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76" w:name="_Hlk44759833"/>
      <w:r w:rsidRPr="00DA2C9D">
        <w:rPr>
          <w:rFonts w:eastAsia="Times New Roman" w:cs="Times New Roman"/>
          <w:color w:val="000000"/>
          <w:szCs w:val="24"/>
          <w:lang w:eastAsia="ru-RU"/>
        </w:rPr>
        <w:t xml:space="preserve">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Основной целью создания и обеспечения в ЗСО является санитарная охрана от загрязнения источников водоснабжения и водопроводных сооружений, а также территорий, где они расположены. </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Порядок использования подземных водных объектов для целей питьевого и хозяйственно-бытового водоснабжения устанавливается законодательством о недрах.</w:t>
      </w:r>
    </w:p>
    <w:bookmarkEnd w:id="276"/>
    <w:p w:rsidR="00DA2C9D" w:rsidRPr="00DA2C9D" w:rsidRDefault="00DA2C9D" w:rsidP="00DA2C9D">
      <w:pPr>
        <w:spacing w:after="120" w:line="240" w:lineRule="auto"/>
        <w:ind w:left="-567" w:firstLine="709"/>
        <w:jc w:val="both"/>
        <w:rPr>
          <w:rFonts w:eastAsia="Calibri" w:cs="Times New Roman"/>
          <w:color w:val="000000"/>
          <w:szCs w:val="24"/>
          <w:lang w:eastAsia="ru-RU"/>
        </w:rPr>
      </w:pPr>
      <w:r w:rsidRPr="00DA2C9D">
        <w:rPr>
          <w:rFonts w:eastAsia="Times New Roman" w:cs="Times New Roman"/>
          <w:color w:val="000000"/>
          <w:szCs w:val="24"/>
          <w:lang w:eastAsia="ru-RU"/>
        </w:rPr>
        <w:t xml:space="preserve">Размеры зон санитарной охраны и их обустройство определены нормами СанПиН 2.1.4.1110-02 «Зоны санитарной охраны источников водоснабжения и водопроводов питьевого назначения» (с изменениями на 25 сентября 2014 года), СП 31.13330.2012 Водоснабжение. Наружные сети и сооружения. Актуализированная редакция СНиП 2.04.02-84 (с Изменениями N 1, 2, 3). </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Санитарная охрана водоводов обеспечивается санитарно-защитной полосой. Ширину санитарно-защитной полосы следует принимать по обе стороны от крайних линий водопровода: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а) при отсутствии грунтовых вод - не менее 10 м при диаметре водоводов до 1000 мм и не менее 20 м при диаметре водоводов более 1000 мм;</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б) при наличии грунтовых вод - не менее 50 м вне зависимости от диаметра водоводов.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Организация ЗСО должна предшествовать разработка ее проекта, в который включает:</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а) определение границ зоны и составляющих ее поясов;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б) план мероприятий по улучшению санитарного состояния территории ЗСО и предупреждению загрязнения источника;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правила и режим хозяйственного использования территорий трех поясов ЗСО.</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277" w:name="_Toc129349337"/>
      <w:bookmarkStart w:id="278" w:name="_Toc185412850"/>
      <w:r w:rsidRPr="00DA2C9D">
        <w:rPr>
          <w:rFonts w:eastAsia="Times New Roman" w:cs="Arial"/>
          <w:b/>
          <w:color w:val="000000"/>
          <w:szCs w:val="28"/>
          <w:lang w:eastAsia="ru-RU"/>
        </w:rPr>
        <w:t>3.5.7. Зоны охраны объектов государственной сети экологического мониторинга (охранные зоны)</w:t>
      </w:r>
      <w:bookmarkEnd w:id="277"/>
      <w:bookmarkEnd w:id="278"/>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 ч.3 ст.13 федерального закона «О гидрометеорологической службе» 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устанавливаются ограничения на хозяйственную деятельность.</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 п.2-4 «Положения о создании охранных зон стационарных пунктов наблюдений за состоянием окружающей среды, ее загрязнением», утвержденным постановлением правительства РФ от 27.08.1999 №972 указано, что 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В целях получения достоверной информации о </w:t>
      </w:r>
      <w:r w:rsidRPr="00DA2C9D">
        <w:rPr>
          <w:rFonts w:eastAsia="Times New Roman" w:cs="Times New Roman"/>
          <w:color w:val="000000"/>
          <w:szCs w:val="24"/>
          <w:lang w:eastAsia="ru-RU"/>
        </w:rPr>
        <w:lastRenderedPageBreak/>
        <w:t>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п.3 постановления Совета министров СССР «Об усилении мер по обеспечению сохранности гидрометеорологических станций, осуществляющих наблюдение и контроль за состоянием природной среды» от 06.01.1983 содержится перечень хозяйственных работ, которые могут производиться в охранных зонах метеостанций только с согласия республиканских или территориальных управлений по гидрометеорологии и контролю природной среды (в настоящее время - Управления по гидрометеорологии и мониторингу окружающей среды). На территории Афанасьевского муниципального округа отсутствуют подразделения и наблюдательные пункты.</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279" w:name="_Toc129349338"/>
      <w:bookmarkStart w:id="280" w:name="_Toc185412851"/>
      <w:r w:rsidRPr="00DA2C9D">
        <w:rPr>
          <w:rFonts w:eastAsia="Times New Roman" w:cs="Arial"/>
          <w:b/>
          <w:color w:val="000000"/>
          <w:szCs w:val="28"/>
          <w:lang w:eastAsia="ru-RU"/>
        </w:rPr>
        <w:t>3.5.8. Ограничения железной дороги</w:t>
      </w:r>
      <w:bookmarkEnd w:id="279"/>
      <w:bookmarkEnd w:id="280"/>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 «СП 42.13330.2011 Градостроительство. Планировка и застройка городских и сельских поселений. Актуализированная редакция СНиП 2.07.01-89*».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Защита от шума,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281" w:name="_Toc129349339"/>
      <w:bookmarkStart w:id="282" w:name="_Toc185412852"/>
      <w:r w:rsidRPr="00DA2C9D">
        <w:rPr>
          <w:rFonts w:eastAsia="Times New Roman" w:cs="Arial"/>
          <w:b/>
          <w:color w:val="000000"/>
          <w:szCs w:val="28"/>
          <w:lang w:eastAsia="ru-RU"/>
        </w:rPr>
        <w:t>3.5.9. Зона залегания полезных ископаемых</w:t>
      </w:r>
      <w:bookmarkEnd w:id="281"/>
      <w:bookmarkEnd w:id="282"/>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соответствии со статьей 25 Закона Российской Федерации от 21.02.1992 № 2395-1 «О недрах» проектирование и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w:t>
      </w:r>
      <w:r w:rsidRPr="00DA2C9D">
        <w:rPr>
          <w:rFonts w:eastAsia="Times New Roman" w:cs="Times New Roman"/>
          <w:color w:val="000000"/>
          <w:szCs w:val="24"/>
          <w:lang w:eastAsia="ru-RU"/>
        </w:rPr>
        <w:lastRenderedPageBreak/>
        <w:t>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Самовольная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прекращается без возмещения произведенных затрат и затрат по рекультивации территории и демонтажу возведенных объектов.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Порядок получения таких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установлен законодательством Российской Федерации.</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283" w:name="_Toc185412853"/>
      <w:bookmarkStart w:id="284" w:name="_Hlk46094563"/>
      <w:bookmarkStart w:id="285" w:name="_Hlk49525552"/>
      <w:r w:rsidRPr="00DA2C9D">
        <w:rPr>
          <w:rFonts w:eastAsia="Times New Roman" w:cs="Arial"/>
          <w:b/>
          <w:color w:val="000000"/>
          <w:szCs w:val="28"/>
          <w:lang w:eastAsia="ru-RU"/>
        </w:rPr>
        <w:t>3.5.10. Зона затопления и подтопления территории</w:t>
      </w:r>
      <w:bookmarkEnd w:id="283"/>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Зона затопления и подтопления является неблагоприятной для градостроительного освоения без проведения дорогостоящих мероприятий по инженерной подготовке территории (подсыпка, гидронамыв, дренаж, берегоукрепление).</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Данные местоположения широко распространены по всей территории Кировской области в виде полос шириной от нескольких метров до 3 км. Поймы большинства рек испытывают более или менее регулярное затопление.</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86" w:name="_Hlk48899597"/>
      <w:bookmarkEnd w:id="284"/>
      <w:r w:rsidRPr="00DA2C9D">
        <w:rPr>
          <w:rFonts w:eastAsia="Times New Roman" w:cs="Times New Roman"/>
          <w:color w:val="000000"/>
          <w:szCs w:val="24"/>
          <w:lang w:eastAsia="ru-RU"/>
        </w:rPr>
        <w:t>Согласно постановлению Правительства Российской Федерации №360 «О зонах затопления, подтопления» (далее - Постановление №360) зоны затопления, подтопления устанавливаются решением Федерального агентства водных ресурсов (его территориальных органов) на основании предложений органов исполнительной власти субъекта Российской Федерации, подготовленных совместно с органами местного самоуправления.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287" w:name="_Hlk48898442"/>
      <w:bookmarkEnd w:id="286"/>
      <w:r w:rsidRPr="00DA2C9D">
        <w:rPr>
          <w:rFonts w:eastAsia="Times New Roman" w:cs="Times New Roman"/>
          <w:color w:val="000000"/>
          <w:szCs w:val="24"/>
          <w:lang w:eastAsia="ru-RU"/>
        </w:rPr>
        <w:t>На территории Афанасьевского муниципального округа по сведениям, предоставленным администрацией округа зоны затопления не установлены.</w:t>
      </w:r>
    </w:p>
    <w:bookmarkEnd w:id="287"/>
    <w:p w:rsidR="00DA2C9D" w:rsidRPr="00DA2C9D" w:rsidRDefault="00DA2C9D" w:rsidP="00DA2C9D">
      <w:pPr>
        <w:shd w:val="clear" w:color="auto" w:fill="FFFFFF"/>
        <w:spacing w:before="210" w:after="0" w:line="240" w:lineRule="auto"/>
        <w:ind w:left="-567" w:firstLine="540"/>
        <w:jc w:val="both"/>
        <w:rPr>
          <w:rFonts w:eastAsia="Times New Roman" w:cs="Times New Roman"/>
          <w:color w:val="000000"/>
          <w:szCs w:val="24"/>
          <w:lang w:eastAsia="ru-RU"/>
        </w:rPr>
      </w:pPr>
      <w:r w:rsidRPr="00DA2C9D">
        <w:rPr>
          <w:rFonts w:eastAsia="Times New Roman" w:cs="Times New Roman"/>
          <w:color w:val="000000"/>
          <w:szCs w:val="24"/>
          <w:lang w:eastAsia="ru-RU"/>
        </w:rPr>
        <w:t>В границах зон затопления, подтопления запрещаются:</w:t>
      </w:r>
    </w:p>
    <w:p w:rsidR="00DA2C9D" w:rsidRPr="00DA2C9D" w:rsidRDefault="00DA2C9D" w:rsidP="00DA2C9D">
      <w:pPr>
        <w:spacing w:after="0" w:line="240" w:lineRule="auto"/>
        <w:ind w:left="-567"/>
        <w:jc w:val="both"/>
        <w:rPr>
          <w:rFonts w:eastAsia="Times New Roman" w:cs="Times New Roman"/>
          <w:color w:val="000000"/>
          <w:szCs w:val="24"/>
          <w:lang w:eastAsia="ru-RU"/>
        </w:rPr>
      </w:pPr>
      <w:r w:rsidRPr="00DA2C9D">
        <w:rPr>
          <w:rFonts w:eastAsia="Times New Roman" w:cs="Times New Roman"/>
          <w:color w:val="000000"/>
          <w:szCs w:val="24"/>
          <w:lang w:eastAsia="ru-RU"/>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DA2C9D" w:rsidRPr="00DA2C9D" w:rsidRDefault="00DA2C9D" w:rsidP="00DA2C9D">
      <w:pPr>
        <w:spacing w:after="0" w:line="240" w:lineRule="auto"/>
        <w:ind w:left="-567"/>
        <w:jc w:val="both"/>
        <w:rPr>
          <w:rFonts w:eastAsia="Times New Roman" w:cs="Times New Roman"/>
          <w:color w:val="000000"/>
          <w:szCs w:val="24"/>
          <w:lang w:eastAsia="ru-RU"/>
        </w:rPr>
      </w:pPr>
      <w:r w:rsidRPr="00DA2C9D">
        <w:rPr>
          <w:rFonts w:eastAsia="Times New Roman" w:cs="Times New Roman"/>
          <w:color w:val="000000"/>
          <w:szCs w:val="24"/>
          <w:lang w:eastAsia="ru-RU"/>
        </w:rPr>
        <w:t>2) использование сточных вод в целях повышения почвенного плодородия;</w:t>
      </w:r>
    </w:p>
    <w:p w:rsidR="00DA2C9D" w:rsidRPr="00DA2C9D" w:rsidRDefault="00DA2C9D" w:rsidP="00DA2C9D">
      <w:pPr>
        <w:spacing w:after="0" w:line="240" w:lineRule="auto"/>
        <w:ind w:left="-567"/>
        <w:jc w:val="both"/>
        <w:rPr>
          <w:rFonts w:eastAsia="Times New Roman" w:cs="Times New Roman"/>
          <w:color w:val="000000"/>
          <w:szCs w:val="24"/>
          <w:lang w:eastAsia="ru-RU"/>
        </w:rPr>
      </w:pPr>
      <w:r w:rsidRPr="00DA2C9D">
        <w:rPr>
          <w:rFonts w:eastAsia="Times New Roman" w:cs="Times New Roman"/>
          <w:color w:val="000000"/>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DA2C9D" w:rsidRPr="00DA2C9D" w:rsidRDefault="00DA2C9D" w:rsidP="00DA2C9D">
      <w:pPr>
        <w:spacing w:after="0" w:line="240" w:lineRule="auto"/>
        <w:ind w:left="-567"/>
        <w:jc w:val="both"/>
        <w:rPr>
          <w:rFonts w:eastAsia="Times New Roman" w:cs="Times New Roman"/>
          <w:color w:val="000000"/>
          <w:szCs w:val="24"/>
          <w:lang w:eastAsia="ru-RU"/>
        </w:rPr>
      </w:pPr>
      <w:r w:rsidRPr="00DA2C9D">
        <w:rPr>
          <w:rFonts w:eastAsia="Times New Roman" w:cs="Times New Roman"/>
          <w:color w:val="000000"/>
          <w:szCs w:val="24"/>
          <w:lang w:eastAsia="ru-RU"/>
        </w:rPr>
        <w:t>4) осуществление авиационных мер по борьбе с вредными организмами.</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288" w:name="_Toc23423780"/>
      <w:bookmarkStart w:id="289" w:name="_Toc28018967"/>
      <w:bookmarkStart w:id="290" w:name="_Toc129349340"/>
      <w:bookmarkStart w:id="291" w:name="_Toc185412854"/>
      <w:bookmarkEnd w:id="285"/>
      <w:r w:rsidRPr="00DA2C9D">
        <w:rPr>
          <w:rFonts w:eastAsia="Times New Roman" w:cs="Arial"/>
          <w:b/>
          <w:color w:val="000000"/>
          <w:szCs w:val="28"/>
          <w:lang w:eastAsia="ru-RU"/>
        </w:rPr>
        <w:lastRenderedPageBreak/>
        <w:t xml:space="preserve">3.5.11. </w:t>
      </w:r>
      <w:bookmarkEnd w:id="288"/>
      <w:bookmarkEnd w:id="289"/>
      <w:bookmarkEnd w:id="290"/>
      <w:r w:rsidRPr="00DA2C9D">
        <w:rPr>
          <w:rFonts w:eastAsia="Times New Roman" w:cs="Arial"/>
          <w:b/>
          <w:color w:val="000000"/>
          <w:szCs w:val="28"/>
          <w:lang w:eastAsia="ru-RU"/>
        </w:rPr>
        <w:t>Зоны охраны и защитные зоны объектов культурного наследия (памятников истории и культуры)</w:t>
      </w:r>
      <w:bookmarkEnd w:id="291"/>
      <w:r w:rsidRPr="00DA2C9D">
        <w:rPr>
          <w:rFonts w:eastAsia="Times New Roman" w:cs="Arial"/>
          <w:b/>
          <w:color w:val="000000"/>
          <w:szCs w:val="28"/>
          <w:lang w:eastAsia="ru-RU"/>
        </w:rPr>
        <w:t xml:space="preserve"> </w:t>
      </w:r>
    </w:p>
    <w:p w:rsidR="00DA2C9D" w:rsidRPr="00DA2C9D" w:rsidRDefault="00DA2C9D" w:rsidP="00DA2C9D">
      <w:pPr>
        <w:numPr>
          <w:ilvl w:val="0"/>
          <w:numId w:val="8"/>
        </w:numPr>
        <w:autoSpaceDE w:val="0"/>
        <w:autoSpaceDN w:val="0"/>
        <w:adjustRightInd w:val="0"/>
        <w:spacing w:after="0" w:line="240" w:lineRule="auto"/>
        <w:ind w:left="-567"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В целях обеспечения сохранности объекта культурного наследия в его исторической среде на сопряженной с ним территории устанавливаются </w:t>
      </w:r>
      <w:r w:rsidRPr="00DA2C9D">
        <w:rPr>
          <w:rFonts w:eastAsia="Times New Roman" w:cs="Times New Roman"/>
          <w:b/>
          <w:bCs/>
          <w:color w:val="000000"/>
          <w:szCs w:val="28"/>
          <w:lang w:eastAsia="ru-RU"/>
        </w:rPr>
        <w:t xml:space="preserve">зоны охраны </w:t>
      </w:r>
      <w:r w:rsidRPr="00DA2C9D">
        <w:rPr>
          <w:rFonts w:eastAsia="Times New Roman" w:cs="Times New Roman"/>
          <w:color w:val="000000"/>
          <w:szCs w:val="28"/>
          <w:lang w:eastAsia="ru-RU"/>
        </w:rPr>
        <w:t xml:space="preserve">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DA2C9D" w:rsidRPr="00DA2C9D" w:rsidRDefault="00DA2C9D" w:rsidP="00DA2C9D">
      <w:pPr>
        <w:numPr>
          <w:ilvl w:val="0"/>
          <w:numId w:val="8"/>
        </w:numPr>
        <w:autoSpaceDE w:val="0"/>
        <w:autoSpaceDN w:val="0"/>
        <w:adjustRightInd w:val="0"/>
        <w:spacing w:after="0" w:line="240" w:lineRule="auto"/>
        <w:ind w:left="-567"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Необходимый состав зон охраны объекта культурного наследия определяется проектом зон охраны объекта культурного наследия. </w:t>
      </w:r>
    </w:p>
    <w:p w:rsidR="00DA2C9D" w:rsidRPr="00DA2C9D" w:rsidRDefault="00DA2C9D" w:rsidP="00DA2C9D">
      <w:pPr>
        <w:numPr>
          <w:ilvl w:val="0"/>
          <w:numId w:val="8"/>
        </w:numPr>
        <w:autoSpaceDE w:val="0"/>
        <w:autoSpaceDN w:val="0"/>
        <w:adjustRightInd w:val="0"/>
        <w:spacing w:after="0" w:line="240" w:lineRule="auto"/>
        <w:ind w:left="-567"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Охранная зона – это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DA2C9D" w:rsidRPr="00DA2C9D" w:rsidRDefault="00DA2C9D" w:rsidP="00DA2C9D">
      <w:pPr>
        <w:numPr>
          <w:ilvl w:val="0"/>
          <w:numId w:val="8"/>
        </w:numPr>
        <w:autoSpaceDE w:val="0"/>
        <w:autoSpaceDN w:val="0"/>
        <w:adjustRightInd w:val="0"/>
        <w:spacing w:after="0" w:line="240" w:lineRule="auto"/>
        <w:ind w:left="-567" w:firstLine="709"/>
        <w:jc w:val="both"/>
        <w:rPr>
          <w:rFonts w:eastAsia="Times New Roman" w:cs="Times New Roman"/>
          <w:b/>
          <w:bCs/>
          <w:color w:val="000000"/>
          <w:szCs w:val="28"/>
          <w:lang w:eastAsia="ru-RU"/>
        </w:rPr>
      </w:pPr>
      <w:r w:rsidRPr="00DA2C9D">
        <w:rPr>
          <w:rFonts w:eastAsia="Times New Roman" w:cs="Times New Roman"/>
          <w:color w:val="000000"/>
          <w:szCs w:val="28"/>
          <w:lang w:eastAsia="ru-RU"/>
        </w:rPr>
        <w:t>Зона регулирования застройки и хозяйственной деятельности–территория,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A2C9D" w:rsidRPr="00DA2C9D" w:rsidRDefault="00DA2C9D" w:rsidP="00DA2C9D">
      <w:pPr>
        <w:numPr>
          <w:ilvl w:val="0"/>
          <w:numId w:val="8"/>
        </w:numPr>
        <w:autoSpaceDE w:val="0"/>
        <w:autoSpaceDN w:val="0"/>
        <w:adjustRightInd w:val="0"/>
        <w:spacing w:after="0" w:line="240" w:lineRule="auto"/>
        <w:ind w:left="-567"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Зона охраняемого природного ландшафта–территория,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A2C9D" w:rsidRPr="00DA2C9D" w:rsidRDefault="00DA2C9D" w:rsidP="00DA2C9D">
      <w:pPr>
        <w:numPr>
          <w:ilvl w:val="0"/>
          <w:numId w:val="8"/>
        </w:numPr>
        <w:autoSpaceDE w:val="0"/>
        <w:autoSpaceDN w:val="0"/>
        <w:adjustRightInd w:val="0"/>
        <w:spacing w:after="0" w:line="240" w:lineRule="auto"/>
        <w:ind w:left="-567"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В целях обеспечения сохранности объектов культурного наследия и композиционно-видовых связей (панорам) устанавливаются </w:t>
      </w:r>
      <w:r w:rsidRPr="00DA2C9D">
        <w:rPr>
          <w:rFonts w:eastAsia="Times New Roman" w:cs="Times New Roman"/>
          <w:b/>
          <w:bCs/>
          <w:color w:val="000000"/>
          <w:szCs w:val="28"/>
          <w:lang w:eastAsia="ru-RU"/>
        </w:rPr>
        <w:t>защитные зоны</w:t>
      </w:r>
      <w:r w:rsidRPr="00DA2C9D">
        <w:rPr>
          <w:rFonts w:eastAsia="Times New Roman" w:cs="Times New Roman"/>
          <w:color w:val="000000"/>
          <w:szCs w:val="28"/>
          <w:lang w:eastAsia="ru-RU"/>
        </w:rPr>
        <w:t xml:space="preserve">– территории, прилегающие к включенным в реестр памятникам и ансамблям и в границах которых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bookmarkStart w:id="292" w:name="dst857"/>
      <w:bookmarkEnd w:id="292"/>
    </w:p>
    <w:p w:rsidR="00DA2C9D" w:rsidRPr="00DA2C9D" w:rsidRDefault="00DA2C9D" w:rsidP="00DA2C9D">
      <w:pPr>
        <w:numPr>
          <w:ilvl w:val="0"/>
          <w:numId w:val="8"/>
        </w:numPr>
        <w:autoSpaceDE w:val="0"/>
        <w:autoSpaceDN w:val="0"/>
        <w:adjustRightInd w:val="0"/>
        <w:spacing w:after="0" w:line="240" w:lineRule="auto"/>
        <w:ind w:left="-567"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Границы защитной зоны объекта культурного наследия устанавливаются:</w:t>
      </w:r>
    </w:p>
    <w:p w:rsidR="00DA2C9D" w:rsidRPr="00DA2C9D" w:rsidRDefault="00DA2C9D" w:rsidP="00DA2C9D">
      <w:pPr>
        <w:spacing w:after="0" w:line="240" w:lineRule="auto"/>
        <w:ind w:left="-567"/>
        <w:jc w:val="both"/>
        <w:rPr>
          <w:rFonts w:eastAsia="Times New Roman" w:cs="Times New Roman"/>
          <w:color w:val="000000"/>
          <w:szCs w:val="28"/>
          <w:lang w:eastAsia="ru-RU"/>
        </w:rPr>
      </w:pPr>
      <w:r w:rsidRPr="00DA2C9D">
        <w:rPr>
          <w:rFonts w:eastAsia="Times New Roman" w:cs="Times New Roman"/>
          <w:color w:val="000000"/>
          <w:szCs w:val="28"/>
          <w:lang w:eastAsia="ru-RU"/>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A2C9D" w:rsidRPr="00DA2C9D" w:rsidRDefault="00DA2C9D" w:rsidP="00DA2C9D">
      <w:pPr>
        <w:spacing w:after="0" w:line="240" w:lineRule="auto"/>
        <w:ind w:left="-567"/>
        <w:jc w:val="both"/>
        <w:rPr>
          <w:rFonts w:eastAsia="Times New Roman" w:cs="Times New Roman"/>
          <w:color w:val="000000"/>
          <w:szCs w:val="28"/>
          <w:lang w:eastAsia="ru-RU"/>
        </w:rPr>
      </w:pPr>
      <w:r w:rsidRPr="00DA2C9D">
        <w:rPr>
          <w:rFonts w:eastAsia="Times New Roman" w:cs="Times New Roman"/>
          <w:color w:val="000000"/>
          <w:szCs w:val="28"/>
          <w:lang w:eastAsia="ru-RU"/>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A2C9D" w:rsidRPr="00DA2C9D" w:rsidRDefault="00DA2C9D" w:rsidP="00DA2C9D">
      <w:pPr>
        <w:numPr>
          <w:ilvl w:val="0"/>
          <w:numId w:val="8"/>
        </w:numPr>
        <w:autoSpaceDE w:val="0"/>
        <w:autoSpaceDN w:val="0"/>
        <w:adjustRightInd w:val="0"/>
        <w:spacing w:after="0" w:line="240" w:lineRule="auto"/>
        <w:ind w:left="-567"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В случае</w:t>
      </w:r>
      <w:r w:rsidRPr="00DA2C9D">
        <w:rPr>
          <w:rFonts w:eastAsia="Times New Roman" w:cs="Times New Roman"/>
          <w:color w:val="000000"/>
          <w:sz w:val="30"/>
          <w:szCs w:val="30"/>
          <w:shd w:val="clear" w:color="auto" w:fill="FFFFFF"/>
          <w:lang w:eastAsia="ru-RU"/>
        </w:rPr>
        <w:t xml:space="preserve">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w:t>
      </w:r>
      <w:r w:rsidRPr="00DA2C9D">
        <w:rPr>
          <w:rFonts w:eastAsia="Times New Roman" w:cs="Times New Roman"/>
          <w:color w:val="000000"/>
          <w:sz w:val="30"/>
          <w:szCs w:val="30"/>
          <w:shd w:val="clear" w:color="auto" w:fill="FFFFFF"/>
          <w:lang w:eastAsia="ru-RU"/>
        </w:rPr>
        <w:lastRenderedPageBreak/>
        <w:t>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A2C9D" w:rsidRPr="00DA2C9D" w:rsidRDefault="00DA2C9D" w:rsidP="00DA2C9D">
      <w:pPr>
        <w:spacing w:after="0" w:line="240" w:lineRule="auto"/>
        <w:ind w:firstLine="709"/>
        <w:jc w:val="both"/>
        <w:rPr>
          <w:rFonts w:eastAsia="Times New Roman" w:cs="Times New Roman"/>
          <w:color w:val="000000"/>
          <w:sz w:val="24"/>
          <w:szCs w:val="24"/>
          <w:lang w:eastAsia="x-none"/>
        </w:rPr>
      </w:pPr>
    </w:p>
    <w:p w:rsidR="00DA2C9D" w:rsidRPr="00DA2C9D" w:rsidRDefault="00DA2C9D" w:rsidP="00DA2C9D">
      <w:pPr>
        <w:keepNext/>
        <w:keepLines/>
        <w:spacing w:before="240" w:after="120" w:line="240" w:lineRule="auto"/>
        <w:ind w:left="-567" w:firstLine="851"/>
        <w:jc w:val="both"/>
        <w:outlineLvl w:val="1"/>
        <w:rPr>
          <w:rFonts w:eastAsia="Times New Roman" w:cs="Arial"/>
          <w:b/>
          <w:iCs/>
          <w:color w:val="000000"/>
          <w:szCs w:val="28"/>
          <w:lang w:eastAsia="ru-RU"/>
        </w:rPr>
      </w:pPr>
      <w:bookmarkStart w:id="293" w:name="_Toc185412855"/>
      <w:r w:rsidRPr="00DA2C9D">
        <w:rPr>
          <w:rFonts w:eastAsia="Times New Roman" w:cs="Arial"/>
          <w:b/>
          <w:iCs/>
          <w:color w:val="000000"/>
          <w:szCs w:val="28"/>
          <w:lang w:eastAsia="ru-RU"/>
        </w:rPr>
        <w:t>РАЗДЕЛ 4. 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МУНИЦИПАЛЬНОГО ОКРУГА ОБЪЕКТОВ ФЕДЕРАЛЬНОГО ЗНАЧЕНИЯ, ОБЪЕКТОВ РЕГИОНАЛЬНОГО ЗНАЧЕНИЯ</w:t>
      </w:r>
      <w:bookmarkEnd w:id="293"/>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Схемой территориального планирования Российской Федерации на территории Афанасьевского муниципального округа планируются следующие мероприятия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4.1.</w:t>
      </w:r>
    </w:p>
    <w:tbl>
      <w:tblPr>
        <w:tblStyle w:val="1b"/>
        <w:tblW w:w="9934" w:type="dxa"/>
        <w:jc w:val="center"/>
        <w:tblLayout w:type="fixed"/>
        <w:tblLook w:val="04A0" w:firstRow="1" w:lastRow="0" w:firstColumn="1" w:lastColumn="0" w:noHBand="0" w:noVBand="1"/>
      </w:tblPr>
      <w:tblGrid>
        <w:gridCol w:w="709"/>
        <w:gridCol w:w="1418"/>
        <w:gridCol w:w="1423"/>
        <w:gridCol w:w="2126"/>
        <w:gridCol w:w="2268"/>
        <w:gridCol w:w="1990"/>
      </w:tblGrid>
      <w:tr w:rsidR="00DA2C9D" w:rsidRPr="00DA2C9D" w:rsidTr="00DA2C9D">
        <w:trPr>
          <w:trHeight w:val="1200"/>
          <w:tblHeader/>
          <w:jc w:val="center"/>
        </w:trPr>
        <w:tc>
          <w:tcPr>
            <w:tcW w:w="709" w:type="dxa"/>
            <w:shd w:val="clear" w:color="auto" w:fill="D9D9D9"/>
            <w:vAlign w:val="center"/>
            <w:hideMark/>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 п/п</w:t>
            </w:r>
          </w:p>
        </w:tc>
        <w:tc>
          <w:tcPr>
            <w:tcW w:w="1418" w:type="dxa"/>
            <w:shd w:val="clear" w:color="auto" w:fill="D9D9D9"/>
            <w:vAlign w:val="center"/>
            <w:hideMark/>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Наимено-вание объекта</w:t>
            </w:r>
          </w:p>
        </w:tc>
        <w:tc>
          <w:tcPr>
            <w:tcW w:w="1423" w:type="dxa"/>
            <w:shd w:val="clear" w:color="auto" w:fill="D9D9D9"/>
            <w:vAlign w:val="center"/>
            <w:hideMark/>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Основные характеристики</w:t>
            </w:r>
          </w:p>
        </w:tc>
        <w:tc>
          <w:tcPr>
            <w:tcW w:w="2126" w:type="dxa"/>
            <w:shd w:val="clear" w:color="auto" w:fill="D9D9D9"/>
            <w:vAlign w:val="center"/>
            <w:hideMark/>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Местоположение, адресное описание</w:t>
            </w:r>
          </w:p>
        </w:tc>
        <w:tc>
          <w:tcPr>
            <w:tcW w:w="2268" w:type="dxa"/>
            <w:shd w:val="clear" w:color="auto" w:fill="D9D9D9"/>
            <w:vAlign w:val="center"/>
            <w:hideMark/>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Зоны с особыми условиями использования территории</w:t>
            </w:r>
          </w:p>
        </w:tc>
        <w:tc>
          <w:tcPr>
            <w:tcW w:w="1990" w:type="dxa"/>
            <w:shd w:val="clear" w:color="auto" w:fill="D9D9D9"/>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Основание</w:t>
            </w:r>
          </w:p>
        </w:tc>
      </w:tr>
      <w:tr w:rsidR="00DA2C9D" w:rsidRPr="00DA2C9D" w:rsidTr="00DA2C9D">
        <w:tblPrEx>
          <w:jc w:val="left"/>
        </w:tblPrEx>
        <w:trPr>
          <w:trHeight w:val="655"/>
        </w:trPr>
        <w:tc>
          <w:tcPr>
            <w:tcW w:w="709" w:type="dxa"/>
          </w:tcPr>
          <w:p w:rsidR="00DA2C9D" w:rsidRPr="00DA2C9D" w:rsidRDefault="00DA2C9D" w:rsidP="00DA2C9D">
            <w:pPr>
              <w:jc w:val="center"/>
              <w:rPr>
                <w:rFonts w:eastAsia="Times New Roman" w:cs="Times New Roman"/>
                <w:color w:val="000000"/>
                <w:sz w:val="24"/>
                <w:szCs w:val="24"/>
              </w:rPr>
            </w:pPr>
            <w:r w:rsidRPr="00DA2C9D">
              <w:rPr>
                <w:rFonts w:eastAsia="Times New Roman" w:cs="Times New Roman"/>
                <w:color w:val="000000"/>
                <w:sz w:val="24"/>
                <w:szCs w:val="24"/>
              </w:rPr>
              <w:t>1</w:t>
            </w:r>
          </w:p>
        </w:tc>
        <w:tc>
          <w:tcPr>
            <w:tcW w:w="1418" w:type="dxa"/>
            <w:vAlign w:val="center"/>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lang w:eastAsia="ru-RU"/>
              </w:rPr>
              <w:t>Урочища «Чертов лог» и «Киринс-кий лог»</w:t>
            </w:r>
          </w:p>
        </w:tc>
        <w:tc>
          <w:tcPr>
            <w:tcW w:w="1423" w:type="dxa"/>
            <w:vAlign w:val="center"/>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ориентиро-вочная площадь 800 га</w:t>
            </w:r>
          </w:p>
        </w:tc>
        <w:tc>
          <w:tcPr>
            <w:tcW w:w="2126" w:type="dxa"/>
            <w:shd w:val="clear" w:color="auto" w:fill="auto"/>
            <w:vAlign w:val="center"/>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lang w:eastAsia="ru-RU"/>
              </w:rPr>
              <w:t xml:space="preserve">в 55 км </w:t>
            </w:r>
            <w:r w:rsidRPr="00DA2C9D">
              <w:rPr>
                <w:rFonts w:eastAsia="Times New Roman" w:cs="Times New Roman"/>
                <w:color w:val="000000"/>
                <w:sz w:val="24"/>
                <w:szCs w:val="24"/>
              </w:rPr>
              <w:t>от</w:t>
            </w:r>
            <w:r w:rsidRPr="00DA2C9D">
              <w:rPr>
                <w:rFonts w:eastAsia="Times New Roman" w:cs="Times New Roman"/>
                <w:color w:val="000000"/>
                <w:sz w:val="24"/>
                <w:szCs w:val="24"/>
                <w:lang w:eastAsia="ru-RU"/>
              </w:rPr>
              <w:t xml:space="preserve"> пос. Афанасьево, в окрестностях дер. Егоровская; Афанасьевское лесничество, Афанасьевское сельское участковое лесничество (сельскохозяйственный кооператив "Луч"), кварталы 13, 14, 15</w:t>
            </w:r>
          </w:p>
        </w:tc>
        <w:tc>
          <w:tcPr>
            <w:tcW w:w="2268" w:type="dxa"/>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w:t>
            </w:r>
          </w:p>
        </w:tc>
        <w:tc>
          <w:tcPr>
            <w:tcW w:w="1990" w:type="dxa"/>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lang w:eastAsia="ru-RU"/>
              </w:rPr>
              <w:t>СТП Кировской области</w:t>
            </w:r>
          </w:p>
        </w:tc>
      </w:tr>
      <w:tr w:rsidR="00DA2C9D" w:rsidRPr="00DA2C9D" w:rsidTr="00DA2C9D">
        <w:tblPrEx>
          <w:jc w:val="left"/>
        </w:tblPrEx>
        <w:trPr>
          <w:trHeight w:val="655"/>
        </w:trPr>
        <w:tc>
          <w:tcPr>
            <w:tcW w:w="709" w:type="dxa"/>
          </w:tcPr>
          <w:p w:rsidR="00DA2C9D" w:rsidRPr="00DA2C9D" w:rsidRDefault="00DA2C9D" w:rsidP="00DA2C9D">
            <w:pPr>
              <w:jc w:val="center"/>
              <w:rPr>
                <w:rFonts w:eastAsia="Times New Roman" w:cs="Times New Roman"/>
                <w:color w:val="000000"/>
                <w:sz w:val="24"/>
                <w:szCs w:val="24"/>
              </w:rPr>
            </w:pPr>
            <w:r w:rsidRPr="00DA2C9D">
              <w:rPr>
                <w:rFonts w:eastAsia="Times New Roman" w:cs="Times New Roman"/>
                <w:color w:val="000000"/>
                <w:sz w:val="24"/>
                <w:szCs w:val="24"/>
              </w:rPr>
              <w:t>2</w:t>
            </w:r>
          </w:p>
        </w:tc>
        <w:tc>
          <w:tcPr>
            <w:tcW w:w="1418" w:type="dxa"/>
          </w:tcPr>
          <w:p w:rsidR="00DA2C9D" w:rsidRPr="00DA2C9D" w:rsidRDefault="00DA2C9D" w:rsidP="00DA2C9D">
            <w:pPr>
              <w:jc w:val="center"/>
              <w:rPr>
                <w:rFonts w:eastAsia="Times New Roman" w:cs="Times New Roman"/>
                <w:color w:val="000000"/>
                <w:sz w:val="24"/>
                <w:szCs w:val="24"/>
              </w:rPr>
            </w:pPr>
            <w:r w:rsidRPr="00DA2C9D">
              <w:rPr>
                <w:rFonts w:eastAsia="Times New Roman" w:cs="Times New Roman"/>
                <w:color w:val="000000"/>
                <w:sz w:val="24"/>
                <w:szCs w:val="24"/>
                <w:lang w:eastAsia="ru-RU"/>
              </w:rPr>
              <w:t xml:space="preserve">«Липняки </w:t>
            </w:r>
            <w:r w:rsidRPr="00DA2C9D">
              <w:rPr>
                <w:rFonts w:eastAsia="Times New Roman" w:cs="Times New Roman"/>
                <w:color w:val="000000"/>
                <w:sz w:val="24"/>
                <w:szCs w:val="24"/>
              </w:rPr>
              <w:t>Лытки</w:t>
            </w:r>
            <w:r w:rsidRPr="00DA2C9D">
              <w:rPr>
                <w:rFonts w:eastAsia="Times New Roman" w:cs="Times New Roman"/>
                <w:color w:val="000000"/>
                <w:sz w:val="24"/>
                <w:szCs w:val="24"/>
                <w:lang w:eastAsia="ru-RU"/>
              </w:rPr>
              <w:t>»</w:t>
            </w:r>
          </w:p>
        </w:tc>
        <w:tc>
          <w:tcPr>
            <w:tcW w:w="1423" w:type="dxa"/>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ориентировоч-ная площадь 500 га</w:t>
            </w:r>
          </w:p>
        </w:tc>
        <w:tc>
          <w:tcPr>
            <w:tcW w:w="2126" w:type="dxa"/>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lang w:eastAsia="ru-RU"/>
              </w:rPr>
              <w:t xml:space="preserve">в 6 км от пос. Лытка, по дороге на пос. Афанасьево; </w:t>
            </w:r>
            <w:r w:rsidRPr="00DA2C9D">
              <w:rPr>
                <w:rFonts w:eastAsia="Times New Roman" w:cs="Times New Roman"/>
                <w:color w:val="000000"/>
                <w:sz w:val="24"/>
                <w:szCs w:val="24"/>
              </w:rPr>
              <w:t>Афанасьевское</w:t>
            </w:r>
            <w:r w:rsidRPr="00DA2C9D">
              <w:rPr>
                <w:rFonts w:eastAsia="Times New Roman" w:cs="Times New Roman"/>
                <w:color w:val="000000"/>
                <w:sz w:val="24"/>
                <w:szCs w:val="24"/>
                <w:lang w:eastAsia="ru-RU"/>
              </w:rPr>
              <w:t xml:space="preserve"> лесничество: </w:t>
            </w:r>
            <w:r w:rsidRPr="00DA2C9D">
              <w:rPr>
                <w:rFonts w:eastAsia="Times New Roman" w:cs="Times New Roman"/>
                <w:color w:val="000000"/>
                <w:sz w:val="24"/>
                <w:szCs w:val="24"/>
                <w:lang w:eastAsia="ru-RU"/>
              </w:rPr>
              <w:lastRenderedPageBreak/>
              <w:t>Афанасьевское участковое лесничество, квартал 60; Лыткинское участковое лесничество, квартал 9</w:t>
            </w:r>
          </w:p>
        </w:tc>
        <w:tc>
          <w:tcPr>
            <w:tcW w:w="2268" w:type="dxa"/>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lang w:eastAsia="ru-RU"/>
              </w:rPr>
              <w:lastRenderedPageBreak/>
              <w:t>-</w:t>
            </w:r>
          </w:p>
        </w:tc>
        <w:tc>
          <w:tcPr>
            <w:tcW w:w="1990" w:type="dxa"/>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lang w:eastAsia="ru-RU"/>
              </w:rPr>
              <w:t>СТП Кировской области</w:t>
            </w:r>
          </w:p>
        </w:tc>
      </w:tr>
      <w:tr w:rsidR="00DA2C9D" w:rsidRPr="00DA2C9D" w:rsidTr="00DA2C9D">
        <w:tblPrEx>
          <w:jc w:val="left"/>
        </w:tblPrEx>
        <w:trPr>
          <w:trHeight w:val="655"/>
        </w:trPr>
        <w:tc>
          <w:tcPr>
            <w:tcW w:w="709" w:type="dxa"/>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lastRenderedPageBreak/>
              <w:t>3</w:t>
            </w:r>
          </w:p>
        </w:tc>
        <w:tc>
          <w:tcPr>
            <w:tcW w:w="1418" w:type="dxa"/>
          </w:tcPr>
          <w:p w:rsidR="00DA2C9D" w:rsidRPr="00DA2C9D" w:rsidRDefault="00DA2C9D" w:rsidP="00DA2C9D">
            <w:pPr>
              <w:spacing w:after="120" w:line="256"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«Пион Марьин корень»</w:t>
            </w:r>
          </w:p>
        </w:tc>
        <w:tc>
          <w:tcPr>
            <w:tcW w:w="1423" w:type="dxa"/>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 xml:space="preserve">ориентировочная </w:t>
            </w:r>
            <w:r w:rsidRPr="00DA2C9D">
              <w:rPr>
                <w:rFonts w:eastAsia="Times New Roman" w:cs="Times New Roman"/>
                <w:color w:val="000000"/>
                <w:sz w:val="24"/>
                <w:szCs w:val="24"/>
                <w:lang w:eastAsia="ru-RU"/>
              </w:rPr>
              <w:t>площадь</w:t>
            </w:r>
            <w:r w:rsidRPr="00DA2C9D">
              <w:rPr>
                <w:rFonts w:eastAsia="Times New Roman" w:cs="Times New Roman"/>
                <w:color w:val="000000"/>
                <w:sz w:val="24"/>
                <w:szCs w:val="24"/>
              </w:rPr>
              <w:t xml:space="preserve"> 100 га</w:t>
            </w:r>
          </w:p>
        </w:tc>
        <w:tc>
          <w:tcPr>
            <w:tcW w:w="2126" w:type="dxa"/>
          </w:tcPr>
          <w:p w:rsidR="00DA2C9D" w:rsidRPr="00DA2C9D" w:rsidRDefault="00DA2C9D" w:rsidP="00DA2C9D">
            <w:pPr>
              <w:spacing w:after="120" w:line="256"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 окрестностях дер. Андриенки; Афанасьевское лесничество, Пашинское сельское участковое лесничество (сельскохозяйственный кооператив "Леманский"), кварталы 37, 38</w:t>
            </w:r>
          </w:p>
        </w:tc>
        <w:tc>
          <w:tcPr>
            <w:tcW w:w="2268" w:type="dxa"/>
          </w:tcPr>
          <w:p w:rsidR="00DA2C9D" w:rsidRPr="00DA2C9D" w:rsidRDefault="00DA2C9D" w:rsidP="00DA2C9D">
            <w:pPr>
              <w:spacing w:after="120" w:line="256"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tc>
        <w:tc>
          <w:tcPr>
            <w:tcW w:w="1990" w:type="dxa"/>
          </w:tcPr>
          <w:p w:rsidR="00DA2C9D" w:rsidRPr="00DA2C9D" w:rsidRDefault="00DA2C9D" w:rsidP="00DA2C9D">
            <w:pPr>
              <w:spacing w:after="120" w:line="256"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СТП Кировской области</w:t>
            </w:r>
          </w:p>
        </w:tc>
      </w:tr>
      <w:tr w:rsidR="00DA2C9D" w:rsidRPr="00DA2C9D" w:rsidTr="00DA2C9D">
        <w:tblPrEx>
          <w:jc w:val="left"/>
        </w:tblPrEx>
        <w:trPr>
          <w:trHeight w:val="655"/>
        </w:trPr>
        <w:tc>
          <w:tcPr>
            <w:tcW w:w="709" w:type="dxa"/>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4</w:t>
            </w:r>
          </w:p>
        </w:tc>
        <w:tc>
          <w:tcPr>
            <w:tcW w:w="1418" w:type="dxa"/>
          </w:tcPr>
          <w:p w:rsidR="00DA2C9D" w:rsidRPr="00DA2C9D" w:rsidRDefault="00DA2C9D" w:rsidP="00DA2C9D">
            <w:pPr>
              <w:spacing w:after="120" w:line="256"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«Кортуза на Чусе»</w:t>
            </w:r>
          </w:p>
        </w:tc>
        <w:tc>
          <w:tcPr>
            <w:tcW w:w="1423" w:type="dxa"/>
          </w:tcPr>
          <w:p w:rsidR="00DA2C9D" w:rsidRPr="00DA2C9D" w:rsidRDefault="00DA2C9D" w:rsidP="00DA2C9D">
            <w:pPr>
              <w:spacing w:after="120" w:line="256" w:lineRule="auto"/>
              <w:jc w:val="center"/>
              <w:rPr>
                <w:rFonts w:eastAsia="Times New Roman" w:cs="Times New Roman"/>
                <w:color w:val="000000"/>
                <w:sz w:val="24"/>
                <w:szCs w:val="24"/>
              </w:rPr>
            </w:pPr>
            <w:r w:rsidRPr="00DA2C9D">
              <w:rPr>
                <w:rFonts w:eastAsia="Times New Roman" w:cs="Times New Roman"/>
                <w:color w:val="000000"/>
                <w:sz w:val="24"/>
                <w:szCs w:val="24"/>
              </w:rPr>
              <w:t>Площадь - 25 га</w:t>
            </w:r>
          </w:p>
        </w:tc>
        <w:tc>
          <w:tcPr>
            <w:tcW w:w="2126" w:type="dxa"/>
          </w:tcPr>
          <w:p w:rsidR="00DA2C9D" w:rsidRPr="00DA2C9D" w:rsidRDefault="00DA2C9D" w:rsidP="00DA2C9D">
            <w:pPr>
              <w:spacing w:after="120" w:line="256"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В 70 м на юго-запад от р. Чус, в 2,5 км на северо-запад от дер. Гора; Афанасьевское лесничество, Афанасьевское сельское участковое лесничество (колхоз "Заря"), кварталы 16, 20</w:t>
            </w:r>
          </w:p>
        </w:tc>
        <w:tc>
          <w:tcPr>
            <w:tcW w:w="2268" w:type="dxa"/>
          </w:tcPr>
          <w:p w:rsidR="00DA2C9D" w:rsidRPr="00DA2C9D" w:rsidRDefault="00DA2C9D" w:rsidP="00DA2C9D">
            <w:pPr>
              <w:spacing w:after="120" w:line="256" w:lineRule="auto"/>
              <w:jc w:val="center"/>
              <w:rPr>
                <w:rFonts w:eastAsia="Times New Roman" w:cs="Times New Roman"/>
                <w:color w:val="000000"/>
                <w:sz w:val="24"/>
                <w:szCs w:val="24"/>
                <w:lang w:eastAsia="ru-RU"/>
              </w:rPr>
            </w:pPr>
            <w:r w:rsidRPr="00DA2C9D">
              <w:rPr>
                <w:rFonts w:eastAsia="Times New Roman" w:cs="Times New Roman"/>
                <w:color w:val="000000"/>
                <w:sz w:val="24"/>
                <w:szCs w:val="24"/>
                <w:lang w:eastAsia="ru-RU"/>
              </w:rPr>
              <w:t>-</w:t>
            </w:r>
          </w:p>
        </w:tc>
        <w:tc>
          <w:tcPr>
            <w:tcW w:w="1990" w:type="dxa"/>
          </w:tcPr>
          <w:p w:rsidR="00DA2C9D" w:rsidRPr="00DA2C9D" w:rsidRDefault="0070796D" w:rsidP="00DA2C9D">
            <w:pPr>
              <w:spacing w:after="120" w:line="256" w:lineRule="auto"/>
              <w:jc w:val="center"/>
              <w:rPr>
                <w:rFonts w:eastAsia="Times New Roman" w:cs="Times New Roman"/>
                <w:color w:val="000000"/>
                <w:sz w:val="24"/>
                <w:szCs w:val="24"/>
                <w:lang w:eastAsia="ru-RU"/>
              </w:rPr>
            </w:pPr>
            <w:hyperlink r:id="rId76" w:history="1">
              <w:r w:rsidR="00DA2C9D" w:rsidRPr="00DA2C9D">
                <w:rPr>
                  <w:rFonts w:eastAsia="Times New Roman" w:cs="Times New Roman"/>
                  <w:color w:val="000000"/>
                  <w:sz w:val="24"/>
                  <w:szCs w:val="24"/>
                  <w:lang w:eastAsia="ru-RU"/>
                </w:rPr>
                <w:t>Распоряжение правительства Кировской области от 26.04.2013 №109</w:t>
              </w:r>
            </w:hyperlink>
          </w:p>
        </w:tc>
      </w:tr>
    </w:tbl>
    <w:p w:rsidR="00DA2C9D" w:rsidRPr="00DA2C9D" w:rsidRDefault="00DA2C9D" w:rsidP="00DA2C9D">
      <w:pPr>
        <w:spacing w:after="120" w:line="240" w:lineRule="auto"/>
        <w:ind w:left="-567" w:firstLine="709"/>
        <w:jc w:val="both"/>
        <w:rPr>
          <w:rFonts w:eastAsia="Times New Roman" w:cs="Times New Roman"/>
          <w:color w:val="FF0000"/>
          <w:szCs w:val="24"/>
          <w:lang w:eastAsia="ru-RU"/>
        </w:rPr>
      </w:pPr>
    </w:p>
    <w:p w:rsidR="00041A57" w:rsidRPr="00041A57" w:rsidRDefault="00DA2C9D" w:rsidP="00041A57">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Схемой территориального планирования Кировской области на территории Афанасьевского муниципального округа планируются следующие мероприяти</w:t>
      </w:r>
      <w:r w:rsidR="00041A57">
        <w:rPr>
          <w:rFonts w:eastAsia="Times New Roman" w:cs="Times New Roman"/>
          <w:color w:val="000000"/>
          <w:szCs w:val="24"/>
          <w:lang w:eastAsia="ru-RU"/>
        </w:rPr>
        <w:t>я:</w:t>
      </w:r>
    </w:p>
    <w:p w:rsidR="001E5DA2" w:rsidRDefault="001E5DA2" w:rsidP="00041A57">
      <w:pPr>
        <w:spacing w:after="0" w:line="240" w:lineRule="auto"/>
        <w:jc w:val="both"/>
        <w:rPr>
          <w:rFonts w:eastAsia="Times New Roman" w:cs="Times New Roman"/>
          <w:color w:val="000000"/>
          <w:szCs w:val="28"/>
          <w:lang w:eastAsia="x-none"/>
        </w:rPr>
      </w:pPr>
    </w:p>
    <w:p w:rsidR="001E5DA2" w:rsidRDefault="001E5DA2" w:rsidP="00041A57">
      <w:pPr>
        <w:spacing w:after="0" w:line="240" w:lineRule="auto"/>
        <w:jc w:val="both"/>
        <w:rPr>
          <w:rFonts w:eastAsia="Times New Roman" w:cs="Times New Roman"/>
          <w:color w:val="000000"/>
          <w:szCs w:val="28"/>
          <w:lang w:eastAsia="x-none"/>
        </w:rPr>
      </w:pPr>
    </w:p>
    <w:p w:rsidR="001E5DA2" w:rsidRDefault="001E5DA2" w:rsidP="00041A57">
      <w:pPr>
        <w:spacing w:after="0" w:line="240" w:lineRule="auto"/>
        <w:jc w:val="both"/>
        <w:rPr>
          <w:rFonts w:eastAsia="Times New Roman" w:cs="Times New Roman"/>
          <w:color w:val="000000"/>
          <w:szCs w:val="28"/>
          <w:lang w:eastAsia="x-none"/>
        </w:rPr>
      </w:pPr>
    </w:p>
    <w:p w:rsidR="001E5DA2" w:rsidRDefault="001E5DA2" w:rsidP="00041A57">
      <w:pPr>
        <w:spacing w:after="0" w:line="240" w:lineRule="auto"/>
        <w:jc w:val="both"/>
        <w:rPr>
          <w:rFonts w:eastAsia="Times New Roman" w:cs="Times New Roman"/>
          <w:color w:val="000000"/>
          <w:szCs w:val="28"/>
          <w:lang w:eastAsia="x-none"/>
        </w:rPr>
      </w:pPr>
    </w:p>
    <w:p w:rsidR="001E5DA2" w:rsidRDefault="001E5DA2" w:rsidP="00041A57">
      <w:pPr>
        <w:spacing w:after="0" w:line="240" w:lineRule="auto"/>
        <w:jc w:val="both"/>
        <w:rPr>
          <w:rFonts w:eastAsia="Times New Roman" w:cs="Times New Roman"/>
          <w:color w:val="000000"/>
          <w:szCs w:val="28"/>
          <w:lang w:eastAsia="x-none"/>
        </w:rPr>
      </w:pPr>
    </w:p>
    <w:p w:rsidR="00DA2C9D" w:rsidRDefault="00DA2C9D" w:rsidP="00041A57">
      <w:pPr>
        <w:spacing w:after="0" w:line="240" w:lineRule="auto"/>
        <w:jc w:val="both"/>
        <w:rPr>
          <w:rFonts w:eastAsia="Times New Roman" w:cs="Times New Roman"/>
          <w:color w:val="000000"/>
          <w:szCs w:val="28"/>
          <w:lang w:eastAsia="x-none"/>
        </w:rPr>
      </w:pPr>
      <w:r w:rsidRPr="00DA2C9D">
        <w:rPr>
          <w:rFonts w:eastAsia="Times New Roman" w:cs="Times New Roman"/>
          <w:color w:val="000000"/>
          <w:szCs w:val="28"/>
          <w:lang w:eastAsia="x-none"/>
        </w:rPr>
        <w:lastRenderedPageBreak/>
        <w:t>Таблица 4.2.</w:t>
      </w:r>
    </w:p>
    <w:p w:rsidR="00041A57" w:rsidRPr="00DA2C9D" w:rsidRDefault="00041A57" w:rsidP="00041A57">
      <w:pPr>
        <w:spacing w:after="0" w:line="240" w:lineRule="auto"/>
        <w:jc w:val="both"/>
        <w:rPr>
          <w:rFonts w:eastAsia="Times New Roman" w:cs="Times New Roman"/>
          <w:color w:val="000000"/>
          <w:szCs w:val="28"/>
          <w:lang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
        <w:gridCol w:w="2553"/>
        <w:gridCol w:w="1847"/>
        <w:gridCol w:w="1704"/>
        <w:gridCol w:w="1704"/>
        <w:gridCol w:w="1417"/>
      </w:tblGrid>
      <w:tr w:rsidR="00DA2C9D" w:rsidRPr="00DA2C9D" w:rsidTr="00DA2C9D">
        <w:trPr>
          <w:trHeight w:val="1265"/>
          <w:tblHeader/>
          <w:jc w:val="center"/>
        </w:trPr>
        <w:tc>
          <w:tcPr>
            <w:tcW w:w="551" w:type="dxa"/>
            <w:gridSpan w:val="2"/>
            <w:shd w:val="clear" w:color="auto" w:fill="D9D9D9"/>
            <w:vAlign w:val="center"/>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w:t>
            </w:r>
          </w:p>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п/п</w:t>
            </w:r>
          </w:p>
        </w:tc>
        <w:tc>
          <w:tcPr>
            <w:tcW w:w="2553" w:type="dxa"/>
            <w:shd w:val="clear" w:color="auto" w:fill="D9D9D9"/>
            <w:vAlign w:val="center"/>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Наименование объекта</w:t>
            </w:r>
          </w:p>
        </w:tc>
        <w:tc>
          <w:tcPr>
            <w:tcW w:w="1847" w:type="dxa"/>
            <w:shd w:val="clear" w:color="auto" w:fill="D9D9D9"/>
            <w:vAlign w:val="center"/>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Основные характеристики</w:t>
            </w:r>
          </w:p>
        </w:tc>
        <w:tc>
          <w:tcPr>
            <w:tcW w:w="1704" w:type="dxa"/>
            <w:shd w:val="clear" w:color="auto" w:fill="D9D9D9"/>
            <w:vAlign w:val="center"/>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Местоположение, адресное описание</w:t>
            </w:r>
          </w:p>
        </w:tc>
        <w:tc>
          <w:tcPr>
            <w:tcW w:w="1704" w:type="dxa"/>
            <w:shd w:val="clear" w:color="auto" w:fill="D9D9D9"/>
            <w:vAlign w:val="center"/>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Зоны с особыми условиями использования территории</w:t>
            </w:r>
          </w:p>
        </w:tc>
        <w:tc>
          <w:tcPr>
            <w:tcW w:w="1417" w:type="dxa"/>
            <w:shd w:val="clear" w:color="auto" w:fill="D9D9D9"/>
          </w:tcPr>
          <w:p w:rsidR="00DA2C9D" w:rsidRPr="00DA2C9D" w:rsidRDefault="00DA2C9D" w:rsidP="00DA2C9D">
            <w:pPr>
              <w:spacing w:after="120" w:line="256" w:lineRule="auto"/>
              <w:jc w:val="center"/>
              <w:rPr>
                <w:rFonts w:eastAsia="Times New Roman" w:cs="Times New Roman"/>
                <w:bCs/>
                <w:sz w:val="24"/>
                <w:szCs w:val="24"/>
              </w:rPr>
            </w:pPr>
          </w:p>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Основание</w:t>
            </w:r>
          </w:p>
        </w:tc>
      </w:tr>
      <w:tr w:rsidR="00DA2C9D" w:rsidRPr="00DA2C9D" w:rsidTr="00DA2C9D">
        <w:trPr>
          <w:trHeight w:val="300"/>
          <w:tblHeader/>
          <w:jc w:val="center"/>
        </w:trPr>
        <w:tc>
          <w:tcPr>
            <w:tcW w:w="551" w:type="dxa"/>
            <w:gridSpan w:val="2"/>
            <w:shd w:val="clear" w:color="auto" w:fill="D9D9D9"/>
            <w:vAlign w:val="center"/>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w:t>
            </w:r>
          </w:p>
        </w:tc>
        <w:tc>
          <w:tcPr>
            <w:tcW w:w="2553" w:type="dxa"/>
            <w:shd w:val="clear" w:color="auto" w:fill="D9D9D9"/>
            <w:vAlign w:val="center"/>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2</w:t>
            </w:r>
          </w:p>
        </w:tc>
        <w:tc>
          <w:tcPr>
            <w:tcW w:w="1847" w:type="dxa"/>
            <w:shd w:val="clear" w:color="auto" w:fill="D9D9D9"/>
            <w:vAlign w:val="center"/>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3</w:t>
            </w:r>
          </w:p>
        </w:tc>
        <w:tc>
          <w:tcPr>
            <w:tcW w:w="1704" w:type="dxa"/>
            <w:shd w:val="clear" w:color="auto" w:fill="D9D9D9"/>
            <w:vAlign w:val="center"/>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4</w:t>
            </w:r>
          </w:p>
        </w:tc>
        <w:tc>
          <w:tcPr>
            <w:tcW w:w="1704" w:type="dxa"/>
            <w:shd w:val="clear" w:color="auto" w:fill="D9D9D9"/>
            <w:vAlign w:val="center"/>
            <w:hideMark/>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5</w:t>
            </w:r>
          </w:p>
        </w:tc>
        <w:tc>
          <w:tcPr>
            <w:tcW w:w="1417" w:type="dxa"/>
            <w:shd w:val="clear" w:color="auto" w:fill="D9D9D9"/>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6</w:t>
            </w:r>
          </w:p>
        </w:tc>
      </w:tr>
      <w:tr w:rsidR="00DA2C9D" w:rsidRPr="00DA2C9D" w:rsidTr="00DA2C9D">
        <w:trPr>
          <w:trHeight w:val="613"/>
          <w:jc w:val="center"/>
        </w:trPr>
        <w:tc>
          <w:tcPr>
            <w:tcW w:w="9776" w:type="dxa"/>
            <w:gridSpan w:val="7"/>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bookmarkStart w:id="294" w:name="_Toc117601720"/>
            <w:r w:rsidRPr="00DA2C9D">
              <w:rPr>
                <w:rFonts w:eastAsia="Times New Roman" w:cs="Times New Roman"/>
                <w:bCs/>
                <w:sz w:val="24"/>
                <w:szCs w:val="24"/>
              </w:rPr>
              <w:t>Сведения о видах, назначении, наименованиях, об основных характеристиках и о местоположении объектов в области регионального транспорта</w:t>
            </w:r>
            <w:bookmarkEnd w:id="294"/>
          </w:p>
        </w:tc>
      </w:tr>
      <w:tr w:rsidR="00DA2C9D" w:rsidRPr="00DA2C9D" w:rsidTr="00DA2C9D">
        <w:trPr>
          <w:trHeight w:val="613"/>
          <w:jc w:val="center"/>
        </w:trPr>
        <w:tc>
          <w:tcPr>
            <w:tcW w:w="551" w:type="dxa"/>
            <w:gridSpan w:val="2"/>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w:t>
            </w:r>
          </w:p>
        </w:tc>
        <w:tc>
          <w:tcPr>
            <w:tcW w:w="2553" w:type="dxa"/>
            <w:shd w:val="clear" w:color="auto" w:fill="auto"/>
            <w:vAlign w:val="center"/>
          </w:tcPr>
          <w:p w:rsidR="00DA2C9D" w:rsidRPr="00DA2C9D" w:rsidRDefault="00DA2C9D" w:rsidP="00DA2C9D">
            <w:pPr>
              <w:spacing w:after="0" w:line="256" w:lineRule="auto"/>
              <w:jc w:val="center"/>
              <w:rPr>
                <w:rFonts w:eastAsia="Times New Roman" w:cs="Times New Roman"/>
                <w:bCs/>
                <w:sz w:val="24"/>
                <w:szCs w:val="24"/>
              </w:rPr>
            </w:pPr>
            <w:r w:rsidRPr="00DA2C9D">
              <w:rPr>
                <w:rFonts w:eastAsia="Times New Roman" w:cs="Times New Roman"/>
                <w:bCs/>
                <w:sz w:val="24"/>
                <w:szCs w:val="24"/>
              </w:rPr>
              <w:t>Строительство обходов населенных пунктов</w:t>
            </w:r>
          </w:p>
        </w:tc>
        <w:tc>
          <w:tcPr>
            <w:tcW w:w="1847" w:type="dxa"/>
            <w:shd w:val="clear" w:color="auto" w:fill="auto"/>
            <w:vAlign w:val="center"/>
          </w:tcPr>
          <w:p w:rsidR="00DA2C9D" w:rsidRPr="00DA2C9D" w:rsidRDefault="00DA2C9D" w:rsidP="00DA2C9D">
            <w:pPr>
              <w:spacing w:after="0" w:line="256" w:lineRule="auto"/>
              <w:jc w:val="center"/>
              <w:rPr>
                <w:rFonts w:eastAsia="Times New Roman" w:cs="Times New Roman"/>
                <w:bCs/>
                <w:sz w:val="24"/>
                <w:szCs w:val="24"/>
              </w:rPr>
            </w:pPr>
            <w:r w:rsidRPr="00DA2C9D">
              <w:rPr>
                <w:rFonts w:eastAsia="Times New Roman" w:cs="Times New Roman"/>
                <w:bCs/>
                <w:sz w:val="24"/>
                <w:szCs w:val="24"/>
              </w:rPr>
              <w:t xml:space="preserve">обход пгт Афанасьево (с южной части города) </w:t>
            </w:r>
          </w:p>
        </w:tc>
        <w:tc>
          <w:tcPr>
            <w:tcW w:w="1704" w:type="dxa"/>
            <w:shd w:val="clear" w:color="auto" w:fill="auto"/>
            <w:vAlign w:val="center"/>
          </w:tcPr>
          <w:p w:rsidR="00DA2C9D" w:rsidRPr="00DA2C9D" w:rsidRDefault="00DA2C9D" w:rsidP="00DA2C9D">
            <w:pPr>
              <w:spacing w:after="0" w:line="256" w:lineRule="auto"/>
              <w:jc w:val="center"/>
              <w:rPr>
                <w:rFonts w:eastAsia="Times New Roman" w:cs="Times New Roman"/>
                <w:bCs/>
                <w:sz w:val="24"/>
                <w:szCs w:val="24"/>
              </w:rPr>
            </w:pPr>
            <w:r w:rsidRPr="00DA2C9D">
              <w:rPr>
                <w:rFonts w:eastAsia="Times New Roman" w:cs="Times New Roman"/>
                <w:bCs/>
                <w:sz w:val="24"/>
                <w:szCs w:val="24"/>
              </w:rPr>
              <w:t>Афанасьевс-кий муниципаль-ный округ Кировской области</w:t>
            </w:r>
          </w:p>
        </w:tc>
        <w:tc>
          <w:tcPr>
            <w:tcW w:w="1704" w:type="dxa"/>
            <w:shd w:val="clear" w:color="auto" w:fill="auto"/>
            <w:vAlign w:val="center"/>
          </w:tcPr>
          <w:p w:rsidR="00DA2C9D" w:rsidRPr="00DA2C9D" w:rsidRDefault="00DA2C9D" w:rsidP="00DA2C9D">
            <w:pPr>
              <w:spacing w:after="0" w:line="256" w:lineRule="auto"/>
              <w:jc w:val="center"/>
              <w:rPr>
                <w:rFonts w:eastAsia="Times New Roman" w:cs="Times New Roman"/>
                <w:bCs/>
                <w:sz w:val="24"/>
                <w:szCs w:val="24"/>
              </w:rPr>
            </w:pPr>
            <w:r w:rsidRPr="00DA2C9D">
              <w:rPr>
                <w:rFonts w:eastAsia="Times New Roman" w:cs="Times New Roman"/>
                <w:bCs/>
                <w:sz w:val="24"/>
                <w:szCs w:val="24"/>
              </w:rPr>
              <w:t>придорожная полоса</w:t>
            </w:r>
          </w:p>
          <w:p w:rsidR="00DA2C9D" w:rsidRPr="00DA2C9D" w:rsidRDefault="00DA2C9D" w:rsidP="00DA2C9D">
            <w:pPr>
              <w:spacing w:after="0" w:line="256" w:lineRule="auto"/>
              <w:jc w:val="center"/>
              <w:rPr>
                <w:rFonts w:eastAsia="Times New Roman" w:cs="Times New Roman"/>
                <w:bCs/>
                <w:sz w:val="24"/>
                <w:szCs w:val="24"/>
              </w:rPr>
            </w:pPr>
            <w:r w:rsidRPr="00DA2C9D">
              <w:rPr>
                <w:rFonts w:eastAsia="Times New Roman" w:cs="Times New Roman"/>
                <w:bCs/>
                <w:sz w:val="24"/>
                <w:szCs w:val="24"/>
              </w:rPr>
              <w:t>75-100 м</w:t>
            </w:r>
          </w:p>
        </w:tc>
        <w:tc>
          <w:tcPr>
            <w:tcW w:w="1417" w:type="dxa"/>
            <w:vAlign w:val="center"/>
          </w:tcPr>
          <w:p w:rsidR="00DA2C9D" w:rsidRPr="00DA2C9D" w:rsidRDefault="00DA2C9D" w:rsidP="00DA2C9D">
            <w:pPr>
              <w:spacing w:after="0" w:line="256" w:lineRule="auto"/>
              <w:jc w:val="center"/>
              <w:rPr>
                <w:rFonts w:eastAsia="Times New Roman" w:cs="Times New Roman"/>
                <w:bCs/>
                <w:sz w:val="24"/>
                <w:szCs w:val="24"/>
              </w:rPr>
            </w:pPr>
            <w:r w:rsidRPr="00DA2C9D">
              <w:rPr>
                <w:rFonts w:eastAsia="Times New Roman" w:cs="Times New Roman"/>
                <w:bCs/>
                <w:sz w:val="24"/>
                <w:szCs w:val="24"/>
              </w:rPr>
              <w:t>схема территориального планирования Кировской области</w:t>
            </w:r>
          </w:p>
        </w:tc>
      </w:tr>
      <w:tr w:rsidR="00DA2C9D" w:rsidRPr="00DA2C9D" w:rsidTr="00DA2C9D">
        <w:trPr>
          <w:trHeight w:val="1395"/>
          <w:jc w:val="center"/>
        </w:trPr>
        <w:tc>
          <w:tcPr>
            <w:tcW w:w="551" w:type="dxa"/>
            <w:gridSpan w:val="2"/>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2</w:t>
            </w:r>
          </w:p>
        </w:tc>
        <w:tc>
          <w:tcPr>
            <w:tcW w:w="2553" w:type="dxa"/>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Реконструкция автомобильных дорог регионального или межмуниципального значения в целях совершенствования межрегиональных связей</w:t>
            </w:r>
          </w:p>
        </w:tc>
        <w:tc>
          <w:tcPr>
            <w:tcW w:w="1847" w:type="dxa"/>
            <w:tcBorders>
              <w:top w:val="single" w:sz="4" w:space="0" w:color="000000"/>
              <w:left w:val="single" w:sz="4" w:space="0" w:color="000000"/>
              <w:bottom w:val="single" w:sz="4" w:space="0" w:color="000000"/>
            </w:tcBorders>
            <w:shd w:val="clear" w:color="auto" w:fill="auto"/>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а/д Афанасьево – Глазов (протяжен-ностью – 51,3 км)</w:t>
            </w:r>
          </w:p>
        </w:tc>
        <w:tc>
          <w:tcPr>
            <w:tcW w:w="1704" w:type="dxa"/>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Афанасьевс-кий муниципаль-ный округ Кировской области</w:t>
            </w:r>
          </w:p>
        </w:tc>
        <w:tc>
          <w:tcPr>
            <w:tcW w:w="1704" w:type="dxa"/>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придорожная полоса</w:t>
            </w:r>
          </w:p>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75-100 м</w:t>
            </w:r>
          </w:p>
        </w:tc>
        <w:tc>
          <w:tcPr>
            <w:tcW w:w="1417" w:type="dxa"/>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схема территориального планирова-ния Кировской области</w:t>
            </w:r>
          </w:p>
        </w:tc>
      </w:tr>
      <w:tr w:rsidR="00DA2C9D" w:rsidRPr="00DA2C9D" w:rsidTr="00DA2C9D">
        <w:trPr>
          <w:trHeight w:val="556"/>
          <w:jc w:val="center"/>
        </w:trPr>
        <w:tc>
          <w:tcPr>
            <w:tcW w:w="9776" w:type="dxa"/>
            <w:gridSpan w:val="7"/>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bookmarkStart w:id="295" w:name="_Toc117601723"/>
            <w:r w:rsidRPr="00DA2C9D">
              <w:rPr>
                <w:rFonts w:eastAsia="Times New Roman" w:cs="Times New Roman"/>
                <w:bCs/>
                <w:sz w:val="24"/>
                <w:szCs w:val="24"/>
              </w:rPr>
              <w:t xml:space="preserve">Сведения о видах, назначении, наименованиях, об основных характеристиках и о местоположении объектов регионального значения по предотвращению и ликвидации чрезвычайных ситуаций и </w:t>
            </w:r>
            <w:bookmarkEnd w:id="295"/>
            <w:r w:rsidRPr="00DA2C9D">
              <w:rPr>
                <w:rFonts w:eastAsia="Times New Roman" w:cs="Times New Roman"/>
                <w:bCs/>
                <w:sz w:val="24"/>
                <w:szCs w:val="24"/>
              </w:rPr>
              <w:t>обеспечения безопасности людей на воде</w:t>
            </w:r>
          </w:p>
        </w:tc>
      </w:tr>
      <w:tr w:rsidR="00DA2C9D" w:rsidRPr="00DA2C9D" w:rsidTr="00DA2C9D">
        <w:trPr>
          <w:trHeight w:val="1395"/>
          <w:jc w:val="center"/>
        </w:trPr>
        <w:tc>
          <w:tcPr>
            <w:tcW w:w="540" w:type="dxa"/>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3</w:t>
            </w:r>
          </w:p>
        </w:tc>
        <w:tc>
          <w:tcPr>
            <w:tcW w:w="2564" w:type="dxa"/>
            <w:gridSpan w:val="2"/>
            <w:shd w:val="clear" w:color="auto" w:fill="auto"/>
            <w:vAlign w:val="center"/>
          </w:tcPr>
          <w:p w:rsidR="00DA2C9D" w:rsidRPr="00DA2C9D" w:rsidRDefault="00DA2C9D" w:rsidP="00DA2C9D">
            <w:pPr>
              <w:suppressAutoHyphens/>
              <w:spacing w:before="120" w:after="120" w:line="256" w:lineRule="auto"/>
              <w:jc w:val="center"/>
              <w:rPr>
                <w:rFonts w:eastAsia="Times New Roman" w:cs="Times New Roman"/>
                <w:bCs/>
                <w:sz w:val="24"/>
                <w:szCs w:val="24"/>
              </w:rPr>
            </w:pPr>
            <w:r w:rsidRPr="00DA2C9D">
              <w:rPr>
                <w:rFonts w:eastAsia="Times New Roman" w:cs="Times New Roman"/>
                <w:bCs/>
                <w:sz w:val="24"/>
                <w:szCs w:val="24"/>
              </w:rPr>
              <w:t>Строительство спасательных станций</w:t>
            </w:r>
          </w:p>
        </w:tc>
        <w:tc>
          <w:tcPr>
            <w:tcW w:w="1847" w:type="dxa"/>
            <w:shd w:val="clear" w:color="auto" w:fill="auto"/>
            <w:vAlign w:val="center"/>
          </w:tcPr>
          <w:p w:rsidR="00DA2C9D" w:rsidRPr="00DA2C9D" w:rsidRDefault="00DA2C9D" w:rsidP="00DA2C9D">
            <w:pPr>
              <w:suppressAutoHyphens/>
              <w:spacing w:before="120" w:after="120" w:line="256" w:lineRule="auto"/>
              <w:jc w:val="center"/>
              <w:rPr>
                <w:rFonts w:eastAsia="Times New Roman" w:cs="Times New Roman"/>
                <w:bCs/>
                <w:sz w:val="24"/>
                <w:szCs w:val="24"/>
              </w:rPr>
            </w:pPr>
            <w:r w:rsidRPr="00DA2C9D">
              <w:rPr>
                <w:rFonts w:eastAsia="Times New Roman" w:cs="Times New Roman"/>
                <w:bCs/>
                <w:sz w:val="24"/>
                <w:szCs w:val="24"/>
              </w:rPr>
              <w:t>в соответствии с проектной документацией</w:t>
            </w:r>
          </w:p>
        </w:tc>
        <w:tc>
          <w:tcPr>
            <w:tcW w:w="1704" w:type="dxa"/>
            <w:shd w:val="clear" w:color="auto" w:fill="auto"/>
            <w:vAlign w:val="center"/>
          </w:tcPr>
          <w:p w:rsidR="00DA2C9D" w:rsidRPr="00DA2C9D" w:rsidRDefault="00DA2C9D" w:rsidP="00DA2C9D">
            <w:pPr>
              <w:suppressAutoHyphens/>
              <w:spacing w:before="120" w:after="120" w:line="256" w:lineRule="auto"/>
              <w:jc w:val="center"/>
              <w:rPr>
                <w:rFonts w:eastAsia="Times New Roman" w:cs="Times New Roman"/>
                <w:bCs/>
                <w:sz w:val="24"/>
                <w:szCs w:val="24"/>
              </w:rPr>
            </w:pPr>
            <w:r w:rsidRPr="00DA2C9D">
              <w:rPr>
                <w:rFonts w:eastAsia="Times New Roman" w:cs="Times New Roman"/>
                <w:bCs/>
                <w:sz w:val="24"/>
                <w:szCs w:val="24"/>
              </w:rPr>
              <w:t>Афанасьевс-кий муниципаль-ный округ Кировской области</w:t>
            </w:r>
          </w:p>
        </w:tc>
        <w:tc>
          <w:tcPr>
            <w:tcW w:w="1704" w:type="dxa"/>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не устанавлива-ются</w:t>
            </w:r>
          </w:p>
        </w:tc>
        <w:tc>
          <w:tcPr>
            <w:tcW w:w="1417" w:type="dxa"/>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схема террито-риального планиро-вания Кировской области</w:t>
            </w:r>
          </w:p>
        </w:tc>
      </w:tr>
      <w:tr w:rsidR="00DA2C9D" w:rsidRPr="00DA2C9D" w:rsidTr="00DA2C9D">
        <w:trPr>
          <w:trHeight w:val="588"/>
          <w:jc w:val="center"/>
        </w:trPr>
        <w:tc>
          <w:tcPr>
            <w:tcW w:w="9776" w:type="dxa"/>
            <w:gridSpan w:val="7"/>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bookmarkStart w:id="296" w:name="_Toc117601725"/>
            <w:r w:rsidRPr="00DA2C9D">
              <w:rPr>
                <w:rFonts w:eastAsia="Times New Roman" w:cs="Times New Roman"/>
                <w:bCs/>
                <w:sz w:val="24"/>
                <w:szCs w:val="24"/>
              </w:rPr>
              <w:t>Сведения о видах, назначении, наименованиях, об основных характеристиках и о местоположении объектов регионального значения в области газоснабжени</w:t>
            </w:r>
            <w:bookmarkEnd w:id="296"/>
            <w:r w:rsidRPr="00DA2C9D">
              <w:rPr>
                <w:rFonts w:eastAsia="Times New Roman" w:cs="Times New Roman"/>
                <w:bCs/>
                <w:sz w:val="24"/>
                <w:szCs w:val="24"/>
              </w:rPr>
              <w:t>я</w:t>
            </w:r>
          </w:p>
        </w:tc>
      </w:tr>
      <w:tr w:rsidR="00DA2C9D" w:rsidRPr="00DA2C9D" w:rsidTr="00DA2C9D">
        <w:trPr>
          <w:trHeight w:val="1395"/>
          <w:jc w:val="center"/>
        </w:trPr>
        <w:tc>
          <w:tcPr>
            <w:tcW w:w="540" w:type="dxa"/>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4</w:t>
            </w:r>
          </w:p>
        </w:tc>
        <w:tc>
          <w:tcPr>
            <w:tcW w:w="2564" w:type="dxa"/>
            <w:gridSpan w:val="2"/>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Строительство газопровода-отвода Омутнинск–Афанасьево с сооружением ГРС Афанасьево в пгт Афанасьево</w:t>
            </w:r>
          </w:p>
        </w:tc>
        <w:tc>
          <w:tcPr>
            <w:tcW w:w="1847" w:type="dxa"/>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в соответствии с проектной документацией</w:t>
            </w:r>
          </w:p>
        </w:tc>
        <w:tc>
          <w:tcPr>
            <w:tcW w:w="1704" w:type="dxa"/>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Омутнинс-кий и Афанасьевс-кий районы</w:t>
            </w:r>
          </w:p>
        </w:tc>
        <w:tc>
          <w:tcPr>
            <w:tcW w:w="1704" w:type="dxa"/>
            <w:shd w:val="clear" w:color="auto" w:fill="auto"/>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охранная зона–10 м</w:t>
            </w:r>
          </w:p>
        </w:tc>
        <w:tc>
          <w:tcPr>
            <w:tcW w:w="1417" w:type="dxa"/>
            <w:vAlign w:val="center"/>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схема террито-риального планиро-вания Кировской области</w:t>
            </w:r>
          </w:p>
        </w:tc>
      </w:tr>
    </w:tbl>
    <w:p w:rsidR="00DA2C9D" w:rsidRPr="00DA2C9D" w:rsidRDefault="00DA2C9D" w:rsidP="00DA2C9D">
      <w:pPr>
        <w:keepNext/>
        <w:keepLines/>
        <w:spacing w:before="240" w:after="120" w:line="240" w:lineRule="auto"/>
        <w:ind w:left="-567" w:firstLine="851"/>
        <w:jc w:val="both"/>
        <w:outlineLvl w:val="1"/>
        <w:rPr>
          <w:rFonts w:eastAsia="Times New Roman" w:cs="Arial"/>
          <w:b/>
          <w:iCs/>
          <w:color w:val="000000"/>
          <w:szCs w:val="28"/>
          <w:lang w:eastAsia="ru-RU"/>
        </w:rPr>
      </w:pPr>
      <w:bookmarkStart w:id="297" w:name="_Toc129349317"/>
      <w:bookmarkStart w:id="298" w:name="_Toc185412856"/>
      <w:r w:rsidRPr="00DA2C9D">
        <w:rPr>
          <w:rFonts w:eastAsia="Times New Roman" w:cs="Arial"/>
          <w:b/>
          <w:iCs/>
          <w:color w:val="000000"/>
          <w:szCs w:val="28"/>
          <w:lang w:eastAsia="ru-RU"/>
        </w:rPr>
        <w:lastRenderedPageBreak/>
        <w:t>РАЗДЕЛ 5. ЭКОЛОГИЧЕСКОЕ СОСТОЯНИЕ ТЕРРИТОРИИ</w:t>
      </w:r>
      <w:bookmarkEnd w:id="297"/>
      <w:bookmarkEnd w:id="298"/>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299" w:name="_Toc44428956"/>
      <w:bookmarkStart w:id="300" w:name="_Toc129349318"/>
      <w:bookmarkStart w:id="301" w:name="_Toc185412857"/>
      <w:r w:rsidRPr="00DA2C9D">
        <w:rPr>
          <w:rFonts w:eastAsia="Times New Roman" w:cs="Arial"/>
          <w:b/>
          <w:color w:val="000000"/>
          <w:szCs w:val="28"/>
          <w:lang w:eastAsia="ru-RU"/>
        </w:rPr>
        <w:t>5.1. Загрязнение атмосферного воздуха</w:t>
      </w:r>
      <w:bookmarkEnd w:id="299"/>
      <w:bookmarkEnd w:id="300"/>
      <w:bookmarkEnd w:id="301"/>
    </w:p>
    <w:p w:rsidR="00DA2C9D" w:rsidRPr="00DA2C9D" w:rsidRDefault="00DA2C9D" w:rsidP="00DA2C9D">
      <w:pPr>
        <w:spacing w:after="120" w:line="240" w:lineRule="auto"/>
        <w:ind w:left="-567"/>
        <w:jc w:val="both"/>
        <w:rPr>
          <w:rFonts w:eastAsia="Times New Roman" w:cs="Times New Roman"/>
          <w:color w:val="000000"/>
          <w:szCs w:val="28"/>
          <w:lang w:eastAsia="ru-RU"/>
        </w:rPr>
      </w:pPr>
      <w:r w:rsidRPr="00DA2C9D">
        <w:rPr>
          <w:rFonts w:eastAsia="Times New Roman" w:cs="Times New Roman"/>
          <w:szCs w:val="24"/>
          <w:lang w:eastAsia="ru-RU"/>
        </w:rPr>
        <w:t xml:space="preserve">        </w:t>
      </w:r>
      <w:r w:rsidRPr="00DA2C9D">
        <w:rPr>
          <w:rFonts w:eastAsia="Times New Roman" w:cs="Times New Roman"/>
          <w:color w:val="000000"/>
          <w:szCs w:val="28"/>
          <w:lang w:eastAsia="ru-RU"/>
        </w:rPr>
        <w:t>Проблема загрязнения атмосферного воздуха в округе носит локальный характер и обусловлена наличием котельных, которые работают на дровах и опиле и не имеют золоулавливающих установок. Отсутствие природного газа в округе сдерживает перевод котельных на газ, что несомненно оказало бы положительное влияние на общую экологическую обстановку. Кроме котельных по территории округа передвигается автотранспорт, имеются сельскохозяйственные предприятия.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Согласно государственному докладу «О состоянии санитарно-эпидемиологического благополучия населения в Кировской области в 2022 году» Управлением Роспотребнадзора по Кировской области проводились исследования по приоритетным для округа загрязняющим веществам: сера диоксид, азота диоксид, углерод оксид, взвешенные вещества, диванадий пентоксид, марганец. В 2022 году проведены сводные расчеты рассеивания от суммы всех выбрасываемых предприятиями веществ с моделированием вероятности появления неспецифичексого и навязчивого запах от изучаемой смеси химических соединений.</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bookmarkStart w:id="302" w:name="_Toc42018000"/>
      <w:bookmarkStart w:id="303" w:name="_Toc42039803"/>
      <w:r w:rsidRPr="00DA2C9D">
        <w:rPr>
          <w:rFonts w:eastAsia="Times New Roman" w:cs="Times New Roman"/>
          <w:color w:val="000000"/>
          <w:szCs w:val="24"/>
          <w:lang w:eastAsia="ru-RU"/>
        </w:rPr>
        <w:t>Основными источниками загрязнения атмосферного воздуха в Афанасьевском муниципальном округе являются предприятия по обработке древесины и автотранспорт, которые формируют специфику загрязнения атмосферного воздуха населенных мест и оказывают негативное влияние на состояние здоровья населения.</w:t>
      </w:r>
    </w:p>
    <w:p w:rsidR="00DA2C9D" w:rsidRPr="00DA2C9D" w:rsidRDefault="00DA2C9D" w:rsidP="00DA2C9D">
      <w:pPr>
        <w:spacing w:after="120" w:line="240" w:lineRule="auto"/>
        <w:ind w:left="-567" w:firstLine="709"/>
        <w:jc w:val="both"/>
        <w:rPr>
          <w:rFonts w:eastAsia="Times New Roman" w:cs="Times New Roman"/>
          <w:color w:val="FF0000"/>
          <w:szCs w:val="24"/>
          <w:lang w:eastAsia="ru-RU"/>
        </w:rPr>
      </w:pPr>
      <w:r w:rsidRPr="00DA2C9D">
        <w:rPr>
          <w:rFonts w:eastAsia="Times New Roman" w:cs="Times New Roman"/>
          <w:color w:val="000000"/>
          <w:szCs w:val="24"/>
          <w:lang w:eastAsia="ru-RU"/>
        </w:rPr>
        <w:t xml:space="preserve">В Афанасьевском муниципальном округе насчитывается более 70 хозяйствующий субъектов, имеющих источники воздействия на здоровье человека, для которых необходима организация санитарно – защитной зоны. </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304" w:name="_Toc44428957"/>
      <w:bookmarkStart w:id="305" w:name="_Toc129349319"/>
      <w:bookmarkStart w:id="306" w:name="_Toc185412858"/>
      <w:r w:rsidRPr="00DA2C9D">
        <w:rPr>
          <w:rFonts w:eastAsia="Times New Roman" w:cs="Arial"/>
          <w:b/>
          <w:color w:val="000000"/>
          <w:szCs w:val="28"/>
          <w:lang w:eastAsia="ru-RU"/>
        </w:rPr>
        <w:t>5.2. Загрязнение почв</w:t>
      </w:r>
      <w:bookmarkEnd w:id="302"/>
      <w:bookmarkEnd w:id="303"/>
      <w:bookmarkEnd w:id="304"/>
      <w:bookmarkEnd w:id="305"/>
      <w:bookmarkEnd w:id="306"/>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Согласно государственному докладу «О состоянии санитарно-эпидемиологического благополучия населения в Кировской области в 2022 году» мониторинг состояния почвы в 2022 году осуществлялся на селитебной территории. В структуре неудовлетворительных результатов исследований в 2022 году 42,3% занимает цинк, 30,8% марганец, 11,5% свинец, 7,7% бенз(а)пирен, 3,8% медь, 3,8 мышьяк. Объектами наблюдения являлись зоны рекреаций, жилые зоны. Почва характеризуется низким естественным плодородием. </w:t>
      </w:r>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Результаты мониторинга за состоянием почв свидетельствуют и о высокой антропогенной нагрузке на среду обитания, связанной с деятельностью промышленных предприятий, загрязнением почв автотранспортом. Об этом свидетельствуют неудовлетворительные результаты исследований почвы на содержание тяжелых металлов. </w:t>
      </w:r>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Также были проведены микробиологические и паразитологические исследования почв. Показатели свидетельствуют о том, что по эпидемиологическая ситуация находится в удовлетворительном состоянии. Жизнеспособные яйца и </w:t>
      </w:r>
      <w:r w:rsidRPr="00DA2C9D">
        <w:rPr>
          <w:rFonts w:eastAsia="Times New Roman" w:cs="Times New Roman"/>
          <w:color w:val="000000"/>
          <w:szCs w:val="28"/>
          <w:lang w:eastAsia="ru-RU"/>
        </w:rPr>
        <w:lastRenderedPageBreak/>
        <w:t>личинки гельминтов опасные для человека и животных, а также цисты патогенных кишечных простейших в почве не обнаружены.</w:t>
      </w:r>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С каждым годом увеличивается совокупная площадь невостребованной пашни, сенокосов, пастбищ и залежи. Основные меры по охране и рациональному использованию почвенно-земельных ресурсов:</w:t>
      </w:r>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увеличение объемов известкования почв паровых полей путем субсидирования за счет средств областного и федерального бюджета части затрат от стоимости извести;</w:t>
      </w:r>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разработка и внедрение адаптивных систем земледелия;</w:t>
      </w:r>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внедрение ресурсосберегающих технологий в полеводстве и кормопроизводстве;</w:t>
      </w:r>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защита почв от эрозии, правильная организация территории землепользования с учетом создания условий для осуществления полного комплекса противоэрозионных мероприятий;</w:t>
      </w:r>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увеличение объемов и рост эффективности применения минеральных удобрений;</w:t>
      </w:r>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разработка и внедрение программы сохранения, а в дальнейшем и повышения запасов гумуса. </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Афанасьевский муниципальный округ является одним из центров по обработке древесины в Кировской области. Сведения о загрязнении тяжелыми металлами почвенного покрова муниципального округа охватывают только поверхностный слой почв и не учитывают их генезиса. Ограничено количество изученных химических элементов, отсутствуют сведения о содержании в почвах редкоземельных и щелочноземельных элементов. Не выявлены фазы носители тяжелых металлов. Техногенное загрязнение почв муниципального округа происходит в условиях природной геохимической аномалии Среднего Предуралья.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По сведениям администрации Афанасьевского муниципального округа основными источниками промышленных отходов Афанасьевского муниципального округа являются предприятия деревообрабатывающей промышленности. </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Согласно информации, предоставленной Министерством охраны окружающей среды Кировской области на территории Афанасьевского муниципального округа имеется один объект размещения твердых коммунальных отходов-полигон ТБО для пгт Афанасьево под номером ГРОРО 43-00080-З-00449-311018, расположенный по адресу: Кировская область, Афанасьевский район, шестой километр автодороги Афанасьево-Бисерово, в районе пгт Афанасьево. Кадастровый номер земельного участка 43:02:400901:341.</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Также в с. Гордино Афанасьевского муниципального округа имеется одна свалка бытовых (коммунальных) отходов, не отвечающая требованиям природоохранного законодательства, запланированная к ликвидации в 2023 году.</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На территории Афанасьевского муниципального округа имеются площадки временного накопления ТКО сроком до 11 месяцев: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 Лытка, ул. Школьная, д.15;</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 Лытка, между улицами 40 лет Победы и Лесная;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 Лытка, ул. Школьная, д.20;</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 Томызь, ул. Центральная;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-п. Камский, ул. Южная, д.18;</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-д. Фроловская.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sectPr w:rsidR="00DA2C9D" w:rsidRPr="00DA2C9D" w:rsidSect="00041A57">
          <w:pgSz w:w="11906" w:h="16838"/>
          <w:pgMar w:top="1134" w:right="851" w:bottom="1134" w:left="1560" w:header="709" w:footer="709" w:gutter="0"/>
          <w:cols w:space="708"/>
          <w:docGrid w:linePitch="381"/>
        </w:sectPr>
      </w:pPr>
      <w:r w:rsidRPr="00DA2C9D">
        <w:rPr>
          <w:rFonts w:eastAsia="Times New Roman" w:cs="Times New Roman"/>
          <w:color w:val="000000"/>
          <w:szCs w:val="24"/>
          <w:lang w:eastAsia="ru-RU"/>
        </w:rPr>
        <w:t>На территории Афанасьевского муниципального округа не имеется и не запланировано к строительству мусоросортировочных станций и мусороперерабатывающих предприятий. На территории Афанасьевского муниципального округа расположено 2 закрытых сибиреязвенных скотомогильника, биотермических ям не имеется. Сведения, указанные в таблице 5.2.1 предоставлены администрацией Афанасьевского муниципального округа.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Таблица 5.2.1</w:t>
      </w:r>
    </w:p>
    <w:tbl>
      <w:tblPr>
        <w:tblStyle w:val="af9"/>
        <w:tblW w:w="0" w:type="auto"/>
        <w:tblInd w:w="-567" w:type="dxa"/>
        <w:tblLook w:val="04A0" w:firstRow="1" w:lastRow="0" w:firstColumn="1" w:lastColumn="0" w:noHBand="0" w:noVBand="1"/>
      </w:tblPr>
      <w:tblGrid>
        <w:gridCol w:w="540"/>
        <w:gridCol w:w="1946"/>
        <w:gridCol w:w="1900"/>
        <w:gridCol w:w="2555"/>
        <w:gridCol w:w="2268"/>
        <w:gridCol w:w="2668"/>
        <w:gridCol w:w="1398"/>
        <w:gridCol w:w="1725"/>
      </w:tblGrid>
      <w:tr w:rsidR="00DA2C9D" w:rsidRPr="00DA2C9D" w:rsidTr="00DA2C9D">
        <w:tc>
          <w:tcPr>
            <w:tcW w:w="540"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 п/п</w:t>
            </w:r>
          </w:p>
        </w:tc>
        <w:tc>
          <w:tcPr>
            <w:tcW w:w="194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Наименование объекта</w:t>
            </w:r>
          </w:p>
        </w:tc>
        <w:tc>
          <w:tcPr>
            <w:tcW w:w="1900"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Статус</w:t>
            </w:r>
          </w:p>
        </w:tc>
        <w:tc>
          <w:tcPr>
            <w:tcW w:w="2555"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Фактический адрес, кадастровый номер земельного участка</w:t>
            </w:r>
          </w:p>
        </w:tc>
        <w:tc>
          <w:tcPr>
            <w:tcW w:w="226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Форма собственности (государственная, муниципальная, частная)</w:t>
            </w:r>
          </w:p>
        </w:tc>
        <w:tc>
          <w:tcPr>
            <w:tcW w:w="2455"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Назначение объекта размещения (хранение/захоронение)</w:t>
            </w:r>
          </w:p>
        </w:tc>
        <w:tc>
          <w:tcPr>
            <w:tcW w:w="139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Общая площадь территории участка, га</w:t>
            </w:r>
          </w:p>
        </w:tc>
        <w:tc>
          <w:tcPr>
            <w:tcW w:w="1725"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Категория объекта, оказывающего негативное воздействие на окружающую среду</w:t>
            </w:r>
          </w:p>
        </w:tc>
      </w:tr>
      <w:tr w:rsidR="00DA2C9D" w:rsidRPr="00DA2C9D" w:rsidTr="00DA2C9D">
        <w:tc>
          <w:tcPr>
            <w:tcW w:w="540" w:type="dxa"/>
          </w:tcPr>
          <w:p w:rsidR="00DA2C9D" w:rsidRPr="00DA2C9D" w:rsidRDefault="00DA2C9D" w:rsidP="00DA2C9D">
            <w:pPr>
              <w:spacing w:after="120"/>
              <w:jc w:val="both"/>
              <w:rPr>
                <w:rFonts w:eastAsia="Times New Roman"/>
                <w:color w:val="000000"/>
                <w:sz w:val="24"/>
                <w:szCs w:val="24"/>
              </w:rPr>
            </w:pPr>
            <w:r w:rsidRPr="00DA2C9D">
              <w:rPr>
                <w:rFonts w:eastAsia="Times New Roman"/>
                <w:color w:val="000000"/>
                <w:sz w:val="24"/>
                <w:szCs w:val="24"/>
              </w:rPr>
              <w:t>1</w:t>
            </w:r>
          </w:p>
        </w:tc>
        <w:tc>
          <w:tcPr>
            <w:tcW w:w="1946"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скотомогильник (биотермическая яма)</w:t>
            </w:r>
          </w:p>
        </w:tc>
        <w:tc>
          <w:tcPr>
            <w:tcW w:w="1900"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закрытый сибиреязвенный</w:t>
            </w:r>
          </w:p>
        </w:tc>
        <w:tc>
          <w:tcPr>
            <w:tcW w:w="2555"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Афанасьевкий район</w:t>
            </w:r>
          </w:p>
          <w:p w:rsidR="00DA2C9D" w:rsidRPr="00DA2C9D" w:rsidRDefault="00DA2C9D" w:rsidP="00DA2C9D">
            <w:pPr>
              <w:spacing w:after="120"/>
              <w:jc w:val="center"/>
              <w:rPr>
                <w:rFonts w:eastAsia="Times New Roman"/>
                <w:color w:val="000000"/>
                <w:szCs w:val="24"/>
              </w:rPr>
            </w:pPr>
            <w:r w:rsidRPr="00DA2C9D">
              <w:rPr>
                <w:rFonts w:eastAsia="Times New Roman"/>
                <w:color w:val="000000"/>
                <w:sz w:val="24"/>
                <w:szCs w:val="24"/>
              </w:rPr>
              <w:t>43:02:400901:437</w:t>
            </w:r>
          </w:p>
        </w:tc>
        <w:tc>
          <w:tcPr>
            <w:tcW w:w="226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государственная</w:t>
            </w:r>
          </w:p>
        </w:tc>
        <w:tc>
          <w:tcPr>
            <w:tcW w:w="2455"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захоронение</w:t>
            </w:r>
          </w:p>
        </w:tc>
        <w:tc>
          <w:tcPr>
            <w:tcW w:w="139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0,08</w:t>
            </w:r>
          </w:p>
        </w:tc>
        <w:tc>
          <w:tcPr>
            <w:tcW w:w="1725" w:type="dxa"/>
          </w:tcPr>
          <w:p w:rsidR="00DA2C9D" w:rsidRPr="00DA2C9D" w:rsidRDefault="00DA2C9D" w:rsidP="00DA2C9D">
            <w:pPr>
              <w:spacing w:after="120"/>
              <w:jc w:val="both"/>
              <w:rPr>
                <w:rFonts w:eastAsia="Times New Roman"/>
                <w:color w:val="000000"/>
                <w:szCs w:val="24"/>
              </w:rPr>
            </w:pPr>
          </w:p>
        </w:tc>
      </w:tr>
      <w:tr w:rsidR="00DA2C9D" w:rsidRPr="00DA2C9D" w:rsidTr="00DA2C9D">
        <w:tc>
          <w:tcPr>
            <w:tcW w:w="540" w:type="dxa"/>
          </w:tcPr>
          <w:p w:rsidR="00DA2C9D" w:rsidRPr="00DA2C9D" w:rsidRDefault="00DA2C9D" w:rsidP="00DA2C9D">
            <w:pPr>
              <w:spacing w:after="120"/>
              <w:jc w:val="both"/>
              <w:rPr>
                <w:rFonts w:eastAsia="Times New Roman"/>
                <w:color w:val="000000"/>
                <w:sz w:val="24"/>
                <w:szCs w:val="24"/>
              </w:rPr>
            </w:pPr>
            <w:r w:rsidRPr="00DA2C9D">
              <w:rPr>
                <w:rFonts w:eastAsia="Times New Roman"/>
                <w:color w:val="000000"/>
                <w:sz w:val="24"/>
                <w:szCs w:val="24"/>
              </w:rPr>
              <w:t>2</w:t>
            </w:r>
          </w:p>
        </w:tc>
        <w:tc>
          <w:tcPr>
            <w:tcW w:w="1946" w:type="dxa"/>
          </w:tcPr>
          <w:p w:rsidR="00DA2C9D" w:rsidRPr="00DA2C9D" w:rsidRDefault="00DA2C9D" w:rsidP="00DA2C9D">
            <w:pPr>
              <w:spacing w:after="120"/>
              <w:jc w:val="center"/>
              <w:rPr>
                <w:rFonts w:eastAsia="Times New Roman"/>
                <w:color w:val="000000"/>
                <w:szCs w:val="24"/>
              </w:rPr>
            </w:pPr>
            <w:r w:rsidRPr="00DA2C9D">
              <w:rPr>
                <w:rFonts w:eastAsia="Times New Roman"/>
                <w:color w:val="000000"/>
                <w:sz w:val="24"/>
                <w:szCs w:val="24"/>
              </w:rPr>
              <w:t>скотомогильник (биотермическая яма)</w:t>
            </w:r>
          </w:p>
        </w:tc>
        <w:tc>
          <w:tcPr>
            <w:tcW w:w="1900"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закрытый сибиреязвенный</w:t>
            </w:r>
          </w:p>
        </w:tc>
        <w:tc>
          <w:tcPr>
            <w:tcW w:w="2555"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Кировская область Афанасьевский район</w:t>
            </w:r>
          </w:p>
          <w:p w:rsidR="00DA2C9D" w:rsidRPr="00DA2C9D" w:rsidRDefault="00DA2C9D" w:rsidP="00DA2C9D">
            <w:pPr>
              <w:spacing w:after="120"/>
              <w:jc w:val="center"/>
              <w:rPr>
                <w:rFonts w:eastAsia="Times New Roman"/>
                <w:color w:val="000000"/>
                <w:szCs w:val="24"/>
              </w:rPr>
            </w:pPr>
            <w:r w:rsidRPr="00DA2C9D">
              <w:rPr>
                <w:rFonts w:eastAsia="Times New Roman"/>
                <w:color w:val="000000"/>
                <w:sz w:val="24"/>
                <w:szCs w:val="24"/>
              </w:rPr>
              <w:t>43:02:491901:512</w:t>
            </w:r>
          </w:p>
        </w:tc>
        <w:tc>
          <w:tcPr>
            <w:tcW w:w="2268" w:type="dxa"/>
          </w:tcPr>
          <w:p w:rsidR="00DA2C9D" w:rsidRPr="00DA2C9D" w:rsidRDefault="00DA2C9D" w:rsidP="00DA2C9D">
            <w:pPr>
              <w:spacing w:after="120"/>
              <w:jc w:val="center"/>
              <w:rPr>
                <w:rFonts w:eastAsia="Times New Roman"/>
                <w:color w:val="000000"/>
                <w:szCs w:val="24"/>
              </w:rPr>
            </w:pPr>
            <w:r w:rsidRPr="00DA2C9D">
              <w:rPr>
                <w:rFonts w:eastAsia="Times New Roman"/>
                <w:color w:val="000000"/>
                <w:sz w:val="24"/>
                <w:szCs w:val="24"/>
              </w:rPr>
              <w:t>государственная</w:t>
            </w:r>
          </w:p>
        </w:tc>
        <w:tc>
          <w:tcPr>
            <w:tcW w:w="2455" w:type="dxa"/>
          </w:tcPr>
          <w:p w:rsidR="00DA2C9D" w:rsidRPr="00DA2C9D" w:rsidRDefault="00DA2C9D" w:rsidP="00DA2C9D">
            <w:pPr>
              <w:spacing w:after="120"/>
              <w:jc w:val="center"/>
              <w:rPr>
                <w:rFonts w:eastAsia="Times New Roman"/>
                <w:color w:val="000000"/>
                <w:szCs w:val="24"/>
              </w:rPr>
            </w:pPr>
            <w:r w:rsidRPr="00DA2C9D">
              <w:rPr>
                <w:rFonts w:eastAsia="Times New Roman"/>
                <w:color w:val="000000"/>
                <w:sz w:val="24"/>
                <w:szCs w:val="24"/>
              </w:rPr>
              <w:t>захоронение</w:t>
            </w:r>
          </w:p>
        </w:tc>
        <w:tc>
          <w:tcPr>
            <w:tcW w:w="1398" w:type="dxa"/>
          </w:tcPr>
          <w:p w:rsidR="00DA2C9D" w:rsidRPr="00DA2C9D" w:rsidRDefault="00DA2C9D" w:rsidP="00DA2C9D">
            <w:pPr>
              <w:spacing w:after="120"/>
              <w:jc w:val="center"/>
              <w:rPr>
                <w:rFonts w:eastAsia="Times New Roman"/>
                <w:color w:val="000000"/>
                <w:sz w:val="24"/>
                <w:szCs w:val="24"/>
              </w:rPr>
            </w:pPr>
            <w:r w:rsidRPr="00DA2C9D">
              <w:rPr>
                <w:rFonts w:eastAsia="Times New Roman"/>
                <w:color w:val="000000"/>
                <w:sz w:val="24"/>
                <w:szCs w:val="24"/>
              </w:rPr>
              <w:t>0,08</w:t>
            </w:r>
          </w:p>
        </w:tc>
        <w:tc>
          <w:tcPr>
            <w:tcW w:w="1725" w:type="dxa"/>
          </w:tcPr>
          <w:p w:rsidR="00DA2C9D" w:rsidRPr="00DA2C9D" w:rsidRDefault="00DA2C9D" w:rsidP="00DA2C9D">
            <w:pPr>
              <w:spacing w:after="120"/>
              <w:jc w:val="both"/>
              <w:rPr>
                <w:rFonts w:eastAsia="Times New Roman"/>
                <w:color w:val="000000"/>
                <w:szCs w:val="24"/>
              </w:rPr>
            </w:pPr>
          </w:p>
        </w:tc>
      </w:tr>
    </w:tbl>
    <w:p w:rsidR="00DA2C9D" w:rsidRPr="00DA2C9D" w:rsidRDefault="00DA2C9D" w:rsidP="00DA2C9D">
      <w:pPr>
        <w:spacing w:after="120" w:line="240" w:lineRule="auto"/>
        <w:ind w:left="-567" w:firstLine="709"/>
        <w:jc w:val="both"/>
        <w:rPr>
          <w:rFonts w:eastAsia="Times New Roman" w:cs="Times New Roman"/>
          <w:color w:val="000000"/>
          <w:szCs w:val="24"/>
          <w:lang w:eastAsia="ru-RU"/>
        </w:rPr>
        <w:sectPr w:rsidR="00DA2C9D" w:rsidRPr="00DA2C9D" w:rsidSect="00DA2C9D">
          <w:pgSz w:w="16838" w:h="11906" w:orient="landscape"/>
          <w:pgMar w:top="2127" w:right="1134" w:bottom="851" w:left="1134" w:header="709" w:footer="709" w:gutter="0"/>
          <w:cols w:space="708"/>
          <w:docGrid w:linePitch="381"/>
        </w:sectPr>
      </w:pP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К загрязнениям почв территории муниципального округа также отнесены территории, занятые кладбищами. В настоящее время на территории Афанасьевского муниципального округа расположено 20 кладбищ. </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Таблица 5.2.2. Перечень кладбищ на территории Афанасьевского муниципального округа</w:t>
      </w:r>
    </w:p>
    <w:tbl>
      <w:tblPr>
        <w:tblStyle w:val="af9"/>
        <w:tblW w:w="9498" w:type="dxa"/>
        <w:tblInd w:w="-572" w:type="dxa"/>
        <w:tblLook w:val="04A0" w:firstRow="1" w:lastRow="0" w:firstColumn="1" w:lastColumn="0" w:noHBand="0" w:noVBand="1"/>
      </w:tblPr>
      <w:tblGrid>
        <w:gridCol w:w="1132"/>
        <w:gridCol w:w="3659"/>
        <w:gridCol w:w="2268"/>
        <w:gridCol w:w="2439"/>
      </w:tblGrid>
      <w:tr w:rsidR="00DA2C9D" w:rsidRPr="00DA2C9D" w:rsidTr="00DA2C9D">
        <w:trPr>
          <w:trHeight w:val="300"/>
          <w:tblHeader/>
        </w:trPr>
        <w:tc>
          <w:tcPr>
            <w:tcW w:w="1132" w:type="dxa"/>
            <w:shd w:val="clear" w:color="auto" w:fill="D9D9D9"/>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 п/п</w:t>
            </w:r>
          </w:p>
        </w:tc>
        <w:tc>
          <w:tcPr>
            <w:tcW w:w="3659" w:type="dxa"/>
            <w:shd w:val="clear" w:color="auto" w:fill="D9D9D9"/>
            <w:noWrap/>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Местоположение</w:t>
            </w:r>
          </w:p>
        </w:tc>
        <w:tc>
          <w:tcPr>
            <w:tcW w:w="2268" w:type="dxa"/>
            <w:shd w:val="clear" w:color="auto" w:fill="D9D9D9"/>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Площадь, кв.м.</w:t>
            </w:r>
          </w:p>
        </w:tc>
        <w:tc>
          <w:tcPr>
            <w:tcW w:w="2439" w:type="dxa"/>
            <w:shd w:val="clear" w:color="auto" w:fill="D9D9D9"/>
            <w:noWrap/>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Санитарно-защитная зона, м.</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с. Гордино</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6250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2</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д. Трошкино</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2300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3</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Бисеровское</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75600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4</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Заобменское</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13600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Гобовское</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69100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6</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с. Савинцы</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20000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7</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д. Русиново</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15000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8</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д. Светлаковы</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44000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9</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д. Илюши</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17700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10</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д. Пура</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11100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11</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д. Волоковые</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3000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12</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д. Трактовые</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48580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13</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д. Лазаневы</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65000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300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14</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с. Пашино</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61000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100</w:t>
            </w:r>
          </w:p>
        </w:tc>
      </w:tr>
      <w:tr w:rsidR="00DA2C9D" w:rsidRPr="00DA2C9D" w:rsidTr="00DA2C9D">
        <w:trPr>
          <w:trHeight w:val="300"/>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15</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д. Ромаши</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60365</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300</w:t>
            </w:r>
          </w:p>
        </w:tc>
      </w:tr>
      <w:tr w:rsidR="00DA2C9D" w:rsidRPr="00DA2C9D" w:rsidTr="00DA2C9D">
        <w:trPr>
          <w:trHeight w:val="351"/>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16</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д. Слобода</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25000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100</w:t>
            </w:r>
          </w:p>
        </w:tc>
      </w:tr>
      <w:tr w:rsidR="00DA2C9D" w:rsidRPr="00DA2C9D" w:rsidTr="00DA2C9D">
        <w:trPr>
          <w:trHeight w:val="351"/>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17</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 xml:space="preserve">д. Кувакуш </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16600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51"/>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18</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д. Езжа</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25000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51"/>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19</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п. Лытка</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12000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51"/>
        </w:trPr>
        <w:tc>
          <w:tcPr>
            <w:tcW w:w="1132" w:type="dxa"/>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20</w:t>
            </w:r>
          </w:p>
        </w:tc>
        <w:tc>
          <w:tcPr>
            <w:tcW w:w="365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п. Томызь</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3000</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w:t>
            </w:r>
          </w:p>
        </w:tc>
      </w:tr>
      <w:tr w:rsidR="00DA2C9D" w:rsidRPr="00DA2C9D" w:rsidTr="00DA2C9D">
        <w:trPr>
          <w:trHeight w:val="351"/>
        </w:trPr>
        <w:tc>
          <w:tcPr>
            <w:tcW w:w="4791" w:type="dxa"/>
            <w:gridSpan w:val="2"/>
            <w:vAlign w:val="center"/>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Всего:</w:t>
            </w:r>
          </w:p>
        </w:tc>
        <w:tc>
          <w:tcPr>
            <w:tcW w:w="2268" w:type="dxa"/>
            <w:vAlign w:val="bottom"/>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594195</w:t>
            </w:r>
          </w:p>
        </w:tc>
        <w:tc>
          <w:tcPr>
            <w:tcW w:w="2439" w:type="dxa"/>
            <w:noWrap/>
            <w:vAlign w:val="bottom"/>
          </w:tcPr>
          <w:p w:rsidR="00DA2C9D" w:rsidRPr="00DA2C9D" w:rsidRDefault="00DA2C9D" w:rsidP="00DA2C9D">
            <w:pPr>
              <w:spacing w:after="120" w:line="256" w:lineRule="auto"/>
              <w:jc w:val="center"/>
              <w:rPr>
                <w:rFonts w:eastAsia="Times New Roman"/>
                <w:bCs/>
                <w:sz w:val="24"/>
                <w:szCs w:val="24"/>
              </w:rPr>
            </w:pPr>
          </w:p>
        </w:tc>
      </w:tr>
    </w:tbl>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Мероприятия по развитию мест захоронения: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Размеры земельных участков для кладбищ определены с учетом количества жителей муниципального округа. При этом также учитывается перспективный рост численности населения, наличия действующих объектов похоронного обслуживания, принятой схемы и способов захоронения, норм земельного участка на одно захоронение.</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Согласно СП 42.13330.2016 Градостроительство. Планировка и застройка городских и сельских поселений. Актуализированная редакция СНиП 2.07.01-89* (с Изменениями N 1, 2) нормы расчета размеров земельных участков кладбищ традиционного захоронения составляют 0,24 на 1000 чел. Для Афанасьевского муниципального округа с перспективной численностью населения 54,3 тыс. чел. (в 2040 году) необходимая площадь составит–13,03 га.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Также стоит учесть Постановление Главного государственного санитарного врача Российской Федерации от 28 июня 2011 г. N 84 г. Москва "Об утверждении СанПиН 2.1.2882-11 "Гигиенические требования к размещению, устройству и содержанию кладбищ, зданий и сооружений похоронного назначения"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более 70% общей площади кладбища. С учетом определения Постановления необходимая площадь для захоронений на перспективу составит – 22,15 га.</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307" w:name="_Toc42018006"/>
      <w:bookmarkStart w:id="308" w:name="_Toc42039809"/>
      <w:bookmarkStart w:id="309" w:name="_Toc44428958"/>
      <w:bookmarkStart w:id="310" w:name="_Toc129349320"/>
      <w:bookmarkStart w:id="311" w:name="_Toc185412859"/>
      <w:r w:rsidRPr="00DA2C9D">
        <w:rPr>
          <w:rFonts w:eastAsia="Times New Roman" w:cs="Arial"/>
          <w:b/>
          <w:color w:val="000000"/>
          <w:szCs w:val="28"/>
          <w:lang w:eastAsia="ru-RU"/>
        </w:rPr>
        <w:t>5.3. Загрязнение подземных и поверхностных вод</w:t>
      </w:r>
      <w:bookmarkEnd w:id="307"/>
      <w:bookmarkEnd w:id="308"/>
      <w:bookmarkEnd w:id="309"/>
      <w:bookmarkEnd w:id="310"/>
      <w:bookmarkEnd w:id="311"/>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По информации из государственного доклада «О состоянии санитарно-эпидемиологического благополучия населения в Кировской области в 2022 году» актуальной для Кировской области остается проблема обеспечения населения качественной питьевой водой. В 2022 году доля неудовлетворительных исследований воды поверхностных источников водоснабжения по санитарно-гигиеническим показателям в Кировской области составила 6%.  </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 Афанасьевский муниципальный округ стоит на 21 месте из 39 в ранжировании районов Кировской области по удельному весу неудовлетворительных результатов исследований питьевой воды систем централизованного водоснабжения в 2022 году. Процент неудовлетворительных исследований в округе составляет 3,1% </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Доля неудовлетворительных исследований воды подземных источников водоснабжения по санитарно-химическим показателям составляет 5,1%. </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Среди других округов региона в Афанасьевском муниципальном округе мониторинг воды подземных источников водоснабжения показал содержание бора и фторидов. </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На территории округа по данным администрации Афанасьевского муниципального округа находится 21 объект водоснабжения поверхностных и подземных вод, в том числе:каптаж-7, водозаборных скважин-14. </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Водозабор эксплуатируется МКП ЖКХ пгт Афанасьево имеющий проект зоны санитарной охраны, полный комплекс сооружений водоподготовки и обеззараживания. </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Основными источниками загрязнения поверхностных вод являются предприятия муниципального округа. К потенциальным источникам загрязнения водоемов относятся полигоны твердых бытовых и промышленных отходов, животноводческие комплексы, промплощадки промышленных предприятий, территории населенных пунктов, оказывающих влияние на качество воды открытых водоемов.</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lastRenderedPageBreak/>
        <w:t>В округе находятся объекты очистки сточных вод. На всех очистных сооружениях обеззараживание сточных вод проводится методом хлорирования. На городских очистных сооружениях применяется жидкий хлор, на остальных - хлорсодержащие препараты (гипохлорит натрия).</w:t>
      </w:r>
    </w:p>
    <w:p w:rsidR="00DA2C9D" w:rsidRPr="00DA2C9D" w:rsidRDefault="00DA2C9D" w:rsidP="00DA2C9D">
      <w:pPr>
        <w:spacing w:after="120" w:line="240" w:lineRule="auto"/>
        <w:ind w:left="-567" w:firstLine="709"/>
        <w:jc w:val="both"/>
        <w:rPr>
          <w:rFonts w:eastAsia="Times New Roman" w:cs="Times New Roman"/>
          <w:b/>
          <w:color w:val="000000"/>
          <w:szCs w:val="24"/>
          <w:lang w:eastAsia="ru-RU"/>
        </w:rPr>
      </w:pPr>
      <w:r w:rsidRPr="00DA2C9D">
        <w:rPr>
          <w:rFonts w:eastAsia="Times New Roman" w:cs="Times New Roman"/>
          <w:b/>
          <w:color w:val="000000"/>
          <w:szCs w:val="24"/>
          <w:lang w:eastAsia="ru-RU"/>
        </w:rPr>
        <w:t>Питьевое водоснабжение</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На территории муниципального округа по сведениям администрации Афанасьевского муниципального округа расположены 16 водопроводов с различной степенью износа. Так, например, в пгт Афанасьево, деревнях Пура, Ожегины, Костино, Слобода, Аверины, Савинцы, Лазуковы процент износа водопроводных сетей составляет более 90%. Однако, не смотря на большой процент износа согласно государственному докладу «О состоянии санитарно-эпидемиологического благополучия населения в Кировской области в 2022 году» в динамике показателей качества питьевой воды отмечается уменьшение удельного веса неудовлетворительных исследований качества питьевой воды.  Если в 2015 году доля неудовлетворительных исследований питьевой воды систем централизованного водоснабжения в регионе составляла 85,4%, то в 2022 году-5,2%.</w:t>
      </w:r>
      <w:r w:rsidRPr="00DA2C9D">
        <w:rPr>
          <w:rFonts w:eastAsia="Times New Roman" w:cs="Times New Roman"/>
          <w:color w:val="FF0000"/>
          <w:szCs w:val="24"/>
          <w:lang w:eastAsia="ru-RU"/>
        </w:rPr>
        <w:t xml:space="preserve"> </w:t>
      </w:r>
      <w:r w:rsidRPr="00DA2C9D">
        <w:rPr>
          <w:rFonts w:eastAsia="Times New Roman" w:cs="Times New Roman"/>
          <w:color w:val="000000"/>
          <w:szCs w:val="24"/>
          <w:lang w:eastAsia="ru-RU"/>
        </w:rPr>
        <w:t>Такое значительное уменьшение неудовлетворительных проб-это результат периодических санитарно-эпидеомологических проверок объектов водоснабжения.</w:t>
      </w:r>
    </w:p>
    <w:p w:rsidR="00DA2C9D" w:rsidRPr="00DA2C9D" w:rsidRDefault="00DA2C9D" w:rsidP="00DA2C9D">
      <w:pPr>
        <w:spacing w:after="120" w:line="240" w:lineRule="auto"/>
        <w:ind w:left="-567" w:firstLine="709"/>
        <w:jc w:val="both"/>
        <w:rPr>
          <w:rFonts w:eastAsia="Times New Roman" w:cs="Times New Roman"/>
          <w:b/>
          <w:color w:val="000000"/>
          <w:szCs w:val="24"/>
          <w:lang w:eastAsia="ru-RU"/>
        </w:rPr>
      </w:pPr>
      <w:bookmarkStart w:id="312" w:name="_Toc44428959"/>
      <w:r w:rsidRPr="00DA2C9D">
        <w:rPr>
          <w:rFonts w:eastAsia="Times New Roman" w:cs="Times New Roman"/>
          <w:b/>
          <w:color w:val="000000"/>
          <w:szCs w:val="24"/>
          <w:lang w:eastAsia="ru-RU"/>
        </w:rPr>
        <w:t>Радиационное загрязнение</w:t>
      </w:r>
      <w:bookmarkEnd w:id="312"/>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Радиационный фактор не является ведущим фактором вредного воздействия на здоровье населения.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Работа по обеспечению радиационной безопасности населения области строилась в соответствии с действующими нормативными актами, принятыми Правительством РФ и Федеральной службы по надзору в сфере защиты прав потребителей и благополучия человека.</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Ежегодно в ходе социально-гигиенического мониторинга и производственного контроля на радиоактивные вещества проводится отбор проб атмосферного воздуха, почвы, централизованного питьевого водоснабжения. Вода источников нецентрализованного водоснабжения на радиологические показатели не исследовалась.</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2022 году радиационная обстановка на территории Афанасьевского муниципального округа по сравнению с предыдущими годами существенно не изменилась и остается в целом удовлетворительной.</w:t>
      </w:r>
    </w:p>
    <w:p w:rsidR="00DA2C9D" w:rsidRPr="00DA2C9D" w:rsidRDefault="00DA2C9D" w:rsidP="00DA2C9D">
      <w:pPr>
        <w:spacing w:after="120" w:line="240" w:lineRule="auto"/>
        <w:ind w:left="-567" w:firstLine="709"/>
        <w:jc w:val="both"/>
        <w:rPr>
          <w:rFonts w:eastAsia="Times New Roman" w:cs="Times New Roman"/>
          <w:b/>
          <w:color w:val="000000"/>
          <w:szCs w:val="24"/>
          <w:lang w:eastAsia="ru-RU"/>
        </w:rPr>
      </w:pPr>
      <w:bookmarkStart w:id="313" w:name="_Toc44428960"/>
      <w:r w:rsidRPr="00DA2C9D">
        <w:rPr>
          <w:rFonts w:eastAsia="Times New Roman" w:cs="Times New Roman"/>
          <w:b/>
          <w:color w:val="000000"/>
          <w:szCs w:val="24"/>
          <w:lang w:eastAsia="ru-RU"/>
        </w:rPr>
        <w:t>Воздействие физических факторов</w:t>
      </w:r>
      <w:bookmarkEnd w:id="313"/>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Наиболее значимыми источниками воздействия физических факторов на территории жилой застройки является автомобильный транспорт, объекты торговли и общественного питания, расположенные на первых этажах жилых зданий, а также технологическое оборудование промышленных объектов, расположенных в черте жилой застройки при отсутствии организации санитарно-защитных зон.</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Основными источниками электромагнитных полей (далее-ЭМП) являются передающие радиотехнические объекты (ПРТО). При вводе в эксплуатацию в </w:t>
      </w:r>
      <w:r w:rsidRPr="00DA2C9D">
        <w:rPr>
          <w:rFonts w:eastAsia="Times New Roman" w:cs="Times New Roman"/>
          <w:color w:val="000000"/>
          <w:szCs w:val="24"/>
          <w:lang w:eastAsia="ru-RU"/>
        </w:rPr>
        <w:lastRenderedPageBreak/>
        <w:t>обязательном порядке проводятся инструментальные измерения уровней ЭМП, создаваемых ПРТО, с оформлением протокола измерений. Определяемые показатели при контроле за ПРТО-напряженность электрического поля, магнитного поля, плотность потока энергии. Измерения данных параметров проводятся на рабочих местах, в жилых и общественных зданиях, на территории жилой застройки, в районе размещения ПРТО.</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Электромагнитные поля (ЭМП), в том числе радиочастотного диапазона, в Афанасьевском муниципальном округе являются одним из самых массовых и распространенных физических факторов воздействия на среду обитания человека из всех источников внешнего воздействия. Число источников ЭМП, воздействующих на население, увеличивается в последние годы весьма динамично в основном за счет наиболее интенсивно развивающихся телекоммуникационных систем. Это различные передающие радиотехнические объекты (ПРТО) связи, вещания и радионавигации, мобильные средства связи.</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В 2022 г. отмечается рост числа установленных ПРТО, в основном за счет увеличения числа базовых станций сотовой связи (БССС), что обусловлено развитием систем мобильной связи в связи с продолжение работ по внедрению систем коммуникаций 4-го поколения (4G). Сотовая радиотелефония является сегодня одной из наиболее интенсивно развитых телекоммуникационных систем. БССС поддерживают связь с находящимися в их зоне действия мобильными радиотелефонами и работают в режиме приема и передачи сигнала. Антенны БССС устанавливаются на уже существующих постройках (общественных, служебных, производственных и жилых зданиях, дымовых трубах промышленных предприятий и т.д.) или на специально сооруженных мачтах.</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Шумовой режим определяется воздействием целого ряда источников. К таким источникам, прежде всего, относятся средства автомобильного транспорта, ряд промышленных предприятий и установок, а также другие шумовые воздействия, связанные с различными видами жизнедеятельности населения. Влияние акустического шума по количеству источников и степени воздействия на население возрастает с каждым годом. Транспорт является одним из главных факторов шумового воздействия.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Напряженная акустическая обстановка остается на территориях жилой застройки, в жилых домах. В структуре жалоб наибольший удельный вес занимают жалобы населения на повышение уровня шума. Наибольшая часть не отвечающих требованиям из общего числа проведенных исследований, относится к фактору шума в жилых помещениях.</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Основными источниками шума в жилых помещениях являются инженерно-технологическое (в том числе холодильное, вентиляционное) оборудование предприятий торговли и общественного питания, которые размещаются во встроенно-пристроенных помещениях первых этажей жилых зданий, а также оборудование систем отопления и водоснабжения самого жилого здания, лифты. Причинами повышенных уровней шума, создаваемых указанными источниками, является отсутствие (или недостаточность) шумозащитных мероприятий на стадии </w:t>
      </w:r>
      <w:r w:rsidRPr="00DA2C9D">
        <w:rPr>
          <w:rFonts w:eastAsia="Times New Roman" w:cs="Times New Roman"/>
          <w:color w:val="000000"/>
          <w:szCs w:val="24"/>
          <w:lang w:eastAsia="ru-RU"/>
        </w:rPr>
        <w:lastRenderedPageBreak/>
        <w:t>проектирования, размещения указанного оборудования, а также нарушение правил и режима эксплуатации оборудования.</w:t>
      </w:r>
    </w:p>
    <w:p w:rsidR="00DA2C9D" w:rsidRPr="00DA2C9D" w:rsidRDefault="00DA2C9D" w:rsidP="00DA2C9D">
      <w:pPr>
        <w:spacing w:after="120" w:line="240" w:lineRule="auto"/>
        <w:ind w:left="-567" w:firstLine="709"/>
        <w:jc w:val="both"/>
        <w:rPr>
          <w:rFonts w:eastAsia="Times New Roman" w:cs="Times New Roman"/>
          <w:color w:val="000000"/>
          <w:szCs w:val="24"/>
          <w:lang w:eastAsia="ru-RU"/>
        </w:rPr>
      </w:pPr>
      <w:r w:rsidRPr="00DA2C9D">
        <w:rPr>
          <w:rFonts w:eastAsia="Times New Roman" w:cs="Times New Roman"/>
          <w:color w:val="000000"/>
          <w:szCs w:val="24"/>
          <w:lang w:eastAsia="ru-RU"/>
        </w:rPr>
        <w:t xml:space="preserve">Существенное значение среди физических факторов в Афанасьевском муниципальном округе, как и в целом по Кировской области, имеет шум. </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314" w:name="_Toc44428961"/>
      <w:bookmarkStart w:id="315" w:name="_Toc129349321"/>
      <w:bookmarkStart w:id="316" w:name="_Toc185412860"/>
      <w:r w:rsidRPr="00DA2C9D">
        <w:rPr>
          <w:rFonts w:eastAsia="Times New Roman" w:cs="Arial"/>
          <w:b/>
          <w:color w:val="000000"/>
          <w:szCs w:val="28"/>
          <w:lang w:eastAsia="ru-RU"/>
        </w:rPr>
        <w:t>5.4. Особо охраняемые природные территории</w:t>
      </w:r>
      <w:bookmarkStart w:id="317" w:name="_Toc217974620"/>
      <w:bookmarkStart w:id="318" w:name="_Toc225312984"/>
      <w:bookmarkEnd w:id="314"/>
      <w:bookmarkEnd w:id="315"/>
      <w:bookmarkEnd w:id="316"/>
      <w:r w:rsidRPr="00DA2C9D">
        <w:rPr>
          <w:rFonts w:eastAsia="Times New Roman" w:cs="Arial"/>
          <w:b/>
          <w:color w:val="000000"/>
          <w:szCs w:val="28"/>
          <w:lang w:eastAsia="ru-RU"/>
        </w:rPr>
        <w:t xml:space="preserve"> </w:t>
      </w:r>
      <w:bookmarkEnd w:id="317"/>
      <w:bookmarkEnd w:id="318"/>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Для ООПТ устанавливается режим особой охраны в соответствии с нормативно-правовыми актами федерального, регионального уровня и органов местного самоуправления.</w:t>
      </w:r>
    </w:p>
    <w:p w:rsidR="00DA2C9D" w:rsidRPr="00DA2C9D" w:rsidRDefault="00DA2C9D" w:rsidP="00DA2C9D">
      <w:pPr>
        <w:spacing w:after="120" w:line="240" w:lineRule="auto"/>
        <w:ind w:left="-567" w:firstLine="360"/>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В настоящее время на территории Афанасьевского муниципального округа находится один объект, являющийся особо охраняемой природной территорией–памятник природы «Лиственничные посадки 1905 года». Площадь особо охраняемой природной территории составляет </w:t>
      </w:r>
      <w:smartTag w:uri="urn:schemas-microsoft-com:office:smarttags" w:element="metricconverter">
        <w:smartTagPr>
          <w:attr w:name="ProductID" w:val="20,01 га"/>
        </w:smartTagPr>
        <w:r w:rsidRPr="00DA2C9D">
          <w:rPr>
            <w:rFonts w:eastAsia="Times New Roman" w:cs="Times New Roman"/>
            <w:color w:val="000000"/>
            <w:szCs w:val="28"/>
            <w:lang w:eastAsia="ru-RU"/>
          </w:rPr>
          <w:t>20,01 га</w:t>
        </w:r>
      </w:smartTag>
      <w:r w:rsidRPr="00DA2C9D">
        <w:rPr>
          <w:rFonts w:eastAsia="Times New Roman" w:cs="Times New Roman"/>
          <w:color w:val="000000"/>
          <w:szCs w:val="28"/>
          <w:lang w:eastAsia="ru-RU"/>
        </w:rPr>
        <w:t>.</w:t>
      </w:r>
    </w:p>
    <w:p w:rsidR="00DA2C9D" w:rsidRPr="00DA2C9D" w:rsidRDefault="00DA2C9D" w:rsidP="00DA2C9D">
      <w:pPr>
        <w:spacing w:after="120" w:line="240" w:lineRule="auto"/>
        <w:ind w:left="-567" w:firstLine="360"/>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Согласно схемы территориального планирования Кировской области предусмотрены мероприятия в сфере развития системы особо охраняемых природных территорий регионального значения. </w:t>
      </w:r>
    </w:p>
    <w:p w:rsidR="00DA2C9D" w:rsidRPr="00DA2C9D" w:rsidRDefault="00DA2C9D" w:rsidP="00DA2C9D">
      <w:pPr>
        <w:spacing w:after="120" w:line="240" w:lineRule="auto"/>
        <w:ind w:left="-567" w:firstLine="360"/>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Перечень участков, перспективных для создания ООПТ на территории Афанасьевского муниципального округа согласно информации Министерства охраны окружающей среды Кировской области:</w:t>
      </w:r>
    </w:p>
    <w:p w:rsidR="00DA2C9D" w:rsidRPr="00DA2C9D" w:rsidRDefault="00DA2C9D" w:rsidP="00DA2C9D">
      <w:pPr>
        <w:spacing w:after="120" w:line="240" w:lineRule="auto"/>
        <w:ind w:left="-567" w:firstLine="360"/>
        <w:jc w:val="both"/>
        <w:rPr>
          <w:rFonts w:eastAsia="Times New Roman" w:cs="Times New Roman"/>
          <w:color w:val="000000"/>
          <w:szCs w:val="28"/>
          <w:lang w:eastAsia="ru-RU"/>
        </w:rPr>
      </w:pPr>
      <w:r w:rsidRPr="00DA2C9D">
        <w:rPr>
          <w:rFonts w:eastAsia="Times New Roman" w:cs="Times New Roman"/>
          <w:color w:val="000000"/>
          <w:szCs w:val="28"/>
          <w:lang w:eastAsia="ru-RU"/>
        </w:rPr>
        <w:t>Таблица 5.4.1</w:t>
      </w:r>
    </w:p>
    <w:tbl>
      <w:tblPr>
        <w:tblStyle w:val="af9"/>
        <w:tblW w:w="9498" w:type="dxa"/>
        <w:tblInd w:w="-572" w:type="dxa"/>
        <w:tblLook w:val="04A0" w:firstRow="1" w:lastRow="0" w:firstColumn="1" w:lastColumn="0" w:noHBand="0" w:noVBand="1"/>
      </w:tblPr>
      <w:tblGrid>
        <w:gridCol w:w="709"/>
        <w:gridCol w:w="2410"/>
        <w:gridCol w:w="5103"/>
        <w:gridCol w:w="1276"/>
      </w:tblGrid>
      <w:tr w:rsidR="00DA2C9D" w:rsidRPr="00DA2C9D" w:rsidTr="00DA2C9D">
        <w:tc>
          <w:tcPr>
            <w:tcW w:w="709"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 п/п</w:t>
            </w:r>
          </w:p>
        </w:tc>
        <w:tc>
          <w:tcPr>
            <w:tcW w:w="2410"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Название территории</w:t>
            </w:r>
          </w:p>
        </w:tc>
        <w:tc>
          <w:tcPr>
            <w:tcW w:w="5103"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Местоположение</w:t>
            </w:r>
          </w:p>
        </w:tc>
        <w:tc>
          <w:tcPr>
            <w:tcW w:w="1276"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Площадь, га</w:t>
            </w:r>
          </w:p>
        </w:tc>
      </w:tr>
      <w:tr w:rsidR="00DA2C9D" w:rsidRPr="00DA2C9D" w:rsidTr="00DA2C9D">
        <w:tc>
          <w:tcPr>
            <w:tcW w:w="709"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w:t>
            </w:r>
          </w:p>
        </w:tc>
        <w:tc>
          <w:tcPr>
            <w:tcW w:w="2410"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«Вересковые боры»</w:t>
            </w:r>
          </w:p>
        </w:tc>
        <w:tc>
          <w:tcPr>
            <w:tcW w:w="5103"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Кайское лесничество, Ожмеговское участковое лесничество, квартал 99; Афанасьевское лесничество, Борское участковое лесничество, кварталы 6,16</w:t>
            </w:r>
          </w:p>
        </w:tc>
        <w:tc>
          <w:tcPr>
            <w:tcW w:w="1276"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1600</w:t>
            </w:r>
          </w:p>
        </w:tc>
      </w:tr>
      <w:tr w:rsidR="00DA2C9D" w:rsidRPr="00DA2C9D" w:rsidTr="00DA2C9D">
        <w:tc>
          <w:tcPr>
            <w:tcW w:w="709"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2.</w:t>
            </w:r>
          </w:p>
        </w:tc>
        <w:tc>
          <w:tcPr>
            <w:tcW w:w="2410"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«Липняки Лытки»</w:t>
            </w:r>
          </w:p>
        </w:tc>
        <w:tc>
          <w:tcPr>
            <w:tcW w:w="5103"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 xml:space="preserve">в </w:t>
            </w:r>
            <w:smartTag w:uri="urn:schemas-microsoft-com:office:smarttags" w:element="metricconverter">
              <w:smartTagPr>
                <w:attr w:name="ProductID" w:val="6 км"/>
              </w:smartTagPr>
              <w:r w:rsidRPr="00DA2C9D">
                <w:rPr>
                  <w:rFonts w:eastAsia="Times New Roman"/>
                  <w:bCs/>
                  <w:sz w:val="24"/>
                  <w:szCs w:val="24"/>
                </w:rPr>
                <w:t>6 км</w:t>
              </w:r>
            </w:smartTag>
            <w:r w:rsidRPr="00DA2C9D">
              <w:rPr>
                <w:rFonts w:eastAsia="Times New Roman"/>
                <w:bCs/>
                <w:sz w:val="24"/>
                <w:szCs w:val="24"/>
              </w:rPr>
              <w:t xml:space="preserve"> от пос.Лытка по дороге на Афанасьево; 12,17,19 выделы 60 квартала Афанасьвского участкового лесничества, 9 квартал Лыткинского участкового лесничества</w:t>
            </w:r>
          </w:p>
        </w:tc>
        <w:tc>
          <w:tcPr>
            <w:tcW w:w="1276"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500</w:t>
            </w:r>
          </w:p>
        </w:tc>
      </w:tr>
      <w:tr w:rsidR="00DA2C9D" w:rsidRPr="00DA2C9D" w:rsidTr="00DA2C9D">
        <w:tc>
          <w:tcPr>
            <w:tcW w:w="709"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3.</w:t>
            </w:r>
          </w:p>
        </w:tc>
        <w:tc>
          <w:tcPr>
            <w:tcW w:w="2410"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Урочища «Чертов лог» и «Киринский лог»</w:t>
            </w:r>
          </w:p>
        </w:tc>
        <w:tc>
          <w:tcPr>
            <w:tcW w:w="5103"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в 55 км от пос.Афанасьево, в окрестностях дер.Егоровская; Афанасьевское лесничество, Афанасьевское сельское участковое лесничество (сельскохозяйственный кооператив "Луч"), кварталы 13,14,15</w:t>
            </w:r>
          </w:p>
        </w:tc>
        <w:tc>
          <w:tcPr>
            <w:tcW w:w="1276"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800</w:t>
            </w:r>
          </w:p>
        </w:tc>
      </w:tr>
      <w:tr w:rsidR="00DA2C9D" w:rsidRPr="00DA2C9D" w:rsidTr="00DA2C9D">
        <w:tc>
          <w:tcPr>
            <w:tcW w:w="709"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4.</w:t>
            </w:r>
          </w:p>
        </w:tc>
        <w:tc>
          <w:tcPr>
            <w:tcW w:w="2410" w:type="dxa"/>
          </w:tcPr>
          <w:p w:rsidR="00DA2C9D" w:rsidRPr="00DA2C9D" w:rsidRDefault="00DA2C9D" w:rsidP="00DA2C9D">
            <w:pPr>
              <w:tabs>
                <w:tab w:val="left" w:pos="735"/>
              </w:tabs>
              <w:spacing w:after="120" w:line="256" w:lineRule="auto"/>
              <w:jc w:val="center"/>
              <w:rPr>
                <w:rFonts w:eastAsia="Times New Roman"/>
                <w:bCs/>
                <w:sz w:val="24"/>
                <w:szCs w:val="24"/>
              </w:rPr>
            </w:pPr>
            <w:r w:rsidRPr="00DA2C9D">
              <w:rPr>
                <w:rFonts w:eastAsia="Times New Roman"/>
                <w:bCs/>
                <w:sz w:val="24"/>
                <w:szCs w:val="24"/>
              </w:rPr>
              <w:t>«Пион Марьин корень»</w:t>
            </w:r>
          </w:p>
        </w:tc>
        <w:tc>
          <w:tcPr>
            <w:tcW w:w="5103"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в окрестностях дер.Андриенки; Афанасьевское лесничество, Пашинское сельское участковое лесничество (сельскохозяйственный кооператив "Леманский"), кварталы 37,38</w:t>
            </w:r>
          </w:p>
        </w:tc>
        <w:tc>
          <w:tcPr>
            <w:tcW w:w="1276"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100</w:t>
            </w:r>
          </w:p>
        </w:tc>
      </w:tr>
      <w:tr w:rsidR="00DA2C9D" w:rsidRPr="00DA2C9D" w:rsidTr="00DA2C9D">
        <w:tc>
          <w:tcPr>
            <w:tcW w:w="709"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t>5</w:t>
            </w:r>
          </w:p>
        </w:tc>
        <w:tc>
          <w:tcPr>
            <w:tcW w:w="2410" w:type="dxa"/>
          </w:tcPr>
          <w:p w:rsidR="00DA2C9D" w:rsidRPr="00DA2C9D" w:rsidRDefault="00DA2C9D" w:rsidP="00DA2C9D">
            <w:pPr>
              <w:tabs>
                <w:tab w:val="left" w:pos="735"/>
              </w:tabs>
              <w:spacing w:after="120" w:line="256" w:lineRule="auto"/>
              <w:jc w:val="center"/>
              <w:rPr>
                <w:rFonts w:eastAsia="Times New Roman"/>
                <w:bCs/>
                <w:sz w:val="24"/>
                <w:szCs w:val="24"/>
              </w:rPr>
            </w:pPr>
            <w:r w:rsidRPr="00DA2C9D">
              <w:rPr>
                <w:rFonts w:eastAsia="Times New Roman"/>
                <w:bCs/>
                <w:sz w:val="24"/>
                <w:szCs w:val="24"/>
              </w:rPr>
              <w:t>«Кортуза на Чусе»</w:t>
            </w:r>
          </w:p>
        </w:tc>
        <w:tc>
          <w:tcPr>
            <w:tcW w:w="5103"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color w:val="000000"/>
                <w:sz w:val="24"/>
                <w:szCs w:val="24"/>
              </w:rPr>
              <w:t xml:space="preserve">В 70 м на юго-запад от р. Чус, в 2,5 км на северо-запад от дер. Гора; Афанасьевское лесничество, Афанасьевское сельское </w:t>
            </w:r>
            <w:r w:rsidRPr="00DA2C9D">
              <w:rPr>
                <w:rFonts w:eastAsia="Times New Roman"/>
                <w:color w:val="000000"/>
                <w:sz w:val="24"/>
                <w:szCs w:val="24"/>
              </w:rPr>
              <w:lastRenderedPageBreak/>
              <w:t>участковое лесничество (колхоз "Заря"), кварталы 16, 20</w:t>
            </w:r>
          </w:p>
        </w:tc>
        <w:tc>
          <w:tcPr>
            <w:tcW w:w="1276" w:type="dxa"/>
          </w:tcPr>
          <w:p w:rsidR="00DA2C9D" w:rsidRPr="00DA2C9D" w:rsidRDefault="00DA2C9D" w:rsidP="00DA2C9D">
            <w:pPr>
              <w:spacing w:after="120" w:line="256" w:lineRule="auto"/>
              <w:jc w:val="center"/>
              <w:rPr>
                <w:rFonts w:eastAsia="Times New Roman"/>
                <w:bCs/>
                <w:sz w:val="24"/>
                <w:szCs w:val="24"/>
              </w:rPr>
            </w:pPr>
            <w:r w:rsidRPr="00DA2C9D">
              <w:rPr>
                <w:rFonts w:eastAsia="Times New Roman"/>
                <w:bCs/>
                <w:sz w:val="24"/>
                <w:szCs w:val="24"/>
              </w:rPr>
              <w:lastRenderedPageBreak/>
              <w:t>25</w:t>
            </w:r>
          </w:p>
        </w:tc>
      </w:tr>
    </w:tbl>
    <w:p w:rsidR="00DA2C9D" w:rsidRPr="00DA2C9D" w:rsidRDefault="00DA2C9D" w:rsidP="00DA2C9D">
      <w:pPr>
        <w:spacing w:after="120" w:line="240" w:lineRule="auto"/>
        <w:ind w:left="-567" w:firstLine="360"/>
        <w:jc w:val="both"/>
        <w:rPr>
          <w:rFonts w:eastAsia="Times New Roman" w:cs="Times New Roman"/>
          <w:color w:val="000000"/>
          <w:szCs w:val="28"/>
          <w:lang w:eastAsia="ru-RU"/>
        </w:rPr>
      </w:pPr>
      <w:r w:rsidRPr="00DA2C9D">
        <w:rPr>
          <w:rFonts w:eastAsia="Times New Roman" w:cs="Times New Roman"/>
          <w:color w:val="000000"/>
          <w:szCs w:val="28"/>
          <w:lang w:eastAsia="ru-RU"/>
        </w:rPr>
        <w:lastRenderedPageBreak/>
        <w:t xml:space="preserve">    Данные природные объекты включены в перечень развития особо охраняемых природных территорий на основании распоряжения Правительства Кировской области №251 от 20.09.2019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p w:rsidR="00DA2C9D" w:rsidRPr="00DA2C9D" w:rsidRDefault="00DA2C9D" w:rsidP="00DA2C9D">
      <w:pPr>
        <w:spacing w:after="120" w:line="240" w:lineRule="auto"/>
        <w:ind w:left="-567" w:firstLine="360"/>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Следует также отметить, что вопрос по созданию особо охраняемых природных территорий на территории района имеет свою приоритетность в деле охраны окружающей среды, но также он имеет ряд проблем: организационные, научно-практические и финансово-экономические. Поэтому работу необходимо начинать решать с организационных вопросов, то есть существует необходимость в целях сохранения видового разнообразия и природных биоценозов, продолжить работу по выявлению уникальных мест с целью создания особо охраняемых природных территорий. Среди прочих проблем немало важной остается проблема в финансировании по организации, содержанию и ведению контроля над соблюдением режима особо охраняемых территорий.</w:t>
      </w:r>
    </w:p>
    <w:p w:rsidR="00DA2C9D" w:rsidRPr="00DA2C9D" w:rsidRDefault="00DA2C9D" w:rsidP="00DA2C9D">
      <w:pPr>
        <w:spacing w:after="120" w:line="240" w:lineRule="auto"/>
        <w:ind w:left="-567" w:firstLine="360"/>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В настоящее время основным сдерживающим фактором в деле организации, охраны и контроля ООПТ является отсутствие бюджетного финансирования.</w:t>
      </w:r>
    </w:p>
    <w:p w:rsidR="00DA2C9D" w:rsidRPr="00DA2C9D" w:rsidRDefault="00DA2C9D" w:rsidP="00DA2C9D">
      <w:pPr>
        <w:spacing w:after="120" w:line="240" w:lineRule="auto"/>
        <w:ind w:left="-567" w:firstLine="360"/>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Основные направления по формированию системы ООПТ на территории района:</w:t>
      </w:r>
    </w:p>
    <w:p w:rsidR="00DA2C9D" w:rsidRPr="00DA2C9D" w:rsidRDefault="00DA2C9D" w:rsidP="00DA2C9D">
      <w:pPr>
        <w:spacing w:after="120" w:line="240" w:lineRule="auto"/>
        <w:ind w:left="-567"/>
        <w:jc w:val="both"/>
        <w:rPr>
          <w:rFonts w:eastAsia="Times New Roman" w:cs="Times New Roman"/>
          <w:color w:val="000000"/>
          <w:szCs w:val="28"/>
          <w:lang w:eastAsia="ru-RU"/>
        </w:rPr>
      </w:pPr>
      <w:r w:rsidRPr="00DA2C9D">
        <w:rPr>
          <w:rFonts w:eastAsia="Times New Roman" w:cs="Times New Roman"/>
          <w:color w:val="000000"/>
          <w:szCs w:val="28"/>
          <w:lang w:eastAsia="ru-RU"/>
        </w:rPr>
        <w:t>- выявление и создание ООПТ на территории района</w:t>
      </w:r>
    </w:p>
    <w:p w:rsidR="00DA2C9D" w:rsidRPr="00DA2C9D" w:rsidRDefault="00DA2C9D" w:rsidP="00DA2C9D">
      <w:pPr>
        <w:spacing w:after="120" w:line="240" w:lineRule="auto"/>
        <w:ind w:left="-567"/>
        <w:jc w:val="both"/>
        <w:rPr>
          <w:rFonts w:eastAsia="Times New Roman" w:cs="Times New Roman"/>
          <w:color w:val="000000"/>
          <w:szCs w:val="28"/>
          <w:lang w:eastAsia="ru-RU"/>
        </w:rPr>
      </w:pPr>
      <w:r w:rsidRPr="00DA2C9D">
        <w:rPr>
          <w:rFonts w:eastAsia="Times New Roman" w:cs="Times New Roman"/>
          <w:color w:val="000000"/>
          <w:szCs w:val="28"/>
          <w:lang w:eastAsia="ru-RU"/>
        </w:rPr>
        <w:t>- проведение научно-исследовательских работ в ООПТ.</w:t>
      </w:r>
    </w:p>
    <w:p w:rsidR="00DA2C9D" w:rsidRPr="00DA2C9D" w:rsidRDefault="00DA2C9D" w:rsidP="00DA2C9D">
      <w:pPr>
        <w:spacing w:after="120" w:line="240" w:lineRule="auto"/>
        <w:ind w:left="-567" w:firstLine="708"/>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Особо охраняемые природные территории относятся к объектам общенационального достояния. </w:t>
      </w:r>
      <w:r w:rsidRPr="00DA2C9D">
        <w:rPr>
          <w:rFonts w:eastAsia="Times New Roman" w:cs="Times New Roman"/>
          <w:bCs/>
          <w:iCs/>
          <w:color w:val="000000"/>
          <w:szCs w:val="28"/>
          <w:lang w:eastAsia="ru-RU"/>
        </w:rPr>
        <w:t>Согласно федеральному закону «Об особо охраняемых природных территориях» №</w:t>
      </w:r>
      <w:r w:rsidRPr="00DA2C9D">
        <w:rPr>
          <w:rFonts w:eastAsia="Times New Roman" w:cs="Times New Roman"/>
          <w:bCs/>
          <w:color w:val="000000"/>
          <w:szCs w:val="28"/>
          <w:lang w:eastAsia="ru-RU"/>
        </w:rPr>
        <w:t>33-ФЗ от 14.03.1995</w:t>
      </w:r>
      <w:r w:rsidRPr="00DA2C9D">
        <w:rPr>
          <w:rFonts w:eastAsia="Times New Roman" w:cs="Times New Roman"/>
          <w:bCs/>
          <w:iCs/>
          <w:color w:val="000000"/>
          <w:szCs w:val="28"/>
          <w:lang w:eastAsia="ru-RU"/>
        </w:rPr>
        <w:t xml:space="preserve"> </w:t>
      </w:r>
      <w:r w:rsidRPr="00DA2C9D">
        <w:rPr>
          <w:rFonts w:eastAsia="Times New Roman" w:cs="Times New Roman"/>
          <w:color w:val="000000"/>
          <w:szCs w:val="28"/>
          <w:lang w:eastAsia="ru-RU"/>
        </w:rPr>
        <w:t xml:space="preserve">особо охраняемые природные территории-участки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Федеральный закон №33 от 14.03.1995 </w:t>
      </w:r>
      <w:r w:rsidRPr="00DA2C9D">
        <w:rPr>
          <w:rFonts w:eastAsia="Times New Roman" w:cs="Times New Roman"/>
          <w:bCs/>
          <w:iCs/>
          <w:color w:val="000000"/>
          <w:szCs w:val="28"/>
          <w:lang w:eastAsia="ru-RU"/>
        </w:rPr>
        <w:t xml:space="preserve">«Об особо охраняемых природных территориях» </w:t>
      </w:r>
      <w:r w:rsidRPr="00DA2C9D">
        <w:rPr>
          <w:rFonts w:eastAsia="Times New Roman" w:cs="Times New Roman"/>
          <w:color w:val="000000"/>
          <w:szCs w:val="28"/>
          <w:lang w:eastAsia="ru-RU"/>
        </w:rPr>
        <w:t>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DA2C9D" w:rsidRPr="00DA2C9D" w:rsidRDefault="00DA2C9D" w:rsidP="00DA2C9D">
      <w:pPr>
        <w:spacing w:after="120" w:line="240" w:lineRule="auto"/>
        <w:ind w:left="-567"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Особо охраняемые природные территории могут иметь федеральное, региональное и местное значение. Правовой режим особо охраняемых природных территорий регионального и местного значения регламентируется законодательством </w:t>
      </w:r>
      <w:r w:rsidRPr="00DA2C9D">
        <w:rPr>
          <w:rFonts w:eastAsia="Times New Roman" w:cs="Times New Roman"/>
          <w:color w:val="000000"/>
          <w:szCs w:val="28"/>
          <w:lang w:eastAsia="ru-RU"/>
        </w:rPr>
        <w:lastRenderedPageBreak/>
        <w:t>Кировской области, федеральным законодательством, а также иными нормативно-правовыми актами различного уровня.</w:t>
      </w:r>
    </w:p>
    <w:p w:rsidR="00DA2C9D" w:rsidRPr="00DA2C9D" w:rsidRDefault="00DA2C9D" w:rsidP="00DA2C9D">
      <w:pPr>
        <w:spacing w:before="100" w:beforeAutospacing="1" w:after="100" w:afterAutospacing="1" w:line="240" w:lineRule="auto"/>
        <w:ind w:left="-567"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В целях защиты особо охраняемых природных территорий от неблагоприятных антропогенных воздействий на прилегающих к ним участках могут создаваться охранные зоны с регулируемым режимом хозяйственной деятельности, и определены размеры буферных зон. Перечень запрещенных и допустимых видов хозяйственной деятельности, на территориях особо охраняемых природных территорий приводится в соответствующих нормативно-правовых актах. В границах буферных зон запрещается деятельность, оказывающая негативное воздействие на природные комплексы. </w:t>
      </w:r>
    </w:p>
    <w:p w:rsidR="00DA2C9D" w:rsidRPr="00DA2C9D" w:rsidRDefault="00DA2C9D" w:rsidP="00DA2C9D">
      <w:pPr>
        <w:spacing w:before="100" w:beforeAutospacing="1" w:after="100" w:afterAutospacing="1" w:line="240" w:lineRule="auto"/>
        <w:ind w:left="-567" w:firstLine="709"/>
        <w:jc w:val="both"/>
        <w:rPr>
          <w:rFonts w:eastAsia="Times New Roman" w:cs="Times New Roman"/>
          <w:color w:val="000000"/>
          <w:szCs w:val="28"/>
          <w:lang w:eastAsia="ru-RU"/>
        </w:rPr>
      </w:pPr>
      <w:r w:rsidRPr="00DA2C9D">
        <w:rPr>
          <w:rFonts w:eastAsia="Times New Roman" w:cs="Times New Roman"/>
          <w:color w:val="000000"/>
          <w:szCs w:val="28"/>
          <w:lang w:eastAsia="ru-RU"/>
        </w:rPr>
        <w:t xml:space="preserve">  На особо охраняемых природных территориях, в пределах которых находятся места обитания, размножения, и миграции животных, птиц и рыб, особенно редких и исчезающих видов растений и животных, занесенных в Красную книгу Российской Федерации, следует предусматривать охранные зоны с запрещением в пределах этих зон любой деятельности, отрицательно влияющей на природные комплексы. При определении границ и размеров охранных зон особо охраняемых природных территорий учитываются функциональное назначение сопредельных с ними территорий, степень экологической опасности производственных и иных объектов на этих территориях, планы градостроительного развития поселений и другая проектная документация, утвержденная в установленном порядке.</w:t>
      </w:r>
    </w:p>
    <w:p w:rsidR="00DA2C9D" w:rsidRPr="00DA2C9D" w:rsidRDefault="00DA2C9D" w:rsidP="00DA2C9D">
      <w:pPr>
        <w:keepNext/>
        <w:keepLines/>
        <w:tabs>
          <w:tab w:val="left" w:pos="9344"/>
        </w:tabs>
        <w:spacing w:before="240" w:after="120" w:line="240" w:lineRule="auto"/>
        <w:ind w:left="-567" w:firstLine="851"/>
        <w:jc w:val="both"/>
        <w:outlineLvl w:val="2"/>
        <w:rPr>
          <w:rFonts w:eastAsia="Times New Roman" w:cs="Arial"/>
          <w:b/>
          <w:color w:val="000000"/>
          <w:szCs w:val="28"/>
          <w:lang w:eastAsia="ru-RU"/>
        </w:rPr>
      </w:pPr>
      <w:bookmarkStart w:id="319" w:name="_Toc129349322"/>
      <w:bookmarkStart w:id="320" w:name="_Toc185412861"/>
      <w:r w:rsidRPr="00DA2C9D">
        <w:rPr>
          <w:rFonts w:eastAsia="Times New Roman" w:cs="Arial"/>
          <w:b/>
          <w:color w:val="000000"/>
          <w:szCs w:val="28"/>
          <w:lang w:eastAsia="ru-RU"/>
        </w:rPr>
        <w:t>5.5. Проблемы экологически устойчивого развития</w:t>
      </w:r>
      <w:bookmarkEnd w:id="319"/>
      <w:bookmarkEnd w:id="320"/>
    </w:p>
    <w:p w:rsidR="00DA2C9D" w:rsidRPr="00DA2C9D" w:rsidRDefault="00DA2C9D" w:rsidP="00DA2C9D">
      <w:pPr>
        <w:spacing w:after="120" w:line="240" w:lineRule="auto"/>
        <w:ind w:left="-567"/>
        <w:jc w:val="both"/>
        <w:rPr>
          <w:rFonts w:eastAsia="Times New Roman" w:cs="Times New Roman"/>
          <w:szCs w:val="24"/>
          <w:lang w:eastAsia="ru-RU"/>
        </w:rPr>
      </w:pPr>
      <w:r w:rsidRPr="00DA2C9D">
        <w:rPr>
          <w:rFonts w:eastAsia="Times New Roman" w:cs="Times New Roman"/>
          <w:szCs w:val="24"/>
          <w:lang w:eastAsia="ru-RU"/>
        </w:rPr>
        <w:t xml:space="preserve">         В 2022 году поступали обращения от граждан и юридических лиц по вопросам обращения с ТКО. Основную массу обращений составляли обращения на несоблюдение расстояний от мест накопления ТКО до жилых зданий, на появление грызунов на контейнерных площадках. В целях организации в Афанасьевском муниципальном округе системы сбора отходов проводится работа по выявлению несанкционированных свалок ТКО.</w:t>
      </w:r>
    </w:p>
    <w:p w:rsidR="00DA2C9D" w:rsidRPr="00DA2C9D" w:rsidRDefault="00DA2C9D" w:rsidP="00DA2C9D">
      <w:pPr>
        <w:spacing w:after="120" w:line="240" w:lineRule="auto"/>
        <w:ind w:left="-567"/>
        <w:jc w:val="both"/>
        <w:rPr>
          <w:rFonts w:eastAsia="Times New Roman" w:cs="Times New Roman"/>
          <w:szCs w:val="24"/>
          <w:lang w:eastAsia="ru-RU"/>
        </w:rPr>
      </w:pPr>
      <w:r w:rsidRPr="00DA2C9D">
        <w:rPr>
          <w:rFonts w:eastAsia="Times New Roman" w:cs="Times New Roman"/>
          <w:szCs w:val="24"/>
          <w:lang w:eastAsia="ru-RU"/>
        </w:rPr>
        <w:t xml:space="preserve">          В связи с ежегодным увеличением количества автотранспорта загрязнение атмосферного воздуха постоянно растет. Результаты мониторинга за качеством атмосферного воздуха свидетельствуют о нарастающей опасности для здоровья населения загрязнителями, выбрасываемых автотранспортом. Таким образом, в целях реализации мер, направленных на предупреждение и устранение вредного воздействия автотранспорта на жителей, существенным направлением по «оздоровлению» атмосферного воздуха в населенных пунктах является упорядочение движения автотранспорта и организация парковок в установленных местах, строительство объездных дорог в соответствии с требованиями действующих градостроительных норм и правил.  </w:t>
      </w:r>
    </w:p>
    <w:p w:rsidR="00DA2C9D" w:rsidRPr="00DA2C9D" w:rsidRDefault="00DA2C9D" w:rsidP="00DA2C9D">
      <w:pPr>
        <w:spacing w:after="120" w:line="240" w:lineRule="auto"/>
        <w:ind w:left="-567"/>
        <w:jc w:val="both"/>
        <w:rPr>
          <w:rFonts w:eastAsia="Times New Roman" w:cs="Times New Roman"/>
          <w:szCs w:val="24"/>
          <w:lang w:eastAsia="ru-RU"/>
        </w:rPr>
      </w:pPr>
      <w:r w:rsidRPr="00DA2C9D">
        <w:rPr>
          <w:rFonts w:eastAsia="Times New Roman" w:cs="Times New Roman"/>
          <w:szCs w:val="24"/>
          <w:lang w:eastAsia="ru-RU"/>
        </w:rPr>
        <w:t xml:space="preserve">           Также обострилась проблема загрязнения атмосферного воздуха от деятельности котельных на территориях населенных мест, особенно в зимний период. При изучении ситуации установлено, что большинство котельных работают на твердых видах топлива и не имеют газоочистного оборудования. Для решения </w:t>
      </w:r>
      <w:r w:rsidRPr="00DA2C9D">
        <w:rPr>
          <w:rFonts w:eastAsia="Times New Roman" w:cs="Times New Roman"/>
          <w:szCs w:val="24"/>
          <w:lang w:eastAsia="ru-RU"/>
        </w:rPr>
        <w:lastRenderedPageBreak/>
        <w:t>проблемы необходим перевод котельных на газ и установка оборудования по очистке воздуха на технологическое оборудование котельных.</w:t>
      </w:r>
    </w:p>
    <w:p w:rsidR="00DA2C9D" w:rsidRPr="00DA2C9D" w:rsidRDefault="00DA2C9D" w:rsidP="00DA2C9D">
      <w:pPr>
        <w:spacing w:after="120" w:line="240" w:lineRule="auto"/>
        <w:ind w:left="-567"/>
        <w:jc w:val="both"/>
        <w:rPr>
          <w:rFonts w:eastAsia="Times New Roman" w:cs="Times New Roman"/>
          <w:szCs w:val="24"/>
          <w:lang w:eastAsia="ru-RU"/>
        </w:rPr>
      </w:pPr>
      <w:r w:rsidRPr="00DA2C9D">
        <w:rPr>
          <w:rFonts w:eastAsia="Times New Roman" w:cs="Times New Roman"/>
          <w:szCs w:val="24"/>
          <w:lang w:eastAsia="ru-RU"/>
        </w:rPr>
        <w:t xml:space="preserve">            Причиной низкого качества питьевой воды является неорганизованный сток с территорий населенных пунктов ввиду отсутствия ливневой канализации.  На многих очистных сооружениях эксплуатируется технологическое оборудование с большой степенью износа, используются технологически устаревшие схемы очистки сточных вод, которые не обеспечивают должной степени очистки.</w:t>
      </w:r>
    </w:p>
    <w:p w:rsidR="00DA2C9D" w:rsidRPr="003E0FF1" w:rsidRDefault="00DA2C9D" w:rsidP="003E0FF1">
      <w:pPr>
        <w:keepNext/>
        <w:keepLines/>
        <w:pageBreakBefore/>
        <w:spacing w:before="240" w:after="120" w:line="240" w:lineRule="auto"/>
        <w:ind w:left="-567" w:firstLine="851"/>
        <w:jc w:val="center"/>
        <w:outlineLvl w:val="0"/>
        <w:rPr>
          <w:rFonts w:eastAsia="Times New Roman" w:cs="Times New Roman"/>
          <w:b/>
          <w:bCs/>
          <w:caps/>
          <w:color w:val="000000"/>
          <w:kern w:val="32"/>
          <w:szCs w:val="32"/>
          <w:lang w:eastAsia="ru-RU"/>
        </w:rPr>
      </w:pPr>
      <w:bookmarkStart w:id="321" w:name="_Toc132376797"/>
      <w:bookmarkStart w:id="322" w:name="_Toc185412862"/>
      <w:r w:rsidRPr="003E0FF1">
        <w:rPr>
          <w:rFonts w:eastAsia="Times New Roman" w:cs="Times New Roman"/>
          <w:b/>
          <w:bCs/>
          <w:caps/>
          <w:color w:val="000000"/>
          <w:kern w:val="32"/>
          <w:szCs w:val="32"/>
          <w:lang w:eastAsia="ru-RU"/>
        </w:rPr>
        <w:lastRenderedPageBreak/>
        <w:t>РАЗДЕЛ 6. Перечень и характеристика основных факторов риска возникновения чрезвычайных ситуаций природного и техногенного характера</w:t>
      </w:r>
      <w:bookmarkStart w:id="323" w:name="_Toc83889913"/>
      <w:bookmarkEnd w:id="321"/>
      <w:bookmarkEnd w:id="322"/>
    </w:p>
    <w:p w:rsidR="00DA2C9D" w:rsidRPr="00DA2C9D" w:rsidRDefault="00DA2C9D" w:rsidP="00DA2C9D">
      <w:pPr>
        <w:keepNext/>
        <w:keepLines/>
        <w:spacing w:before="240" w:after="120" w:line="240" w:lineRule="auto"/>
        <w:ind w:left="-567" w:firstLine="851"/>
        <w:jc w:val="both"/>
        <w:outlineLvl w:val="1"/>
        <w:rPr>
          <w:rFonts w:eastAsia="Times New Roman" w:cs="Arial"/>
          <w:b/>
          <w:iCs/>
          <w:szCs w:val="28"/>
          <w:lang w:eastAsia="ru-RU"/>
        </w:rPr>
      </w:pPr>
      <w:bookmarkStart w:id="324" w:name="_Toc132376798"/>
      <w:bookmarkStart w:id="325" w:name="_Toc142487676"/>
      <w:bookmarkStart w:id="326" w:name="_Toc185412863"/>
      <w:bookmarkEnd w:id="323"/>
      <w:r w:rsidRPr="00DA2C9D">
        <w:rPr>
          <w:rFonts w:eastAsia="Times New Roman" w:cs="Arial"/>
          <w:b/>
          <w:iCs/>
          <w:szCs w:val="28"/>
          <w:lang w:eastAsia="ru-RU"/>
        </w:rPr>
        <w:t>6.1. Общие сведения</w:t>
      </w:r>
      <w:bookmarkEnd w:id="324"/>
      <w:bookmarkEnd w:id="325"/>
      <w:bookmarkEnd w:id="326"/>
      <w:r w:rsidRPr="00DA2C9D">
        <w:rPr>
          <w:rFonts w:eastAsia="Times New Roman" w:cs="Arial"/>
          <w:b/>
          <w:iCs/>
          <w:szCs w:val="28"/>
          <w:lang w:eastAsia="ru-RU"/>
        </w:rPr>
        <w:t xml:space="preserve"> </w:t>
      </w:r>
    </w:p>
    <w:p w:rsidR="00DA2C9D" w:rsidRPr="00DA2C9D" w:rsidRDefault="00DA2C9D" w:rsidP="00DA2C9D">
      <w:pPr>
        <w:numPr>
          <w:ilvl w:val="0"/>
          <w:numId w:val="8"/>
        </w:numPr>
        <w:shd w:val="clear" w:color="auto" w:fill="FFFFFF"/>
        <w:autoSpaceDE w:val="0"/>
        <w:autoSpaceDN w:val="0"/>
        <w:adjustRightInd w:val="0"/>
        <w:spacing w:after="0" w:line="240" w:lineRule="auto"/>
        <w:ind w:left="-567" w:firstLine="709"/>
        <w:jc w:val="both"/>
        <w:rPr>
          <w:rFonts w:eastAsia="Times New Roman" w:cs="Times New Roman"/>
          <w:szCs w:val="28"/>
          <w:lang w:eastAsia="ru-RU"/>
        </w:rPr>
      </w:pPr>
      <w:bookmarkStart w:id="327" w:name="_Toc132376799"/>
      <w:r w:rsidRPr="00DA2C9D">
        <w:rPr>
          <w:rFonts w:eastAsia="Times New Roman" w:cs="Times New Roman"/>
          <w:szCs w:val="28"/>
          <w:lang w:eastAsia="ru-RU"/>
        </w:rPr>
        <w:t xml:space="preserve">Возникновение чрезвычайных ситуаций на территории Афанасьевского муниципального округа может быть обусловлено как природными, так и техногенными факторами. </w:t>
      </w:r>
    </w:p>
    <w:p w:rsidR="00DA2C9D" w:rsidRPr="00DA2C9D" w:rsidRDefault="00DA2C9D" w:rsidP="00DA2C9D">
      <w:pPr>
        <w:numPr>
          <w:ilvl w:val="0"/>
          <w:numId w:val="8"/>
        </w:numPr>
        <w:shd w:val="clear" w:color="auto" w:fill="FFFFFF"/>
        <w:autoSpaceDE w:val="0"/>
        <w:autoSpaceDN w:val="0"/>
        <w:adjustRightInd w:val="0"/>
        <w:spacing w:after="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округа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 </w:t>
      </w:r>
    </w:p>
    <w:p w:rsidR="00DA2C9D" w:rsidRPr="00DA2C9D" w:rsidRDefault="00DA2C9D" w:rsidP="00DA2C9D">
      <w:pPr>
        <w:numPr>
          <w:ilvl w:val="0"/>
          <w:numId w:val="8"/>
        </w:numPr>
        <w:shd w:val="clear" w:color="auto" w:fill="FFFFFF"/>
        <w:autoSpaceDE w:val="0"/>
        <w:autoSpaceDN w:val="0"/>
        <w:adjustRightInd w:val="0"/>
        <w:spacing w:after="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 xml:space="preserve">Мероприятия по гражданской обороне разрабатываются и осуществляются органами местного самоуправления муниципальных образований в соответствии с требованиями Федерального закона от 12 февраля 1998 года №28-ФЗ «О гражданской обороне». </w:t>
      </w:r>
    </w:p>
    <w:p w:rsidR="00DA2C9D" w:rsidRPr="00DA2C9D" w:rsidRDefault="00DA2C9D" w:rsidP="00DA2C9D">
      <w:pPr>
        <w:numPr>
          <w:ilvl w:val="0"/>
          <w:numId w:val="8"/>
        </w:numPr>
        <w:shd w:val="clear" w:color="auto" w:fill="FFFFFF"/>
        <w:autoSpaceDE w:val="0"/>
        <w:autoSpaceDN w:val="0"/>
        <w:adjustRightInd w:val="0"/>
        <w:spacing w:after="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Мероприятия по защите населения и территорий от воздействия чрезвычайных ситуаций природного и техногенного характера разрабатываются и осуществляются органами местного самоуправления муниципальных образований в соответствии с требованиями Федерального закона от 21 декабря 1994 года №68-ФЗ «О защите населения и территорий от чрезвычайных ситуаций природного и техногенного характера» с учетом требований ГОСТ Р 22.0.07-95.</w:t>
      </w:r>
    </w:p>
    <w:p w:rsidR="00DA2C9D" w:rsidRPr="00DA2C9D" w:rsidRDefault="00DA2C9D" w:rsidP="00DA2C9D">
      <w:pPr>
        <w:keepNext/>
        <w:keepLines/>
        <w:spacing w:before="240" w:after="120" w:line="240" w:lineRule="auto"/>
        <w:ind w:left="-567" w:firstLine="851"/>
        <w:jc w:val="both"/>
        <w:outlineLvl w:val="1"/>
        <w:rPr>
          <w:rFonts w:eastAsia="Times New Roman" w:cs="Arial"/>
          <w:b/>
          <w:iCs/>
          <w:szCs w:val="28"/>
          <w:lang w:eastAsia="ru-RU"/>
        </w:rPr>
      </w:pPr>
      <w:bookmarkStart w:id="328" w:name="_Toc142487677"/>
      <w:bookmarkStart w:id="329" w:name="_Toc185412864"/>
      <w:r w:rsidRPr="00DA2C9D">
        <w:rPr>
          <w:rFonts w:eastAsia="Times New Roman" w:cs="Arial"/>
          <w:b/>
          <w:iCs/>
          <w:szCs w:val="28"/>
          <w:lang w:eastAsia="ru-RU"/>
        </w:rPr>
        <w:t>6.2. Перечень и характеристика основных факторов риска возникновения чрезвычайных ситуаций природного характера</w:t>
      </w:r>
      <w:bookmarkEnd w:id="327"/>
      <w:bookmarkEnd w:id="328"/>
      <w:bookmarkEnd w:id="329"/>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Цель раздела - на основании анализа природных, природно-техногенных и техногенных процессов и явлений выявить основные источники влияния на городскую среду, которые составляют фактор риска возникновения чрезвычайных ситуаций, и дать предложения, по оптимизации ситуации с помощью планировочных средств и возможности смягчения последствий возникновения ЧС для населения и окружающей среды.</w:t>
      </w:r>
    </w:p>
    <w:p w:rsidR="00DA2C9D" w:rsidRPr="00DA2C9D" w:rsidRDefault="00DA2C9D" w:rsidP="00DA2C9D">
      <w:pPr>
        <w:shd w:val="clear" w:color="auto" w:fill="FFFFFF"/>
        <w:spacing w:after="120" w:line="240" w:lineRule="auto"/>
        <w:ind w:left="-567" w:firstLine="709"/>
        <w:jc w:val="both"/>
        <w:rPr>
          <w:rFonts w:eastAsia="Times New Roman" w:cs="Times New Roman"/>
          <w:bCs/>
          <w:szCs w:val="28"/>
          <w:lang w:eastAsia="ru-RU"/>
        </w:rPr>
      </w:pPr>
      <w:r w:rsidRPr="00DA2C9D">
        <w:rPr>
          <w:rFonts w:eastAsia="Times New Roman" w:cs="Times New Roman"/>
          <w:bCs/>
          <w:szCs w:val="28"/>
          <w:lang w:eastAsia="ru-RU"/>
        </w:rPr>
        <w:t>Чрезвычайная ситуация (ЧС)–состояние,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среде.</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К природным и природно-техногенным процессам и явлениям в муниципальном округе, которые могут вызвать чрезвычайные ситуации, могут быть отнесены:</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 xml:space="preserve">- опасные метеорологические явления - по данным Росгидромета каждую зиму на территории округа наблюдаются аномально сильные и продолжительные морозы. Учитывая предельную изношенность основных фондов ЖКХ и увеличение </w:t>
      </w:r>
      <w:r w:rsidRPr="00DA2C9D">
        <w:rPr>
          <w:rFonts w:eastAsia="Times New Roman" w:cs="Times New Roman"/>
          <w:szCs w:val="28"/>
          <w:lang w:eastAsia="ru-RU"/>
        </w:rPr>
        <w:lastRenderedPageBreak/>
        <w:t>предельной нагрузки объектов энергетики, велика вероятность возникновения на них чрезвычайных ситуаций.</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Бороться с морозами с помощью планировочных средств не представляется возможным, однако реализация, предложений, отраженных в Генеральном плане города, разработанных на основании нормативных требований, позволит избежать катастрофических последствий аварий на объектах экономики и ЖКХ;</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-опасные гидрологические явления-в отдельных районах муниципального округа в период прохождения весеннего половодья наблюдается подтопление территорий. Однако эти явления не носят массовый и катастрофический характер.</w:t>
      </w:r>
    </w:p>
    <w:p w:rsidR="00DA2C9D" w:rsidRPr="00DA2C9D" w:rsidRDefault="00DA2C9D" w:rsidP="00DA2C9D">
      <w:pPr>
        <w:shd w:val="clear" w:color="auto" w:fill="FFFFFF"/>
        <w:spacing w:after="120" w:line="240" w:lineRule="auto"/>
        <w:ind w:left="-567"/>
        <w:jc w:val="both"/>
        <w:rPr>
          <w:rFonts w:eastAsia="Times New Roman" w:cs="Times New Roman"/>
          <w:szCs w:val="28"/>
          <w:lang w:eastAsia="ru-RU"/>
        </w:rPr>
      </w:pPr>
      <w:r w:rsidRPr="00DA2C9D">
        <w:rPr>
          <w:rFonts w:eastAsia="Times New Roman" w:cs="Times New Roman"/>
          <w:szCs w:val="28"/>
          <w:lang w:eastAsia="ru-RU"/>
        </w:rPr>
        <w:t>В летний период вероятно возникновение лесных пожаров.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В целях пожарной безопасности в лесах осуществляются следующие мероприятия:</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а) противопожарное обустройство лесов;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б) создание систем, средств предупреждения и тушения лесных пожаров, содержание этих систем, средств, а также формирование запасов горюче-смазочных материалов на период высокой пожарной опасности;</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в) мониторинг пожарной опасности в лесах;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г) разработка планов тушения лесных пожаров;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д) тушение лесных пожаров;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е) иные меры пожарной безопасности в лесах.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Противопожарное обустройство лесов включает:</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разграничение территории лесов по способам обнаружения и тушения лесных пожаров на зоны наземной и авиационной охраны;</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распределение лесов по классам их природной пожарной опасности;</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строительство, реконструкцию и содержание дорог противопожарного назначения;</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устройство посадочных площадок для самолетов, вертолетов, используемых в целях проведения авиационных работ по охране и защите лесов;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прокладку просек, противопожарных разрывов;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устройство пожарных водоемов и подъездов к источникам воды;</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другие меры.</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Меры по созданию и содержанию систем и средств предупреждения и тушения лесных пожаров заключаются 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устройстве противопожарных минерализованных полос, мест отдыха и курения в лесу, стоянок автотранспорта, мест для разведения костров и тому подобных элементов благоустройства территории лесов;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lastRenderedPageBreak/>
        <w:t>приобретении и поддержании в исправном состоянии пожарной техники, оборудования, снаряжения и инвентаря;</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организации системы связи и оповещения;</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строительстве и содержании пожарных наблюдательных пунктов (вышек, мачт, павильонов и других), пунктов сосредоточения противопожарного инвентаря, пожарных химических станций;</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снижении природной пожарной опасности лесов путем регулирования породного состава лесных насаждений, своевременного проведения санитарных рубок, очистки лесов от захламленности и очистки лесосек от порубочных остатков;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проведении профилактического контролируемого противопожарного выжигания горючих материалов;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создании резерва горюче-смазочных материалов на период высокой пожарной опасности в лесах;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выполнении других мероприятий.</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Мониторинг пожарной опасности в лесах включает:</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наблюдение и контроль за пожарной опасностью в лесах;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организацию системы обнаружения лесных пожаров и наблюдения за их динамикой с использованием наземных, авиационных или космических средств в зависимости от зоны охраны и целевого назначения лесов;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своевременное оповещение населения и противопожарных служб о пожарной опасности в лесах и лесных пожарах;</w:t>
      </w:r>
    </w:p>
    <w:p w:rsidR="00DA2C9D" w:rsidRPr="00DA2C9D" w:rsidRDefault="00DA2C9D" w:rsidP="00DA2C9D">
      <w:pPr>
        <w:spacing w:after="120" w:line="240" w:lineRule="auto"/>
        <w:ind w:left="-567"/>
        <w:jc w:val="both"/>
        <w:rPr>
          <w:rFonts w:eastAsia="Calibri" w:cs="Times New Roman"/>
          <w:lang w:eastAsia="ru-RU"/>
        </w:rPr>
      </w:pPr>
      <w:r w:rsidRPr="00DA2C9D">
        <w:rPr>
          <w:rFonts w:eastAsia="Calibri" w:cs="Times New Roman"/>
          <w:lang w:eastAsia="ru-RU"/>
        </w:rPr>
        <w:t>Разработка планов тушения лесных пожаров заключается в установлении:</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мер по подготовке противопожарных систем и средств к пожароопасному сезону;</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мероприятий по предупреждению лесных пожаров и противопожарному обустройству лесов;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lastRenderedPageBreak/>
        <w:t>порядка привлечения населения, противопожарной техники и транспорта к тушению лесных пожаров, обеспечения противопожарных формирований средствами передвижения, питанием, медицинской помощью;</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состава лесопожарных формирований из числа лиц, привлекаемых на тушение лесных пожаров, и мер по обеспечению их готовности к немедленному выезду на тушение пожаров;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объема и мер по созданию необходимого на пожароопасный сезон резерва горюче-смазочных материалов;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мероприятий по координации работ, связанных с тушением лесных пожаров.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Тушение лесных пожаров включает:</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обследование (наземное или авиационное) очага лесного пожара с целью уточнения вида и интенсивности пожара, его границ, направления движения, выявления возможных опорных рубежей для локализации, источников воды, подъездов к ним и к очагу пожара, а также других особенностей, определяющих тактику тушения огня;</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доставку людей и средств к месту тушения пожара и обратно;</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обеспечение радио или телефонной связи между всеми группами участников тушения пожара;</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организацию питания, первой медицинской помощи и отдыха лиц, работающих на тушении пожара;</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локализацию очага пожара;</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окарауливание локализованного очага пожара и ликвидацию пожара.</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К иным мерам пожарной безопасности в лесах относятся:</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организация противопожарной пропаганды;</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контрольно-пропускных пунктов;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организация государственного контроля и надзора за соблюдением правил пожарной безопасности в лесах;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организация пунктов приема донесений в зонах авиационной охраны лесов;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организация наземного и авиационного патрулирования лесов в целях своевременного обнаружения лесных пожаров, включая установление маршрутов, кратности и времени патрулирования в зависимости от целевого назначения, природной пожарной опасности лесов и пожарной опасности в лесу по условиям погоды;</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создание пожарных формирований для тушения лесных пожаров;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подготовка руководителей тушения лесных пожаров;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lastRenderedPageBreak/>
        <w:t>обучение работников пожарных формирований тушению лесных пожаров, проведение тактических учений и тренировок;</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оборудование помещений для временного проживания лиц, участвующих в тушении лесных пожаров;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В защитных и эксплуатационных лесах осуществляются все перечисленные в пунктах 1-7 мероприятия по обеспечению пожарной безопасности в соответствии с лесным планом субъекта Российской Федерации, лесохозяйственным регламентом лесничества (лесопарка), проектом мероприятий по охране, защите, воспроизводству лесов, разработанным при лесоустройстве, и проектом освоения лесов на арендованных лесных участках.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В резервных лесах весь комплекс мероприятий по обеспечению пожарной безопасности выполняется на лесных участках, примыкающих к населенным пунктам и объектам экономики. На остальной территории резервных лесов ведется мониторинг пожарной опасности в лесах в части обнаружения лесных пожаров и наблюдения за их динамикой с использованием преимущественно космических и авиационных средств.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При I классе пожарной опасности в лесах по условиям погоды:</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наземное патрулирование проводится в местах огнеопасных работ в целях контроля за соблюдением правил пожарной безопасности в лесах;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авиационное патрулирование и дежурство на пожарных наблюдательных пунктах не ведутся.</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При II классе пожарной опасности в лесах по условиям погоды:</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наземное патрулирование проводится на лесных участках, отнесенных к I и II классам природной пожарной опасности лесов, а также в местах массового отдыха людей в лесах;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авиационное патрулирование проводится через 1-2 дня, а при наличии пожаров - ежедневно в порядке разовых полетов;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дежурство на пожарных наблюдательных пунктах и на пунктах приема донесений о пожарах от экипажей патрульных самолетов и вертолетов осуществляется во время проведения наземного и авиационного патрулирования.</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При III классе пожарной опасности в лесах по условиям погоды:</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наземное патрулирование проводится на лесных участках, отнесенных к первым трем классам природной пожарной опасности лесов, а также в местах проведения работ и в местах, наиболее посещаемых населением;</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авиационное патрулирование проводится 1-2 раза в течение дня;</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дежурство на пожарных наблюдательных пунктах и на пунктах приема донесений о пожарах от экипажей патрульных самолетов и вертолетов осуществляется во время проведения наземного и авиационного патрулирования;</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наземные и авиационные пожарные команды, если они не заняты на тушении пожаров, в полном составе находятся на местах дежурства;</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lastRenderedPageBreak/>
        <w:t>по местным радиотрансляционным сетям и с помощью звукоусилительных установок на самолетах и вертолетах авиационной охраны лесов, особенно в дни отдыха, передаются напоминания о необходимости осторожного обращения с огнем в лесу;</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может ограничиваться разведение костров и посещение отдельных участков лесов.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При IV классе пожарной опасности в лесах по условиям погоды:</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наземное патрулирование проводится с 8 до 21 часа;</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авиационное патрулирование проводится не менее двух раз в день;</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дежурство на пожарных наблюдательных пунктах и на пунктах приема донесений о пожарах от экипажей патрульных самолетов и вертолетов ведется с 9 до 21 часа;</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силы и средства пожаротушения, в том числе резервные, должны находиться в состоянии готовности к тушению пожаров;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организуется предупреждение населения о высокой пожарной опасности в лесах;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организуется ежедневное дежурство ответственных лиц с 9 до 24 часов;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у дорог при въезде в лес устанавливаются щиты, предупреждающие об опасности пожаров в лесах;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ограничивается посещение отдельных наиболее пожароопасных участков леса (первого - третьего классов природной пожарной опасности лесов), запрещается разведение костров в лесах.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При V классе пожарной опасности в лесах по условиям погоды:</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наземное патрулирование лесов проводится в течение всего светлого времени суток, а в наиболее пожароопасных местах - круглосуточно;</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авиационное патрулирование проводится не менее 3 раз в день;</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дежурство на пожарных наблюдательных пунктах и на пунктах приема донесений о пожарах от экипажей патрульных самолетов и вертолетов ведется с 9 до 21 часа;</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силы и средства пожаротушения, в том числе резервные, должны находиться в состоянии готовности к тушению пожаров;</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противопожарная пропаганда должна быть максимально усилена, передачи напоминаний об осторожном обращении с огнем в лесу по местным ретрансляционным сетям проводятся через каждые 2-3 часа;</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максимально ограничивается въезд в леса средств транспорта, а также посещение леса населением, закрываются имеющиеся на дорогах в лес шлагбаумы, устанавливаются щиты, предупреждающие о чрезвычайной пожарной опасности, выставляются посты на контрольно-пропускных пунктах.</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lastRenderedPageBreak/>
        <w:t>Привлечение юридических лиц и граждан для тушения лесных пожаров осуществляется в соответствии с законодательством Российской Федерации в области защиты населения и территорий от чрезвычайных ситуаций.</w:t>
      </w:r>
    </w:p>
    <w:p w:rsidR="00DA2C9D" w:rsidRPr="00DA2C9D" w:rsidRDefault="00DA2C9D" w:rsidP="00DA2C9D">
      <w:pPr>
        <w:spacing w:after="120" w:line="240" w:lineRule="auto"/>
        <w:ind w:left="-567" w:firstLine="851"/>
        <w:jc w:val="both"/>
        <w:rPr>
          <w:rFonts w:eastAsia="Calibri" w:cs="Times New Roman"/>
          <w:lang w:eastAsia="ru-RU"/>
        </w:rPr>
      </w:pPr>
      <w:r w:rsidRPr="00DA2C9D">
        <w:rPr>
          <w:rFonts w:eastAsia="Calibri" w:cs="Times New Roman"/>
          <w:lang w:eastAsia="ru-RU"/>
        </w:rPr>
        <w:t>Для классификации пожарной опасности по условиям погоды могут использоваться местные шкалы, которые учитывают разнообразие местных природных условий, специфику динамики многолетних климатических данных и подлинный уровень пожарной опасности в лесах, что позволяет проводить дифференцированный лесопожарный мониторинг на всей территории лесного фонда.</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Защита населения и территорий от чрезвычайных ситуаций достигается различными путями. Одно из главных направлений является осуществление инженерно-технических мероприятий гражданской обороны и предупреждения чрезвычайных ситуаций:</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 прогнозирование инженерной обстановки;</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-планирование инженерного обеспечения ликвидации ЧС (по результатам прогноза возможной инженерной обстановки);</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 подготовка  инженерных систем и коммуникаций  к работе в условиях ЧС;</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 подготовка дорожной сети;</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 создание фонда ЗС;</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 создание системы оповещения служб и формирований, населения о чрезвычайных ситуациях;</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ru-RU"/>
        </w:rPr>
      </w:pPr>
      <w:r w:rsidRPr="00DA2C9D">
        <w:rPr>
          <w:rFonts w:eastAsia="Times New Roman" w:cs="Times New Roman"/>
          <w:szCs w:val="28"/>
          <w:lang w:eastAsia="ru-RU"/>
        </w:rPr>
        <w:t>- эвакуация населения (при необходимости) из опасной зоны.</w:t>
      </w:r>
    </w:p>
    <w:p w:rsidR="00DA2C9D" w:rsidRPr="00DA2C9D" w:rsidRDefault="00DA2C9D" w:rsidP="00DA2C9D">
      <w:pPr>
        <w:keepNext/>
        <w:keepLines/>
        <w:spacing w:before="240" w:after="120" w:line="240" w:lineRule="auto"/>
        <w:ind w:left="-567" w:firstLine="851"/>
        <w:jc w:val="both"/>
        <w:outlineLvl w:val="1"/>
        <w:rPr>
          <w:rFonts w:eastAsia="Times New Roman" w:cs="Arial"/>
          <w:b/>
          <w:iCs/>
          <w:szCs w:val="28"/>
          <w:lang w:eastAsia="ru-RU"/>
        </w:rPr>
      </w:pPr>
      <w:bookmarkStart w:id="330" w:name="_Toc142487678"/>
      <w:bookmarkStart w:id="331" w:name="_Toc185412865"/>
      <w:r w:rsidRPr="00DA2C9D">
        <w:rPr>
          <w:rFonts w:eastAsia="Times New Roman" w:cs="Arial"/>
          <w:b/>
          <w:iCs/>
          <w:szCs w:val="28"/>
          <w:lang w:eastAsia="ru-RU"/>
        </w:rPr>
        <w:t>6.3. Перечень и характеристика основных факторов риска возникновения чрезвычайных ситуаций техногенного характера</w:t>
      </w:r>
      <w:bookmarkEnd w:id="330"/>
      <w:bookmarkEnd w:id="331"/>
    </w:p>
    <w:p w:rsidR="00DA2C9D" w:rsidRPr="00DA2C9D" w:rsidRDefault="00DA2C9D" w:rsidP="00DA2C9D">
      <w:pPr>
        <w:keepNext/>
        <w:shd w:val="clear" w:color="auto" w:fill="FFFFFF"/>
        <w:spacing w:after="120" w:line="240" w:lineRule="auto"/>
        <w:ind w:left="-567" w:firstLine="709"/>
        <w:jc w:val="both"/>
        <w:rPr>
          <w:rFonts w:eastAsia="Times New Roman" w:cs="Times New Roman"/>
          <w:b/>
          <w:i/>
          <w:szCs w:val="28"/>
          <w:lang w:eastAsia="ar-SA" w:bidi="en-US"/>
        </w:rPr>
      </w:pPr>
      <w:bookmarkStart w:id="332" w:name="_Toc132376800"/>
      <w:r w:rsidRPr="00DA2C9D">
        <w:rPr>
          <w:rFonts w:eastAsia="Times New Roman" w:cs="Times New Roman"/>
          <w:b/>
          <w:i/>
          <w:szCs w:val="28"/>
          <w:lang w:eastAsia="ar-SA" w:bidi="en-US"/>
        </w:rPr>
        <w:t>Аварии на транспорте</w:t>
      </w:r>
    </w:p>
    <w:p w:rsidR="00DA2C9D" w:rsidRPr="00DA2C9D" w:rsidRDefault="00DA2C9D" w:rsidP="00DA2C9D">
      <w:pPr>
        <w:shd w:val="clear" w:color="auto" w:fill="FFFFFF"/>
        <w:spacing w:after="120" w:line="240" w:lineRule="auto"/>
        <w:ind w:left="-567" w:firstLine="709"/>
        <w:jc w:val="both"/>
        <w:rPr>
          <w:rFonts w:eastAsia="Times New Roman" w:cs="Times New Roman"/>
          <w:i/>
          <w:szCs w:val="28"/>
          <w:lang w:eastAsia="ar-SA" w:bidi="en-US"/>
        </w:rPr>
      </w:pPr>
      <w:r w:rsidRPr="00DA2C9D">
        <w:rPr>
          <w:rFonts w:eastAsia="Times New Roman" w:cs="Times New Roman"/>
          <w:i/>
          <w:szCs w:val="28"/>
          <w:lang w:eastAsia="ar-SA" w:bidi="en-US"/>
        </w:rPr>
        <w:t>Перевозка опасных грузов автомобильным транспортом</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Основными причинами возникновения дорожно-транспортных происшествий являются:</w:t>
      </w:r>
    </w:p>
    <w:p w:rsidR="00DA2C9D" w:rsidRPr="00DA2C9D" w:rsidRDefault="00DA2C9D" w:rsidP="00DA2C9D">
      <w:pPr>
        <w:widowControl w:val="0"/>
        <w:numPr>
          <w:ilvl w:val="1"/>
          <w:numId w:val="62"/>
        </w:numPr>
        <w:shd w:val="clear" w:color="auto" w:fill="FFFFFF"/>
        <w:tabs>
          <w:tab w:val="num" w:pos="785"/>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Нарушение правил дорожного движения;</w:t>
      </w:r>
    </w:p>
    <w:p w:rsidR="00DA2C9D" w:rsidRPr="00DA2C9D" w:rsidRDefault="00DA2C9D" w:rsidP="00DA2C9D">
      <w:pPr>
        <w:widowControl w:val="0"/>
        <w:numPr>
          <w:ilvl w:val="1"/>
          <w:numId w:val="62"/>
        </w:numPr>
        <w:shd w:val="clear" w:color="auto" w:fill="FFFFFF"/>
        <w:tabs>
          <w:tab w:val="num" w:pos="785"/>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Неровное покрытие с дефектами, отсутствие горизонтальной разметки и ограждений на опасных участках;</w:t>
      </w:r>
    </w:p>
    <w:p w:rsidR="00DA2C9D" w:rsidRPr="00DA2C9D" w:rsidRDefault="00DA2C9D" w:rsidP="00DA2C9D">
      <w:pPr>
        <w:widowControl w:val="0"/>
        <w:numPr>
          <w:ilvl w:val="1"/>
          <w:numId w:val="62"/>
        </w:numPr>
        <w:shd w:val="clear" w:color="auto" w:fill="FFFFFF"/>
        <w:tabs>
          <w:tab w:val="num" w:pos="785"/>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Недостаточное освещение дорог;</w:t>
      </w:r>
    </w:p>
    <w:p w:rsidR="00DA2C9D" w:rsidRPr="00DA2C9D" w:rsidRDefault="00DA2C9D" w:rsidP="00DA2C9D">
      <w:pPr>
        <w:widowControl w:val="0"/>
        <w:numPr>
          <w:ilvl w:val="1"/>
          <w:numId w:val="62"/>
        </w:numPr>
        <w:shd w:val="clear" w:color="auto" w:fill="FFFFFF"/>
        <w:tabs>
          <w:tab w:val="num" w:pos="785"/>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Качество покрытий – низкое сцепление, особенно зимой и др. факторы.</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xml:space="preserve">В данной ситуации повышается вероятность аварий при транспортировке опасных грузов. Аварийность автотранспорта с цистернами при перевозках опасных грузов принимается равной </w:t>
      </w:r>
      <w:r w:rsidRPr="00DA2C9D">
        <w:rPr>
          <w:rFonts w:eastAsia="Times New Roman" w:cs="Times New Roman"/>
          <w:szCs w:val="28"/>
          <w:lang w:eastAsia="ar-SA" w:bidi="en-US"/>
        </w:rPr>
        <w:object w:dxaOrig="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9.6pt" o:ole="">
            <v:imagedata r:id="rId77" o:title=""/>
          </v:shape>
          <o:OLEObject Type="Embed" ProgID="Equation.3" ShapeID="_x0000_i1025" DrawAspect="Content" ObjectID="_1806147510" r:id="rId78"/>
        </w:object>
      </w:r>
      <w:r w:rsidRPr="00DA2C9D">
        <w:rPr>
          <w:rFonts w:eastAsia="Times New Roman" w:cs="Times New Roman"/>
          <w:szCs w:val="28"/>
          <w:lang w:eastAsia="ar-SA" w:bidi="en-US"/>
        </w:rPr>
        <w:t xml:space="preserve"> аварий на 1 км пути. Подобные аварии приводят, в случаях разрушения или разгерметизации цистерны, к чрезвычайным ситуациям загрязняющими окружающую среду вредными веществами, ставя под угрозу не только водителей транспортного средства, перевозящего опасный груз, но и жизни других находящихся в непосредственной близости людей. Емкость автомобильных цистерн </w:t>
      </w:r>
      <w:r w:rsidRPr="00DA2C9D">
        <w:rPr>
          <w:rFonts w:eastAsia="Times New Roman" w:cs="Times New Roman"/>
          <w:szCs w:val="28"/>
          <w:lang w:eastAsia="ar-SA" w:bidi="en-US"/>
        </w:rPr>
        <w:lastRenderedPageBreak/>
        <w:t>для перевозки опасных грузов колеблется от 4 до 30 м3. Радиусы зон поражения для некоторых, наиболее часто перевозимых опасных веществ, приведены в таблицах:</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Таблица 6.3.1 Радиус и площадь зоны поражения токсическими веществами</w:t>
      </w:r>
    </w:p>
    <w:tbl>
      <w:tblPr>
        <w:tblW w:w="532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1838"/>
        <w:gridCol w:w="1838"/>
        <w:gridCol w:w="2179"/>
        <w:gridCol w:w="2175"/>
      </w:tblGrid>
      <w:tr w:rsidR="00DA2C9D" w:rsidRPr="00DA2C9D" w:rsidTr="00DA2C9D">
        <w:trPr>
          <w:trHeight w:val="225"/>
        </w:trPr>
        <w:tc>
          <w:tcPr>
            <w:tcW w:w="1138" w:type="pct"/>
            <w:vMerge w:val="restar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Вещество</w:t>
            </w:r>
          </w:p>
        </w:tc>
        <w:tc>
          <w:tcPr>
            <w:tcW w:w="1767" w:type="pct"/>
            <w:gridSpan w:val="2"/>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Радиус зоны поражения, км</w:t>
            </w:r>
          </w:p>
        </w:tc>
        <w:tc>
          <w:tcPr>
            <w:tcW w:w="2095" w:type="pct"/>
            <w:gridSpan w:val="2"/>
            <w:shd w:val="clear" w:color="auto" w:fill="auto"/>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Площадь зоны поражения, км2</w:t>
            </w:r>
          </w:p>
        </w:tc>
      </w:tr>
      <w:tr w:rsidR="00DA2C9D" w:rsidRPr="00DA2C9D" w:rsidTr="00DA2C9D">
        <w:trPr>
          <w:trHeight w:val="225"/>
        </w:trPr>
        <w:tc>
          <w:tcPr>
            <w:tcW w:w="1138" w:type="pct"/>
            <w:vMerge/>
          </w:tcPr>
          <w:p w:rsidR="00DA2C9D" w:rsidRPr="00DA2C9D" w:rsidRDefault="00DA2C9D" w:rsidP="00DA2C9D">
            <w:pPr>
              <w:spacing w:after="120" w:line="256" w:lineRule="auto"/>
              <w:jc w:val="center"/>
              <w:rPr>
                <w:rFonts w:eastAsia="Times New Roman" w:cs="Times New Roman"/>
                <w:bCs/>
                <w:sz w:val="24"/>
                <w:szCs w:val="24"/>
              </w:rPr>
            </w:pPr>
          </w:p>
        </w:tc>
        <w:tc>
          <w:tcPr>
            <w:tcW w:w="884"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Смертельного</w:t>
            </w:r>
          </w:p>
        </w:tc>
        <w:tc>
          <w:tcPr>
            <w:tcW w:w="884"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Порогового</w:t>
            </w:r>
          </w:p>
        </w:tc>
        <w:tc>
          <w:tcPr>
            <w:tcW w:w="1048" w:type="pct"/>
            <w:shd w:val="clear" w:color="auto" w:fill="auto"/>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Смертельного</w:t>
            </w:r>
          </w:p>
        </w:tc>
        <w:tc>
          <w:tcPr>
            <w:tcW w:w="1047" w:type="pct"/>
            <w:shd w:val="clear" w:color="auto" w:fill="auto"/>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Порогового</w:t>
            </w:r>
          </w:p>
        </w:tc>
      </w:tr>
      <w:tr w:rsidR="00DA2C9D" w:rsidRPr="00DA2C9D" w:rsidTr="00DA2C9D">
        <w:trPr>
          <w:trHeight w:val="285"/>
        </w:trPr>
        <w:tc>
          <w:tcPr>
            <w:tcW w:w="1138" w:type="pct"/>
            <w:tcBorders>
              <w:bottom w:val="single" w:sz="4" w:space="0" w:color="auto"/>
            </w:tcBorders>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Хлор</w:t>
            </w:r>
          </w:p>
        </w:tc>
        <w:tc>
          <w:tcPr>
            <w:tcW w:w="884"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0,3</w:t>
            </w:r>
          </w:p>
        </w:tc>
        <w:tc>
          <w:tcPr>
            <w:tcW w:w="884"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1,2</w:t>
            </w:r>
          </w:p>
        </w:tc>
        <w:tc>
          <w:tcPr>
            <w:tcW w:w="1048"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0,008</w:t>
            </w:r>
          </w:p>
        </w:tc>
        <w:tc>
          <w:tcPr>
            <w:tcW w:w="1047"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0,18</w:t>
            </w:r>
          </w:p>
        </w:tc>
      </w:tr>
    </w:tbl>
    <w:p w:rsidR="00DA2C9D" w:rsidRPr="00DA2C9D" w:rsidRDefault="00DA2C9D" w:rsidP="00DA2C9D">
      <w:pPr>
        <w:shd w:val="clear" w:color="auto" w:fill="FFFFFF"/>
        <w:spacing w:after="120" w:line="240" w:lineRule="auto"/>
        <w:ind w:left="-567" w:firstLine="709"/>
        <w:jc w:val="both"/>
        <w:rPr>
          <w:rFonts w:eastAsia="Times New Roman" w:cs="Times New Roman"/>
          <w:color w:val="323E4F"/>
          <w:szCs w:val="28"/>
          <w:lang w:eastAsia="ru-RU"/>
        </w:rPr>
      </w:pPr>
      <w:r w:rsidRPr="00DA2C9D">
        <w:rPr>
          <w:rFonts w:eastAsia="Times New Roman" w:cs="Times New Roman"/>
          <w:szCs w:val="28"/>
          <w:lang w:eastAsia="ar-SA" w:bidi="en-US"/>
        </w:rPr>
        <w:t>Таблица 6.3.2. Радиус и площадь зоны поражения взрывопожароопасными веществами</w:t>
      </w:r>
    </w:p>
    <w:tbl>
      <w:tblPr>
        <w:tblW w:w="532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9"/>
        <w:gridCol w:w="1805"/>
        <w:gridCol w:w="1874"/>
        <w:gridCol w:w="1990"/>
        <w:gridCol w:w="1990"/>
      </w:tblGrid>
      <w:tr w:rsidR="00DA2C9D" w:rsidRPr="00DA2C9D" w:rsidTr="00DA2C9D">
        <w:trPr>
          <w:cantSplit/>
          <w:trHeight w:val="140"/>
        </w:trPr>
        <w:tc>
          <w:tcPr>
            <w:tcW w:w="1317" w:type="pct"/>
            <w:vMerge w:val="restar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Вещество</w:t>
            </w:r>
          </w:p>
        </w:tc>
        <w:tc>
          <w:tcPr>
            <w:tcW w:w="1769" w:type="pct"/>
            <w:gridSpan w:val="2"/>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Радиус зоны поражения, м</w:t>
            </w:r>
          </w:p>
        </w:tc>
        <w:tc>
          <w:tcPr>
            <w:tcW w:w="1914" w:type="pct"/>
            <w:gridSpan w:val="2"/>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Площадь зоны поражения, м2</w:t>
            </w:r>
          </w:p>
        </w:tc>
      </w:tr>
      <w:tr w:rsidR="00DA2C9D" w:rsidRPr="00DA2C9D" w:rsidTr="00DA2C9D">
        <w:trPr>
          <w:cantSplit/>
          <w:trHeight w:val="140"/>
        </w:trPr>
        <w:tc>
          <w:tcPr>
            <w:tcW w:w="1317" w:type="pct"/>
            <w:vMerge/>
          </w:tcPr>
          <w:p w:rsidR="00DA2C9D" w:rsidRPr="00DA2C9D" w:rsidRDefault="00DA2C9D" w:rsidP="00DA2C9D">
            <w:pPr>
              <w:spacing w:after="120" w:line="256" w:lineRule="auto"/>
              <w:jc w:val="center"/>
              <w:rPr>
                <w:rFonts w:eastAsia="Times New Roman" w:cs="Times New Roman"/>
                <w:bCs/>
                <w:sz w:val="24"/>
                <w:szCs w:val="24"/>
              </w:rPr>
            </w:pPr>
          </w:p>
        </w:tc>
        <w:tc>
          <w:tcPr>
            <w:tcW w:w="868"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Растекания</w:t>
            </w:r>
          </w:p>
        </w:tc>
        <w:tc>
          <w:tcPr>
            <w:tcW w:w="901"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Возгорания</w:t>
            </w:r>
          </w:p>
        </w:tc>
        <w:tc>
          <w:tcPr>
            <w:tcW w:w="957"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Растекания</w:t>
            </w:r>
          </w:p>
        </w:tc>
        <w:tc>
          <w:tcPr>
            <w:tcW w:w="957"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Возгорания</w:t>
            </w:r>
          </w:p>
        </w:tc>
      </w:tr>
      <w:tr w:rsidR="00DA2C9D" w:rsidRPr="00DA2C9D" w:rsidTr="00DA2C9D">
        <w:trPr>
          <w:trHeight w:val="279"/>
        </w:trPr>
        <w:tc>
          <w:tcPr>
            <w:tcW w:w="1317"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Бензин</w:t>
            </w:r>
          </w:p>
        </w:tc>
        <w:tc>
          <w:tcPr>
            <w:tcW w:w="868"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12</w:t>
            </w:r>
          </w:p>
        </w:tc>
        <w:tc>
          <w:tcPr>
            <w:tcW w:w="901"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170</w:t>
            </w:r>
          </w:p>
        </w:tc>
        <w:tc>
          <w:tcPr>
            <w:tcW w:w="957"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450</w:t>
            </w:r>
          </w:p>
        </w:tc>
        <w:tc>
          <w:tcPr>
            <w:tcW w:w="957"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91500</w:t>
            </w:r>
          </w:p>
        </w:tc>
      </w:tr>
      <w:tr w:rsidR="00DA2C9D" w:rsidRPr="00DA2C9D" w:rsidTr="00DA2C9D">
        <w:trPr>
          <w:trHeight w:val="295"/>
        </w:trPr>
        <w:tc>
          <w:tcPr>
            <w:tcW w:w="1317"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Мазут</w:t>
            </w:r>
          </w:p>
        </w:tc>
        <w:tc>
          <w:tcPr>
            <w:tcW w:w="868"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14</w:t>
            </w:r>
          </w:p>
        </w:tc>
        <w:tc>
          <w:tcPr>
            <w:tcW w:w="901"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145</w:t>
            </w:r>
          </w:p>
        </w:tc>
        <w:tc>
          <w:tcPr>
            <w:tcW w:w="957"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600</w:t>
            </w:r>
          </w:p>
        </w:tc>
        <w:tc>
          <w:tcPr>
            <w:tcW w:w="957" w:type="pct"/>
          </w:tcPr>
          <w:p w:rsidR="00DA2C9D" w:rsidRPr="00DA2C9D" w:rsidRDefault="00DA2C9D" w:rsidP="00DA2C9D">
            <w:pPr>
              <w:spacing w:after="120" w:line="256" w:lineRule="auto"/>
              <w:jc w:val="center"/>
              <w:rPr>
                <w:rFonts w:eastAsia="Times New Roman" w:cs="Times New Roman"/>
                <w:bCs/>
                <w:sz w:val="24"/>
                <w:szCs w:val="24"/>
              </w:rPr>
            </w:pPr>
            <w:r w:rsidRPr="00DA2C9D">
              <w:rPr>
                <w:rFonts w:eastAsia="Times New Roman" w:cs="Times New Roman"/>
                <w:bCs/>
                <w:sz w:val="24"/>
                <w:szCs w:val="24"/>
              </w:rPr>
              <w:t>66200</w:t>
            </w:r>
          </w:p>
        </w:tc>
      </w:tr>
    </w:tbl>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Расчет зон произведен для наихудших погодных условий:</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Скорость ветра – 1 м/с</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Вертикальная устойчивость атмосферы – инверсия</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Температура наружного воздуха – 20ºС</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Подобные аварии, произошедшие вне населенных пунктов, наносят экологический ущерб окружающей среде, но они гораздо опаснее в населенных пунктах, где помимо загрязнения местности опасности подвергаются жизнь и здоровье людей. Поэтому остро ставится проблема обхода населенных пунктов.</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Для пропуска по дорогам негабаритных и опасных грузов оформляются специальные разрешения и органами ГИБДД определяются маршруты и время перевозок.</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Совершенствование и развитие поселковых улиц и дорог способствует безопасности дорожного движения, предотвращению аварий и риска возникновения чрезвычайных ситуаций.</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Для обеспечения быстрого и безопасного движения и предупреждения чрезвычайных ситуаций на дорогах поселка необходим комплекс организационных строительных, планировочных и мероприятий требующих, помимо капиталовложений, длительного периода времени.</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Мероприятия по предотвращению чрезвычайных ситуаций на автотранспорте.</w:t>
      </w:r>
    </w:p>
    <w:p w:rsidR="00DA2C9D" w:rsidRPr="00DA2C9D" w:rsidRDefault="00DA2C9D" w:rsidP="00DA2C9D">
      <w:pPr>
        <w:widowControl w:val="0"/>
        <w:shd w:val="clear" w:color="auto" w:fill="FFFFFF"/>
        <w:autoSpaceDE w:val="0"/>
        <w:autoSpaceDN w:val="0"/>
        <w:adjustRightInd w:val="0"/>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DA2C9D" w:rsidRPr="00DA2C9D" w:rsidRDefault="00DA2C9D" w:rsidP="00DA2C9D">
      <w:pPr>
        <w:widowControl w:val="0"/>
        <w:shd w:val="clear" w:color="auto" w:fill="FFFFFF"/>
        <w:tabs>
          <w:tab w:val="num" w:pos="1440"/>
        </w:tabs>
        <w:autoSpaceDE w:val="0"/>
        <w:autoSpaceDN w:val="0"/>
        <w:adjustRightInd w:val="0"/>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устройство ограждений, разметка, установка дорожных знаков, улучшение освещения на автодорогах;</w:t>
      </w:r>
    </w:p>
    <w:p w:rsidR="00DA2C9D" w:rsidRPr="00DA2C9D" w:rsidRDefault="00DA2C9D" w:rsidP="00DA2C9D">
      <w:pPr>
        <w:widowControl w:val="0"/>
        <w:shd w:val="clear" w:color="auto" w:fill="FFFFFF"/>
        <w:tabs>
          <w:tab w:val="num" w:pos="1440"/>
        </w:tabs>
        <w:autoSpaceDE w:val="0"/>
        <w:autoSpaceDN w:val="0"/>
        <w:adjustRightInd w:val="0"/>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xml:space="preserve">- работа служб ГИБДД на дорогах за соблюдением скорости движения, особенно </w:t>
      </w:r>
      <w:r w:rsidRPr="00DA2C9D">
        <w:rPr>
          <w:rFonts w:eastAsia="Times New Roman" w:cs="Times New Roman"/>
          <w:szCs w:val="28"/>
          <w:lang w:eastAsia="ar-SA" w:bidi="en-US"/>
        </w:rPr>
        <w:lastRenderedPageBreak/>
        <w:t>участках, пересекающих овраги;</w:t>
      </w:r>
    </w:p>
    <w:p w:rsidR="00DA2C9D" w:rsidRPr="00DA2C9D" w:rsidRDefault="00DA2C9D" w:rsidP="00DA2C9D">
      <w:pPr>
        <w:widowControl w:val="0"/>
        <w:shd w:val="clear" w:color="auto" w:fill="FFFFFF"/>
        <w:tabs>
          <w:tab w:val="num" w:pos="1440"/>
        </w:tabs>
        <w:autoSpaceDE w:val="0"/>
        <w:autoSpaceDN w:val="0"/>
        <w:adjustRightInd w:val="0"/>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DA2C9D" w:rsidRPr="00DA2C9D" w:rsidRDefault="00DA2C9D" w:rsidP="00DA2C9D">
      <w:pPr>
        <w:widowControl w:val="0"/>
        <w:shd w:val="clear" w:color="auto" w:fill="FFFFFF"/>
        <w:tabs>
          <w:tab w:val="num" w:pos="1440"/>
        </w:tabs>
        <w:autoSpaceDE w:val="0"/>
        <w:autoSpaceDN w:val="0"/>
        <w:adjustRightInd w:val="0"/>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DA2C9D" w:rsidRPr="00DA2C9D" w:rsidRDefault="00DA2C9D" w:rsidP="00DA2C9D">
      <w:pPr>
        <w:widowControl w:val="0"/>
        <w:shd w:val="clear" w:color="auto" w:fill="FFFFFF"/>
        <w:tabs>
          <w:tab w:val="num" w:pos="1440"/>
        </w:tabs>
        <w:autoSpaceDE w:val="0"/>
        <w:autoSpaceDN w:val="0"/>
        <w:adjustRightInd w:val="0"/>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регулярная проверка состояния постоянных автомобильных мостов через реки и овраги;</w:t>
      </w:r>
    </w:p>
    <w:p w:rsidR="00DA2C9D" w:rsidRPr="00DA2C9D" w:rsidRDefault="00DA2C9D" w:rsidP="00DA2C9D">
      <w:pPr>
        <w:widowControl w:val="0"/>
        <w:shd w:val="clear" w:color="auto" w:fill="FFFFFF"/>
        <w:tabs>
          <w:tab w:val="num" w:pos="1440"/>
        </w:tabs>
        <w:autoSpaceDE w:val="0"/>
        <w:autoSpaceDN w:val="0"/>
        <w:adjustRightInd w:val="0"/>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очистка дорог в зимнее время от снежных валов, сужающих проезжую часть и ограничивающих видимость;</w:t>
      </w:r>
    </w:p>
    <w:p w:rsidR="00DA2C9D" w:rsidRPr="00DA2C9D" w:rsidRDefault="00DA2C9D" w:rsidP="00DA2C9D">
      <w:pPr>
        <w:keepNext/>
        <w:shd w:val="clear" w:color="auto" w:fill="FFFFFF"/>
        <w:spacing w:after="120" w:line="240" w:lineRule="auto"/>
        <w:ind w:left="-567" w:firstLine="709"/>
        <w:jc w:val="both"/>
        <w:rPr>
          <w:rFonts w:eastAsia="Times New Roman" w:cs="Times New Roman"/>
          <w:b/>
          <w:i/>
          <w:szCs w:val="28"/>
          <w:lang w:eastAsia="ar-SA" w:bidi="en-US"/>
        </w:rPr>
      </w:pPr>
      <w:r w:rsidRPr="00DA2C9D">
        <w:rPr>
          <w:rFonts w:eastAsia="Times New Roman" w:cs="Times New Roman"/>
          <w:b/>
          <w:i/>
          <w:szCs w:val="28"/>
          <w:lang w:eastAsia="ar-SA" w:bidi="en-US"/>
        </w:rPr>
        <w:t>Аварии на системах жизнеобеспечения</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Аварии на системах жизнеобеспечения: теплоснабжения, электроснабжения, водоснабжения приводят к нарушению жизнедеятельности проживающего в поселке населения. Холодная и длительная зима обуславливает максимальную теплоизоляцию зданий и сооружений, а также устойчивую схему теплоснабжения поселка.</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Генеральным планом предусматривается создание устойчивой системы жизнеобеспечения населения, для этого планируется выполнение ряда инженерно-технических мероприятий:</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замена изношенных коммунально-энергетических сетей;</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организация сплошных ограждений зон строгого режима на водозаборных сооружениях;</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реконструкция трансформаторных подстанций, находящихся в неудовлетворительном состоянии;</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перевод воздушных линий электропередач на кабельные;</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закольцовка электрораспределительных сетей 10 кВ;</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создание на котельные противоаварийные системы для снижения риска возникновения аварийных ситуаций и защиты рабочего персонала;</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на всех котельных необходима разработка паспорта безопасности опасного производственного объекта;</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создание устойчивой системы теплоснабжения путем соединения теплотрасс от котельных между собой.</w:t>
      </w:r>
    </w:p>
    <w:p w:rsidR="00DA2C9D" w:rsidRPr="00DA2C9D" w:rsidRDefault="00DA2C9D" w:rsidP="00DA2C9D">
      <w:pPr>
        <w:keepNext/>
        <w:shd w:val="clear" w:color="auto" w:fill="FFFFFF"/>
        <w:spacing w:after="120" w:line="240" w:lineRule="auto"/>
        <w:ind w:left="-567" w:firstLine="709"/>
        <w:jc w:val="both"/>
        <w:rPr>
          <w:rFonts w:eastAsia="Times New Roman" w:cs="Times New Roman"/>
          <w:b/>
          <w:i/>
          <w:szCs w:val="28"/>
          <w:lang w:eastAsia="ar-SA" w:bidi="en-US"/>
        </w:rPr>
      </w:pPr>
      <w:r w:rsidRPr="00DA2C9D">
        <w:rPr>
          <w:rFonts w:eastAsia="Times New Roman" w:cs="Times New Roman"/>
          <w:b/>
          <w:i/>
          <w:szCs w:val="28"/>
          <w:lang w:eastAsia="ar-SA" w:bidi="en-US"/>
        </w:rPr>
        <w:t>Аварии связанные с выбросом АХОВ</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К химически опасным, относятся объекты, на которых получаются, используются, перерабатываются, хранятся, транспортируются и уничтожаются аварийно химически опасные вещества (АХОВ). Это химические предприятия, водопроводные станции и станции по обеззараживанию канализационных стоков, холодильники, продуктопроводы (аммиако- и хлоропроводы) и др.</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lastRenderedPageBreak/>
        <w:t>При аварии на ХОО или при его разрушении АХОВ выбрасываются в окружающую среду в количествах, достаточных для массового поражения людей и животных, образуются зоны и очаги химического заражения.</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Территория, прилегающая к химически опасным объектам (ХОО), в пределах которой при возможном разрушении емкостей с АХОВ вероятно распространение последних с концентрациями, вызывающими поражения незащищенных людей, составляет зону возможного опасного химического заражения (ЗВЗ).</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Классификация ЧС природного и техногенного характера производится на основании постановления правительства РФ от 21 мая 2007 года №304.</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Основной, первоочередной задачей защиты населения и рабочего персонала предприятий от последствий возможных аварий на химически опасном объекте является организация системы оповещения и сигнализации.</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На химически опасном объекте должен быть разработан паспорт безопасности. Проектом рекомендуется проведение страхования предприятия на случай аварии.</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Для предотвращения аварий на химически опасных объектах и сокращения при их возникновении тяжелых последствий необходимо дальнейшее совершенствование технологических процессов с сокращением или полной ликвидацией использования АХОВ. Необходимо осуществить переход на биологическую очистку сточных вод с применением метода ультрафиолетовой очистки.</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xml:space="preserve">на случай аварии на ХОО должны быть подготовлены в необходимом количестве резервы воды и растворов нейтральных веществ, для разбавления разлившихся АХОВ, обеззараживающие растворы, предусмотрена возможность использования адсорбционных материалов, грунта, песка, шлака, отходов и побочных продуктов производства. </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необходимо проводить мероприятия, позволяющие исключить разлив опасных жидкостей, а в случае разлива, локализовать аварию.</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в аварийных ситуациях необходимо предусмотреть возможность опорожнения особо опасных участков технологических схем в заглубленные емкости.</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слив АХОВ в аварийные емкости следует предусматривать с помощью автоматического включения сливных систем при обязательном его дублировании устройством для ручного включения опорожнения опасных участков технологических систем.</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Проектом определены следующие организационные мероприятия, проведение которых направлено на снижение риска возникновения чрезвычайных ситуаций на ХОО:</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применение новейших технических решений по хранению и использованию АХОВ на ХОО, автоматизация процессов, связанных с применением АХОВ.</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разработка методик вариантных решений возникновения, развития и ликвидации последствий чрезвычайных ситуаций на ХОО;</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периодический контроль состояния оборудования, трубопроводов, контрольно-измерительных приборов, коммуникаций, поддержание их работоспособности;</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xml:space="preserve">точное выполнение плана-графика предупредительных ремонтов и </w:t>
      </w:r>
      <w:r w:rsidRPr="00DA2C9D">
        <w:rPr>
          <w:rFonts w:eastAsia="Times New Roman" w:cs="Times New Roman"/>
          <w:szCs w:val="28"/>
          <w:lang w:eastAsia="ar-SA" w:bidi="en-US"/>
        </w:rPr>
        <w:lastRenderedPageBreak/>
        <w:t>профилактических работ, соблюдение их объемов и правил проведения;</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регулярная проверка соблюдения действующих норм и правил по промышленной безопасности;</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регулярная проверка наличия и поддержания в готовности средств индивидуальной и коллективной защиты;</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регулярное проведение тренировок по отработке действий персонала хранилищ АХОВ в аварийных ситуациях.</w:t>
      </w:r>
    </w:p>
    <w:p w:rsidR="00DA2C9D" w:rsidRPr="00DA2C9D" w:rsidRDefault="00DA2C9D" w:rsidP="00DA2C9D">
      <w:pPr>
        <w:widowControl w:val="0"/>
        <w:shd w:val="clear" w:color="auto" w:fill="FFFFFF"/>
        <w:tabs>
          <w:tab w:val="num" w:pos="1080"/>
          <w:tab w:val="num" w:pos="1440"/>
        </w:tabs>
        <w:autoSpaceDE w:val="0"/>
        <w:autoSpaceDN w:val="0"/>
        <w:adjustRightInd w:val="0"/>
        <w:spacing w:after="120" w:line="240" w:lineRule="auto"/>
        <w:ind w:left="-567" w:firstLine="709"/>
        <w:jc w:val="both"/>
        <w:rPr>
          <w:rFonts w:eastAsia="Times New Roman" w:cs="Times New Roman"/>
          <w:szCs w:val="28"/>
          <w:lang w:eastAsia="ar-SA" w:bidi="en-US"/>
        </w:rPr>
      </w:pP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В целях предотвращения террористической угрозы, необходимо проведение следующих мероприятий на ХОО:</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обеспечение круглосуточной охраны объектов и порядка допуска на них посторонних лиц;</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установка периметральных ограждений охраняемой территории;</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систематическое проведение проверки исправности защитного ограждения;</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круглосуточное проведение патрулирования территории объектов;</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систематическое проведение проверки технических подполий подземных коммуникаций, чердачных, складских и других производственных помещений с целью выявления подозрительных предметов, содержащих взрывчатые и легковоспламеняющиеся вещества;</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проведение периодической разъяснительной работы с персоналом объекта в целях повышения бдительности, мобилизации контролерского и инженерно-технического состава на содействие правоохранительным органам в проведении мероприятий антитеррористического характера.</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ограничение возможности доступа транспорта к установкам (блокирование подъездов).</w:t>
      </w:r>
    </w:p>
    <w:p w:rsidR="00DA2C9D" w:rsidRPr="00DA2C9D" w:rsidRDefault="00DA2C9D" w:rsidP="00DA2C9D">
      <w:pPr>
        <w:numPr>
          <w:ilvl w:val="0"/>
          <w:numId w:val="5"/>
        </w:numPr>
        <w:shd w:val="clear" w:color="auto" w:fill="FFFFFF"/>
        <w:spacing w:after="120" w:line="240" w:lineRule="auto"/>
        <w:ind w:left="-567" w:firstLine="709"/>
        <w:contextualSpacing/>
        <w:jc w:val="both"/>
        <w:rPr>
          <w:rFonts w:eastAsia="Times New Roman" w:cs="Times New Roman"/>
          <w:szCs w:val="28"/>
          <w:lang w:eastAsia="ar-SA" w:bidi="en-US"/>
        </w:rPr>
      </w:pPr>
      <w:r w:rsidRPr="00DA2C9D">
        <w:rPr>
          <w:rFonts w:eastAsia="Times New Roman" w:cs="Times New Roman"/>
          <w:szCs w:val="28"/>
          <w:lang w:eastAsia="ar-SA" w:bidi="en-US"/>
        </w:rPr>
        <w:t>На территории Афанасьевского муниципального округа такие объекты отсутствуют.</w:t>
      </w:r>
    </w:p>
    <w:p w:rsidR="00DA2C9D" w:rsidRPr="00DA2C9D" w:rsidRDefault="00DA2C9D" w:rsidP="00DA2C9D">
      <w:pPr>
        <w:keepNext/>
        <w:shd w:val="clear" w:color="auto" w:fill="FFFFFF"/>
        <w:spacing w:after="120" w:line="240" w:lineRule="auto"/>
        <w:ind w:left="-567" w:firstLine="709"/>
        <w:jc w:val="both"/>
        <w:rPr>
          <w:rFonts w:eastAsia="Times New Roman" w:cs="Times New Roman"/>
          <w:b/>
          <w:i/>
          <w:szCs w:val="28"/>
          <w:lang w:eastAsia="ar-SA" w:bidi="en-US"/>
        </w:rPr>
      </w:pPr>
      <w:r w:rsidRPr="00DA2C9D">
        <w:rPr>
          <w:rFonts w:eastAsia="Times New Roman" w:cs="Times New Roman"/>
          <w:b/>
          <w:i/>
          <w:szCs w:val="28"/>
          <w:lang w:eastAsia="ar-SA" w:bidi="en-US"/>
        </w:rPr>
        <w:t>Аварии, связанные с выбросом опасных биологических веществ</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Опасное биологическое вещество - биологическое вещество природного или искусственного происхождения, неблагоприятно воздействующее на людей, сельскохозяйственных животных и растения в случае соприкасания с ними, а также на окружающую природную среду.</w:t>
      </w:r>
    </w:p>
    <w:p w:rsidR="00DA2C9D" w:rsidRPr="00DA2C9D" w:rsidRDefault="00DA2C9D" w:rsidP="00DA2C9D">
      <w:pPr>
        <w:numPr>
          <w:ilvl w:val="0"/>
          <w:numId w:val="5"/>
        </w:numPr>
        <w:shd w:val="clear" w:color="auto" w:fill="FFFFFF"/>
        <w:spacing w:after="120" w:line="240" w:lineRule="auto"/>
        <w:ind w:left="-567" w:firstLine="709"/>
        <w:contextualSpacing/>
        <w:jc w:val="both"/>
        <w:rPr>
          <w:rFonts w:eastAsia="Times New Roman" w:cs="Times New Roman"/>
          <w:szCs w:val="28"/>
          <w:lang w:eastAsia="ar-SA" w:bidi="en-US"/>
        </w:rPr>
      </w:pPr>
      <w:r w:rsidRPr="00DA2C9D">
        <w:rPr>
          <w:rFonts w:eastAsia="Times New Roman" w:cs="Times New Roman"/>
          <w:szCs w:val="28"/>
          <w:lang w:eastAsia="ar-SA" w:bidi="en-US"/>
        </w:rPr>
        <w:t>На территории Афанасьевского муниципального округа такие объекты отсутствуют.</w:t>
      </w:r>
    </w:p>
    <w:p w:rsidR="00DA2C9D" w:rsidRPr="00DA2C9D" w:rsidRDefault="00DA2C9D" w:rsidP="00DA2C9D">
      <w:pPr>
        <w:keepNext/>
        <w:shd w:val="clear" w:color="auto" w:fill="FFFFFF"/>
        <w:spacing w:after="120" w:line="240" w:lineRule="auto"/>
        <w:ind w:left="-567" w:firstLine="709"/>
        <w:jc w:val="both"/>
        <w:rPr>
          <w:rFonts w:eastAsia="Times New Roman" w:cs="Times New Roman"/>
          <w:b/>
          <w:i/>
          <w:szCs w:val="28"/>
          <w:lang w:eastAsia="ar-SA" w:bidi="en-US"/>
        </w:rPr>
      </w:pPr>
      <w:r w:rsidRPr="00DA2C9D">
        <w:rPr>
          <w:rFonts w:eastAsia="Times New Roman" w:cs="Times New Roman"/>
          <w:b/>
          <w:i/>
          <w:szCs w:val="28"/>
          <w:lang w:eastAsia="ar-SA" w:bidi="en-US"/>
        </w:rPr>
        <w:t>Аварии на взрывопожароопасных объектах</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К числу взрыво- и пожароопасных объектов (ВПО) относятся предприятия и объекты производящие, использующие, хранящие или транспортирующие горючие и взрывоопасные вещества. Это предприятия химической, газовой, нефтеперерабатывающей, целлюлозно-бумажной, пищевой, лакокрасочной и др. промышленности, а также все виды транспорта, перевозящего взрывопожароопасные вещества, топливозаправочные станции, газо- и нефтепроводы.</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lastRenderedPageBreak/>
        <w:t>На взрывопожароопасных объектах возможны такие чрезвычайные ситуации как: взрыв газовоздушной смеси и паров ЛВЖ, горение нефтепродуктов.</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Для того чтобы свести к минимуму число пожаров, ограничить их распространение и обеспечить условия их ликвидации необходимо заблаговременно провести соответствующие мероприятия, в соответствии с «Правилами пожарной безопасности в Российской Федерации ППБ 01-93 (1998, с изм. 1999)»:</w:t>
      </w:r>
      <w:bookmarkStart w:id="333" w:name="_Toc136344569"/>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Общие положения по содержанию территории</w:t>
      </w:r>
      <w:bookmarkEnd w:id="333"/>
    </w:p>
    <w:p w:rsidR="00DA2C9D" w:rsidRPr="00DA2C9D" w:rsidRDefault="00DA2C9D" w:rsidP="00DA2C9D">
      <w:pPr>
        <w:numPr>
          <w:ilvl w:val="0"/>
          <w:numId w:val="63"/>
        </w:numPr>
        <w:shd w:val="clear" w:color="auto" w:fill="FFFFFF"/>
        <w:tabs>
          <w:tab w:val="num" w:pos="1080"/>
        </w:tabs>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Территория в пределах противопожарных разрывов должна своевременно очищаться от горючих отходов, мусора, тары, опавших листьев, сухой травы и т.п.</w:t>
      </w:r>
    </w:p>
    <w:p w:rsidR="00DA2C9D" w:rsidRPr="00DA2C9D" w:rsidRDefault="00DA2C9D" w:rsidP="00DA2C9D">
      <w:pPr>
        <w:numPr>
          <w:ilvl w:val="0"/>
          <w:numId w:val="63"/>
        </w:numPr>
        <w:shd w:val="clear" w:color="auto" w:fill="FFFFFF"/>
        <w:tabs>
          <w:tab w:val="num" w:pos="1080"/>
        </w:tabs>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Противопожарные разрывы между зданиями и сооружениями, штабелями леса, пиломатериалов, других материалов и оборудования не разрешается использовать под складирование материалов, оборудования и тары, для стоянки транспорта и строительства (установки) зданий и сооружений.</w:t>
      </w:r>
    </w:p>
    <w:p w:rsidR="00DA2C9D" w:rsidRPr="00DA2C9D" w:rsidRDefault="00DA2C9D" w:rsidP="00DA2C9D">
      <w:pPr>
        <w:numPr>
          <w:ilvl w:val="0"/>
          <w:numId w:val="63"/>
        </w:numPr>
        <w:shd w:val="clear" w:color="auto" w:fill="FFFFFF"/>
        <w:tabs>
          <w:tab w:val="num" w:pos="1080"/>
        </w:tabs>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Дороги, проезды и подъезды к зданиям, сооружениям, открытым складам, наружным пожарным лестницам и водоисточникам,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DA2C9D" w:rsidRPr="00DA2C9D" w:rsidRDefault="00DA2C9D" w:rsidP="00DA2C9D">
      <w:pPr>
        <w:numPr>
          <w:ilvl w:val="0"/>
          <w:numId w:val="63"/>
        </w:numPr>
        <w:shd w:val="clear" w:color="auto" w:fill="FFFFFF"/>
        <w:tabs>
          <w:tab w:val="num" w:pos="1080"/>
        </w:tabs>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Временные строения должны располагаться от других зданий и сооружений на расстоянии не менее 15м (кроме случаев, когда по другим нормам требуется больший противопожарный разрыв) или у противопожарных стен.</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Отдельные блок-контейнерные здания допускается располагать группами не более 10 в группе и площадью не более 800 м2. Расстояние между группами этих зданий и от них до других строений, торговых киосков и т. п. следует принимать не менее 15м.</w:t>
      </w:r>
    </w:p>
    <w:p w:rsidR="00DA2C9D" w:rsidRPr="00DA2C9D" w:rsidRDefault="00DA2C9D" w:rsidP="00DA2C9D">
      <w:pPr>
        <w:numPr>
          <w:ilvl w:val="0"/>
          <w:numId w:val="63"/>
        </w:numPr>
        <w:shd w:val="clear" w:color="auto" w:fill="FFFFFF"/>
        <w:tabs>
          <w:tab w:val="num" w:pos="1080"/>
        </w:tabs>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Не разрешается курение на территории и в помещениях складов и баз, хлебоприемных пунктов, объектов торговли, добычи, переработки и хранения ЛВЖ, ГЖ и горючих газов (ГГ), производств всех видов взрывчатых веществ, взрывопожароопасных и пожароопасных участков, а также в неотведенных для курения местах иных предприятий, в детских дошкольных и школьных учреждениях, в злаковых массивах.</w:t>
      </w:r>
    </w:p>
    <w:p w:rsidR="00DA2C9D" w:rsidRPr="00DA2C9D" w:rsidRDefault="00DA2C9D" w:rsidP="00DA2C9D">
      <w:pPr>
        <w:numPr>
          <w:ilvl w:val="0"/>
          <w:numId w:val="63"/>
        </w:numPr>
        <w:shd w:val="clear" w:color="auto" w:fill="FFFFFF"/>
        <w:tabs>
          <w:tab w:val="num" w:pos="1080"/>
        </w:tabs>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Разведение костров, сжигание отходов и тары не разрешается в пределах установленных нормами проектирования противопожарных разрывов, но не ближе 50 м до зданий и сооружений. Сжигание отходов и тары в специально отведенных для этих целей местах должно производиться под контролем обслуживающего персонала.</w:t>
      </w:r>
    </w:p>
    <w:p w:rsidR="00DA2C9D" w:rsidRPr="00DA2C9D" w:rsidRDefault="00DA2C9D" w:rsidP="00DA2C9D">
      <w:pPr>
        <w:numPr>
          <w:ilvl w:val="0"/>
          <w:numId w:val="63"/>
        </w:numPr>
        <w:shd w:val="clear" w:color="auto" w:fill="FFFFFF"/>
        <w:tabs>
          <w:tab w:val="num" w:pos="1080"/>
        </w:tabs>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xml:space="preserve">Территория поселка и предприятий (организаций) должна иметь наружное освещение в темное время суток для быстрого нахождения пожарных </w:t>
      </w:r>
      <w:r w:rsidRPr="00DA2C9D">
        <w:rPr>
          <w:rFonts w:eastAsia="Times New Roman" w:cs="Times New Roman"/>
          <w:szCs w:val="28"/>
          <w:lang w:eastAsia="ar-SA" w:bidi="en-US"/>
        </w:rPr>
        <w:lastRenderedPageBreak/>
        <w:t>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p w:rsidR="00DA2C9D" w:rsidRPr="00DA2C9D" w:rsidRDefault="00DA2C9D" w:rsidP="00DA2C9D">
      <w:pPr>
        <w:numPr>
          <w:ilvl w:val="0"/>
          <w:numId w:val="63"/>
        </w:numPr>
        <w:shd w:val="clear" w:color="auto" w:fill="FFFFFF"/>
        <w:tabs>
          <w:tab w:val="num" w:pos="1080"/>
        </w:tabs>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На территории жилых домов, общественных и гражданских зданий не разрешается оставлять на открытых площадках и во дворах тару с ЛВЖ и ГЖ, а также баллоны со сжатыми и сжиженными газами.</w:t>
      </w:r>
    </w:p>
    <w:p w:rsidR="00DA2C9D" w:rsidRPr="00DA2C9D" w:rsidRDefault="00DA2C9D" w:rsidP="00DA2C9D">
      <w:pPr>
        <w:numPr>
          <w:ilvl w:val="0"/>
          <w:numId w:val="63"/>
        </w:numPr>
        <w:shd w:val="clear" w:color="auto" w:fill="FFFFFF"/>
        <w:tabs>
          <w:tab w:val="num" w:pos="1080"/>
        </w:tabs>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На территории поселка и предприятий не разрешается устраивать свалки горючих отходов.</w:t>
      </w:r>
      <w:bookmarkStart w:id="334" w:name="_Toc136344570"/>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Общие требования к взрыво- пожароопасным объектам</w:t>
      </w:r>
      <w:bookmarkEnd w:id="334"/>
      <w:r w:rsidRPr="00DA2C9D">
        <w:rPr>
          <w:rFonts w:eastAsia="Times New Roman" w:cs="Times New Roman"/>
          <w:szCs w:val="28"/>
          <w:lang w:eastAsia="ar-SA" w:bidi="en-US"/>
        </w:rPr>
        <w:t>:</w:t>
      </w:r>
    </w:p>
    <w:p w:rsidR="00DA2C9D" w:rsidRPr="00DA2C9D" w:rsidRDefault="00DA2C9D" w:rsidP="00DA2C9D">
      <w:pPr>
        <w:numPr>
          <w:ilvl w:val="0"/>
          <w:numId w:val="64"/>
        </w:numPr>
        <w:shd w:val="clear" w:color="auto" w:fill="FFFFFF"/>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Хранить в складах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т. п.).</w:t>
      </w:r>
    </w:p>
    <w:p w:rsidR="00DA2C9D" w:rsidRPr="00DA2C9D" w:rsidRDefault="00DA2C9D" w:rsidP="00DA2C9D">
      <w:pPr>
        <w:numPr>
          <w:ilvl w:val="0"/>
          <w:numId w:val="64"/>
        </w:numPr>
        <w:shd w:val="clear" w:color="auto" w:fill="FFFFFF"/>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Баллоны с ГГ, емкости с ЛВЖ и ГЖ, а также аэрозольные упаковки должны быть защищены от солнечного и иного теплового воздействия.</w:t>
      </w:r>
    </w:p>
    <w:p w:rsidR="00DA2C9D" w:rsidRPr="00DA2C9D" w:rsidRDefault="00DA2C9D" w:rsidP="00DA2C9D">
      <w:pPr>
        <w:numPr>
          <w:ilvl w:val="0"/>
          <w:numId w:val="64"/>
        </w:numPr>
        <w:shd w:val="clear" w:color="auto" w:fill="FFFFFF"/>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 xml:space="preserve">Электрооборудование складов по окончании рабочего дня должно обесточиваться. </w:t>
      </w:r>
    </w:p>
    <w:p w:rsidR="00DA2C9D" w:rsidRPr="00DA2C9D" w:rsidRDefault="00DA2C9D" w:rsidP="00DA2C9D">
      <w:pPr>
        <w:numPr>
          <w:ilvl w:val="0"/>
          <w:numId w:val="64"/>
        </w:numPr>
        <w:shd w:val="clear" w:color="auto" w:fill="FFFFFF"/>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w:t>
      </w:r>
    </w:p>
    <w:p w:rsidR="00DA2C9D" w:rsidRPr="00DA2C9D" w:rsidRDefault="00DA2C9D" w:rsidP="00DA2C9D">
      <w:pPr>
        <w:numPr>
          <w:ilvl w:val="0"/>
          <w:numId w:val="64"/>
        </w:numPr>
        <w:shd w:val="clear" w:color="auto" w:fill="FFFFFF"/>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В зданиях, расположенных на территории баз и складов, не разрешается проживание персонала и других лиц.</w:t>
      </w:r>
    </w:p>
    <w:p w:rsidR="00DA2C9D" w:rsidRPr="00DA2C9D" w:rsidRDefault="00DA2C9D" w:rsidP="00DA2C9D">
      <w:pPr>
        <w:numPr>
          <w:ilvl w:val="0"/>
          <w:numId w:val="64"/>
        </w:numPr>
        <w:shd w:val="clear" w:color="auto" w:fill="FFFFFF"/>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В цеховых кладовых не разрешается хранение ЛВЖ и ГЖ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DA2C9D" w:rsidRPr="00DA2C9D" w:rsidRDefault="00DA2C9D" w:rsidP="00DA2C9D">
      <w:pPr>
        <w:numPr>
          <w:ilvl w:val="0"/>
          <w:numId w:val="64"/>
        </w:numPr>
        <w:shd w:val="clear" w:color="auto" w:fill="FFFFFF"/>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Не разрешается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p w:rsidR="00DA2C9D" w:rsidRPr="00DA2C9D" w:rsidRDefault="00DA2C9D" w:rsidP="00DA2C9D">
      <w:pPr>
        <w:keepNext/>
        <w:numPr>
          <w:ilvl w:val="0"/>
          <w:numId w:val="64"/>
        </w:numPr>
        <w:shd w:val="clear" w:color="auto" w:fill="FFFFFF"/>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Запрещается:</w:t>
      </w:r>
    </w:p>
    <w:p w:rsidR="00DA2C9D" w:rsidRPr="00DA2C9D" w:rsidRDefault="00DA2C9D" w:rsidP="00DA2C9D">
      <w:pPr>
        <w:keepNext/>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эксплуатация негерметичных: оборудования и запорной арматуры;</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уменьшение высоты обвалования, установленной нормами проектирования;</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эксплуатация резервуаров, имеющих перекосы и трещины, а также неисправные оборудование, контрольно-измерительные приборы, подводящие продуктопроводы и стационарные противопожарные устройства;</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наличие деревьев и кустарников в каре обваловании;</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установка емкостей на горючее или трудногорючее основания;</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переполнение резервуаров и цистерн;</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отбор проб из резервуаров во время слива или налива нефтепродуктов;</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слив и налив нефтепродуктов во время грозы.</w:t>
      </w:r>
    </w:p>
    <w:p w:rsidR="00DA2C9D" w:rsidRPr="00DA2C9D" w:rsidRDefault="00DA2C9D" w:rsidP="00DA2C9D">
      <w:pPr>
        <w:numPr>
          <w:ilvl w:val="0"/>
          <w:numId w:val="64"/>
        </w:numPr>
        <w:shd w:val="clear" w:color="auto" w:fill="FFFFFF"/>
        <w:tabs>
          <w:tab w:val="num" w:pos="1080"/>
        </w:tabs>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Установка транспортных пакетов в противопожарных разрывах, проездах, подъездах к пожарным водоисточникам не разрешается.</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Для обеспечения безопасности на взрывопожароопасных объектах рекомендуется проведение следующих инженерно-технических и организационно-технических мероприятий:</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lastRenderedPageBreak/>
        <w:t>заземление технологического оборудования и коммуникаций для защиты от накопления и проявления статического электричества;</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оборудование резервуаров хранения нефтепродуктов: автоматической системой пожаротушения с пеногенераторами и сухими трубопроводами, ручными пеноподъемниками;</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создание противопожарных водоемов, на территории или в непосредственной близости от объектов;</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оборудование территории объектов пожарными гидрантами;</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оборудование производственных площадок молниезащитой;</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оснастить производственные и вспомогательные здания объектов автоматической пожарной сигнализацией;</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обеспечить проезд вокруг промплощадок и резервуаров для передвижения механизированных средств пожаротушения;</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осуществлять постоянный контроль состояния противопожарного оборудования на территории промышленных площадок;</w:t>
      </w:r>
    </w:p>
    <w:p w:rsidR="00DA2C9D" w:rsidRPr="00DA2C9D" w:rsidRDefault="00DA2C9D" w:rsidP="00DA2C9D">
      <w:pPr>
        <w:widowControl w:val="0"/>
        <w:numPr>
          <w:ilvl w:val="0"/>
          <w:numId w:val="62"/>
        </w:numPr>
        <w:shd w:val="clear" w:color="auto" w:fill="FFFFFF"/>
        <w:tabs>
          <w:tab w:val="num" w:pos="1080"/>
          <w:tab w:val="num" w:pos="126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для обеспечения своевременной локализации загорания, ведения контроля за соблюдением противопожарного режима, проведения профилактической работы рекомендуется создание добровольных пожарных команд (ДПК) из числа инженерно-технических работников, рабочих;</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при выполнении работ на территориях резервуарных парков или складских помещений рекомендуется применять инструменты из материалов, исключающих искрообразование;</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создание оперативного плана пожаротушения и плана ликвидации аварийных ситуаций, предусматривающих порядок действия пожарной охраны и персонала взрывопожароопасных объектов;</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проведение инструктажа по пожарной безопасности.</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Помимо этого необходимо проведение следующих мероприятий:</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Оборудовать здания (помещения) объектов инфраструктуры поселка автоматическими системами обнаружения и тушения пожара, а также системами оповещения людей о пожаре в соответствии с действующими нормами.</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Обеспечить содержание подвалов и чердаков жилых домов в строгом соответствии с требованиями пожарной безопасности, принять неотложные меры с целью запрещения хранения в подвалах и чердаках сгораемых материалов.</w:t>
      </w:r>
    </w:p>
    <w:p w:rsidR="00DA2C9D" w:rsidRPr="00DA2C9D" w:rsidRDefault="00DA2C9D" w:rsidP="00DA2C9D">
      <w:pPr>
        <w:widowControl w:val="0"/>
        <w:numPr>
          <w:ilvl w:val="0"/>
          <w:numId w:val="62"/>
        </w:numPr>
        <w:shd w:val="clear" w:color="auto" w:fill="FFFFFF"/>
        <w:tabs>
          <w:tab w:val="num" w:pos="1080"/>
          <w:tab w:val="num" w:pos="1440"/>
        </w:tabs>
        <w:autoSpaceDE w:val="0"/>
        <w:autoSpaceDN w:val="0"/>
        <w:adjustRightInd w:val="0"/>
        <w:spacing w:after="160" w:line="259" w:lineRule="auto"/>
        <w:ind w:left="-567" w:firstLine="709"/>
        <w:contextualSpacing/>
        <w:jc w:val="both"/>
        <w:rPr>
          <w:rFonts w:eastAsia="Times New Roman" w:cs="Times New Roman"/>
          <w:b/>
          <w:i/>
          <w:szCs w:val="28"/>
          <w:lang w:eastAsia="ar-SA" w:bidi="en-US"/>
        </w:rPr>
      </w:pPr>
      <w:r w:rsidRPr="00DA2C9D">
        <w:rPr>
          <w:rFonts w:eastAsia="Times New Roman" w:cs="Times New Roman"/>
          <w:szCs w:val="28"/>
          <w:lang w:eastAsia="ar-SA" w:bidi="en-US"/>
        </w:rPr>
        <w:t>Указатели пожарных гидрантов выполнить световыми или со светоотражающим покрытием.</w:t>
      </w:r>
    </w:p>
    <w:p w:rsidR="00DA2C9D" w:rsidRPr="00DA2C9D" w:rsidRDefault="00DA2C9D" w:rsidP="00DA2C9D">
      <w:pPr>
        <w:widowControl w:val="0"/>
        <w:shd w:val="clear" w:color="auto" w:fill="FFFFFF"/>
        <w:tabs>
          <w:tab w:val="num" w:pos="1080"/>
          <w:tab w:val="num" w:pos="1440"/>
        </w:tabs>
        <w:autoSpaceDE w:val="0"/>
        <w:autoSpaceDN w:val="0"/>
        <w:adjustRightInd w:val="0"/>
        <w:spacing w:after="160" w:line="259" w:lineRule="auto"/>
        <w:ind w:left="-567"/>
        <w:contextualSpacing/>
        <w:jc w:val="both"/>
        <w:rPr>
          <w:rFonts w:eastAsia="Times New Roman" w:cs="Times New Roman"/>
          <w:b/>
          <w:i/>
          <w:szCs w:val="28"/>
          <w:lang w:eastAsia="ar-SA" w:bidi="en-US"/>
        </w:rPr>
      </w:pPr>
    </w:p>
    <w:p w:rsidR="00DA2C9D" w:rsidRPr="00DA2C9D" w:rsidRDefault="00DA2C9D" w:rsidP="00DA2C9D">
      <w:pPr>
        <w:widowControl w:val="0"/>
        <w:shd w:val="clear" w:color="auto" w:fill="FFFFFF"/>
        <w:tabs>
          <w:tab w:val="num" w:pos="1440"/>
        </w:tabs>
        <w:autoSpaceDE w:val="0"/>
        <w:autoSpaceDN w:val="0"/>
        <w:adjustRightInd w:val="0"/>
        <w:spacing w:after="160" w:line="259" w:lineRule="auto"/>
        <w:ind w:left="-567" w:firstLine="709"/>
        <w:contextualSpacing/>
        <w:jc w:val="both"/>
        <w:rPr>
          <w:rFonts w:eastAsia="Times New Roman" w:cs="Times New Roman"/>
          <w:szCs w:val="28"/>
          <w:lang w:eastAsia="ar-SA" w:bidi="en-US"/>
        </w:rPr>
      </w:pPr>
      <w:r w:rsidRPr="00DA2C9D">
        <w:rPr>
          <w:rFonts w:eastAsia="Times New Roman" w:cs="Times New Roman"/>
          <w:szCs w:val="28"/>
          <w:lang w:eastAsia="ar-SA" w:bidi="en-US"/>
        </w:rPr>
        <w:t>Границы территорий, подверженных риску возникновения чрезвычайных ситуаций техногенного характера, нормативными правовыми актами органов государственной власти Кировской области не установлены. В связи с этим границы территорий, подверженные риску возникновения чрезвычайных ситуаций техногенного характера в графических материалах не отображены.</w:t>
      </w:r>
    </w:p>
    <w:p w:rsidR="00DA2C9D" w:rsidRPr="00DA2C9D" w:rsidRDefault="00DA2C9D" w:rsidP="00DA2C9D">
      <w:pPr>
        <w:shd w:val="clear" w:color="auto" w:fill="FFFFFF"/>
        <w:spacing w:after="0" w:line="240" w:lineRule="auto"/>
        <w:ind w:left="-567" w:firstLine="709"/>
        <w:jc w:val="both"/>
        <w:textAlignment w:val="baseline"/>
        <w:rPr>
          <w:rFonts w:eastAsia="Times New Roman" w:cs="Times New Roman"/>
          <w:szCs w:val="28"/>
          <w:lang w:eastAsia="ar-SA" w:bidi="en-US"/>
        </w:rPr>
      </w:pPr>
    </w:p>
    <w:p w:rsidR="00DA2C9D" w:rsidRPr="00DA2C9D" w:rsidRDefault="00DA2C9D" w:rsidP="00DA2C9D">
      <w:pPr>
        <w:shd w:val="clear" w:color="auto" w:fill="FFFFFF"/>
        <w:spacing w:after="0" w:line="240" w:lineRule="auto"/>
        <w:ind w:left="-567" w:firstLine="709"/>
        <w:jc w:val="both"/>
        <w:textAlignment w:val="baseline"/>
        <w:rPr>
          <w:rFonts w:eastAsia="Times New Roman" w:cs="Times New Roman"/>
          <w:szCs w:val="28"/>
          <w:lang w:eastAsia="ar-SA" w:bidi="en-US"/>
        </w:rPr>
      </w:pPr>
      <w:r w:rsidRPr="00DA2C9D">
        <w:rPr>
          <w:rFonts w:eastAsia="Times New Roman" w:cs="Times New Roman"/>
          <w:b/>
          <w:szCs w:val="28"/>
          <w:lang w:eastAsia="ar-SA" w:bidi="en-US"/>
        </w:rPr>
        <w:lastRenderedPageBreak/>
        <w:t>Под временем прибытия первого подразделения пожарных</w:t>
      </w:r>
      <w:r w:rsidRPr="00DA2C9D">
        <w:rPr>
          <w:rFonts w:eastAsia="Times New Roman" w:cs="Times New Roman"/>
          <w:szCs w:val="28"/>
          <w:lang w:eastAsia="ar-SA" w:bidi="en-US"/>
        </w:rPr>
        <w:t xml:space="preserve"> к месту вызова понимают время, затраченное пожарными на выезд из места получения сообщения о пожаре до объекта, где локализован пожар.</w:t>
      </w:r>
    </w:p>
    <w:p w:rsidR="00DA2C9D" w:rsidRPr="00DA2C9D" w:rsidRDefault="00DA2C9D" w:rsidP="00DA2C9D">
      <w:pPr>
        <w:shd w:val="clear" w:color="auto" w:fill="FFFFFF"/>
        <w:spacing w:after="0" w:line="240" w:lineRule="auto"/>
        <w:ind w:left="-567" w:firstLine="709"/>
        <w:jc w:val="both"/>
        <w:textAlignment w:val="baseline"/>
        <w:rPr>
          <w:rFonts w:eastAsia="Times New Roman" w:cs="Times New Roman"/>
          <w:szCs w:val="28"/>
          <w:lang w:eastAsia="ar-SA" w:bidi="en-US"/>
        </w:rPr>
      </w:pPr>
      <w:r w:rsidRPr="00DA2C9D">
        <w:rPr>
          <w:rFonts w:eastAsia="Times New Roman" w:cs="Times New Roman"/>
          <w:szCs w:val="28"/>
          <w:lang w:eastAsia="ar-SA" w:bidi="en-US"/>
        </w:rPr>
        <w:t>Время прибытия первого подразделения пожарных к местам локализации пожара представляет собой временную характеристику действий противопожарной службы и является основным показателем оперативности реагирования ее на поступающие вызовы от граждан.</w:t>
      </w:r>
    </w:p>
    <w:p w:rsidR="00DA2C9D" w:rsidRPr="00DA2C9D" w:rsidRDefault="00DA2C9D" w:rsidP="00DA2C9D">
      <w:pPr>
        <w:shd w:val="clear" w:color="auto" w:fill="FFFFFF"/>
        <w:spacing w:after="0" w:line="240" w:lineRule="auto"/>
        <w:ind w:left="-567" w:firstLine="709"/>
        <w:jc w:val="both"/>
        <w:textAlignment w:val="baseline"/>
        <w:rPr>
          <w:rFonts w:eastAsia="Times New Roman" w:cs="Times New Roman"/>
          <w:szCs w:val="28"/>
          <w:lang w:eastAsia="ar-SA" w:bidi="en-US"/>
        </w:rPr>
      </w:pPr>
      <w:r w:rsidRPr="00DA2C9D">
        <w:rPr>
          <w:rFonts w:eastAsia="Times New Roman" w:cs="Times New Roman"/>
          <w:szCs w:val="28"/>
          <w:lang w:eastAsia="ar-SA" w:bidi="en-US"/>
        </w:rPr>
        <w:t>Время прибытия состоит из двух временных интервалов: сбор и выезд пожарных по тревоге (1 мин) и время следования к месту локализации пожара (месту вызова).</w:t>
      </w:r>
    </w:p>
    <w:p w:rsidR="00DA2C9D" w:rsidRPr="00DA2C9D" w:rsidRDefault="00DA2C9D" w:rsidP="00DA2C9D">
      <w:pPr>
        <w:shd w:val="clear" w:color="auto" w:fill="FFFFFF"/>
        <w:spacing w:after="0" w:line="240" w:lineRule="auto"/>
        <w:ind w:left="-567" w:firstLine="709"/>
        <w:jc w:val="both"/>
        <w:textAlignment w:val="baseline"/>
        <w:rPr>
          <w:rFonts w:eastAsia="Times New Roman" w:cs="Times New Roman"/>
          <w:szCs w:val="28"/>
          <w:lang w:eastAsia="ar-SA" w:bidi="en-US"/>
        </w:rPr>
      </w:pPr>
      <w:r w:rsidRPr="00DA2C9D">
        <w:rPr>
          <w:rFonts w:eastAsia="Times New Roman" w:cs="Times New Roman"/>
          <w:szCs w:val="28"/>
          <w:lang w:eastAsia="ar-SA" w:bidi="en-US"/>
        </w:rPr>
        <w:t>Данный показатель с 2009г. был зафиксирован в официальном документе - Техническом регламенте о требованиях пожарной безопасности, который установил временную норму для прибытия первого подразделения пожарных на объекты пожара. Технический регламент содержит в себе информацию о размещении подразделений пожарной охраны и требования по пожарной безопасности к поселениям и городским округам.</w:t>
      </w:r>
    </w:p>
    <w:p w:rsidR="00DA2C9D" w:rsidRPr="00DA2C9D" w:rsidRDefault="00DA2C9D" w:rsidP="00DA2C9D">
      <w:pPr>
        <w:shd w:val="clear" w:color="auto" w:fill="FFFFFF"/>
        <w:spacing w:after="0" w:line="240" w:lineRule="auto"/>
        <w:ind w:left="-567" w:firstLine="709"/>
        <w:jc w:val="both"/>
        <w:textAlignment w:val="baseline"/>
        <w:rPr>
          <w:rFonts w:eastAsia="Times New Roman" w:cs="Times New Roman"/>
          <w:szCs w:val="28"/>
          <w:lang w:eastAsia="ar-SA" w:bidi="en-US"/>
        </w:rPr>
      </w:pPr>
      <w:r w:rsidRPr="00DA2C9D">
        <w:rPr>
          <w:rFonts w:eastAsia="Times New Roman" w:cs="Times New Roman"/>
          <w:szCs w:val="28"/>
          <w:lang w:eastAsia="ar-SA" w:bidi="en-US"/>
        </w:rPr>
        <w:t>Согласно документу (Федеральному закону РФ от 22 июля 2008 года № 123-ФЗ) показатель времени прибытия пожарных не должен превышать 10 минут для городов и поселков городского типа, и 20 минут для сельских поселений. В ст.76 главы 17 значится, что дислокация подразделения пожарных определяется из вышеуказанных расчетов.</w:t>
      </w:r>
    </w:p>
    <w:p w:rsidR="00DA2C9D" w:rsidRPr="00DA2C9D" w:rsidRDefault="00DA2C9D" w:rsidP="00DA2C9D">
      <w:pPr>
        <w:shd w:val="clear" w:color="auto" w:fill="FFFFFF"/>
        <w:spacing w:after="0" w:line="240" w:lineRule="auto"/>
        <w:ind w:left="-567" w:firstLine="709"/>
        <w:jc w:val="both"/>
        <w:textAlignment w:val="baseline"/>
        <w:rPr>
          <w:rFonts w:eastAsia="Times New Roman" w:cs="Times New Roman"/>
          <w:szCs w:val="28"/>
          <w:lang w:eastAsia="ar-SA" w:bidi="en-US"/>
        </w:rPr>
      </w:pPr>
      <w:r w:rsidRPr="00DA2C9D">
        <w:rPr>
          <w:rFonts w:eastAsia="Times New Roman" w:cs="Times New Roman"/>
          <w:szCs w:val="28"/>
          <w:lang w:eastAsia="ar-SA" w:bidi="en-US"/>
        </w:rPr>
        <w:t>Определение числа и мест дислокации пожарных подразделений проводится как для проектируемых, так и для существующих населенных пунктов, микрорайонов и содержит в себе несколько этапов: предварительный этап, проведение расчетов, подготовка заключения.</w:t>
      </w:r>
    </w:p>
    <w:p w:rsidR="00DA2C9D" w:rsidRPr="00DA2C9D" w:rsidRDefault="00DA2C9D" w:rsidP="00DA2C9D">
      <w:pPr>
        <w:shd w:val="clear" w:color="auto" w:fill="FFFFFF"/>
        <w:spacing w:after="0" w:line="240" w:lineRule="auto"/>
        <w:ind w:left="-567" w:firstLine="709"/>
        <w:jc w:val="both"/>
        <w:textAlignment w:val="baseline"/>
        <w:rPr>
          <w:rFonts w:eastAsia="Times New Roman" w:cs="Times New Roman"/>
          <w:szCs w:val="28"/>
          <w:lang w:eastAsia="ar-SA" w:bidi="en-US"/>
        </w:rPr>
      </w:pPr>
      <w:r w:rsidRPr="00DA2C9D">
        <w:rPr>
          <w:rFonts w:eastAsia="Times New Roman" w:cs="Times New Roman"/>
          <w:szCs w:val="28"/>
          <w:lang w:eastAsia="ar-SA" w:bidi="en-US"/>
        </w:rPr>
        <w:t>С целью уменьшения времени прибытия первого подразделения пожарных разрабатывается комплекс мероприятий, направленных на снижения времени прибытия к месту вызова. Для этого проводятся работы с органами местного самоуправления, создаются формирования муниципальной или добровольной пожарной охраны (актуально в поселениях, удаленных от подразделений Федеральной противопожарной службы), населенные пункты  обеспечиваются общедоступными средствами связи для сообщения о пожаре или ЧС.</w:t>
      </w:r>
    </w:p>
    <w:p w:rsidR="00DA2C9D" w:rsidRPr="00DA2C9D" w:rsidRDefault="00DA2C9D" w:rsidP="00DA2C9D">
      <w:pPr>
        <w:shd w:val="clear" w:color="auto" w:fill="FFFFFF"/>
        <w:spacing w:after="0" w:line="240" w:lineRule="auto"/>
        <w:ind w:left="-567" w:firstLine="709"/>
        <w:jc w:val="both"/>
        <w:textAlignment w:val="baseline"/>
        <w:rPr>
          <w:rFonts w:eastAsia="Times New Roman" w:cs="Times New Roman"/>
          <w:szCs w:val="28"/>
          <w:lang w:eastAsia="ar-SA" w:bidi="en-US"/>
        </w:rPr>
      </w:pPr>
      <w:r w:rsidRPr="00DA2C9D">
        <w:rPr>
          <w:rFonts w:eastAsia="Times New Roman" w:cs="Times New Roman"/>
          <w:szCs w:val="28"/>
          <w:lang w:eastAsia="ar-SA" w:bidi="en-US"/>
        </w:rPr>
        <w:t>Также, с целью сокращения времени следования, с составом подразделений проводятся оперативно-тактическое изучение районов, проводится отработка планов тушения пожара, проводятся практические занятия с отработкой выездов на объекты.</w:t>
      </w:r>
    </w:p>
    <w:p w:rsidR="00DA2C9D" w:rsidRPr="00DA2C9D" w:rsidRDefault="00DA2C9D" w:rsidP="00DA2C9D">
      <w:pPr>
        <w:shd w:val="clear" w:color="auto" w:fill="FFFFFF"/>
        <w:spacing w:after="0" w:line="240" w:lineRule="auto"/>
        <w:ind w:left="-567" w:firstLine="709"/>
        <w:jc w:val="both"/>
        <w:textAlignment w:val="baseline"/>
        <w:rPr>
          <w:rFonts w:eastAsia="Times New Roman" w:cs="Times New Roman"/>
          <w:szCs w:val="28"/>
          <w:lang w:eastAsia="ar-SA" w:bidi="en-US"/>
        </w:rPr>
      </w:pPr>
      <w:r w:rsidRPr="00DA2C9D">
        <w:rPr>
          <w:rFonts w:eastAsia="Times New Roman" w:cs="Times New Roman"/>
          <w:szCs w:val="28"/>
          <w:lang w:eastAsia="ar-SA" w:bidi="en-US"/>
        </w:rPr>
        <w:t>В Федеральном законе от 22.07.2008 №123-ФЗ «Технический регламент о требованиях пожарной безопасности» говорится, что все объекты защиты должны иметь разработанную систему пожарной безопасности. Данная система создается с целью предотвращения пожаров и пожароопасных ситуаций, обеспечения безопасности жизни людей и имущества. Система пожарной безопасности объекта, как правило, состоит из мероприятий по предотвращению пожара, противопожарной защиты, организационно-технические меры по предотвращению пожара. Нормативный уровень пожарной безопасности на объекте представляет собой состояние противопожарной защиты объекта, когда все значения пожарных рисков не превышают допустимый уровень безопасности.</w:t>
      </w:r>
    </w:p>
    <w:p w:rsidR="00DA2C9D" w:rsidRPr="00DA2C9D" w:rsidRDefault="00DA2C9D" w:rsidP="00DA2C9D">
      <w:pPr>
        <w:keepNext/>
        <w:keepLines/>
        <w:spacing w:before="240" w:after="120" w:line="240" w:lineRule="auto"/>
        <w:ind w:left="-567" w:firstLine="851"/>
        <w:jc w:val="both"/>
        <w:outlineLvl w:val="1"/>
        <w:rPr>
          <w:rFonts w:eastAsia="Times New Roman" w:cs="Arial"/>
          <w:b/>
          <w:iCs/>
          <w:szCs w:val="28"/>
          <w:lang w:eastAsia="ru-RU"/>
        </w:rPr>
      </w:pPr>
      <w:bookmarkStart w:id="335" w:name="_Toc142487679"/>
      <w:bookmarkStart w:id="336" w:name="_Toc185412866"/>
      <w:r w:rsidRPr="00DA2C9D">
        <w:rPr>
          <w:rFonts w:eastAsia="Times New Roman" w:cs="Arial"/>
          <w:b/>
          <w:iCs/>
          <w:szCs w:val="28"/>
          <w:lang w:eastAsia="ru-RU"/>
        </w:rPr>
        <w:lastRenderedPageBreak/>
        <w:t>6.4. Перечень и характеристика основных факторов риска возникновения ЧС биолого-социального характера</w:t>
      </w:r>
      <w:bookmarkEnd w:id="332"/>
      <w:bookmarkEnd w:id="335"/>
      <w:bookmarkEnd w:id="336"/>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К рискам возникновения ЧС биолого-социального характера относятся: -риски возникновения инфекционной заболеваемости людей; -риски заболеваемости с/х животных.</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Риски возникновения инфекционной заболеваемости людей возможны, но исходя из статистики эпидемиологической обстановки, вероятности возникновения эпидемий нет.</w:t>
      </w:r>
    </w:p>
    <w:p w:rsidR="00DA2C9D" w:rsidRPr="00DA2C9D" w:rsidRDefault="00DA2C9D" w:rsidP="00DA2C9D">
      <w:pPr>
        <w:shd w:val="clear" w:color="auto" w:fill="FFFFFF"/>
        <w:spacing w:after="120" w:line="240" w:lineRule="auto"/>
        <w:ind w:left="-567" w:firstLine="709"/>
        <w:jc w:val="both"/>
        <w:rPr>
          <w:rFonts w:eastAsia="Times New Roman" w:cs="Times New Roman"/>
          <w:szCs w:val="28"/>
          <w:lang w:eastAsia="ar-SA" w:bidi="en-US"/>
        </w:rPr>
      </w:pPr>
      <w:r w:rsidRPr="00DA2C9D">
        <w:rPr>
          <w:rFonts w:eastAsia="Times New Roman" w:cs="Times New Roman"/>
          <w:szCs w:val="28"/>
          <w:lang w:eastAsia="ar-SA" w:bidi="en-US"/>
        </w:rPr>
        <w:t>Риски заболеваемости с/х животных и на личных подворьях возможны, но исходя из статистики эпидемиологической и эпизоотической обстановки, вероятность возникновения эпидемий и эпизоотий крайне мала.</w:t>
      </w:r>
      <w:bookmarkStart w:id="337" w:name="_Toc132376802"/>
      <w:bookmarkStart w:id="338" w:name="_Toc142487680"/>
    </w:p>
    <w:p w:rsidR="00DA2C9D" w:rsidRPr="00DA2C9D" w:rsidRDefault="00DA2C9D" w:rsidP="00DA2C9D">
      <w:pPr>
        <w:keepNext/>
        <w:keepLines/>
        <w:spacing w:before="240" w:after="120" w:line="240" w:lineRule="auto"/>
        <w:ind w:left="-567" w:firstLine="851"/>
        <w:jc w:val="both"/>
        <w:outlineLvl w:val="1"/>
        <w:rPr>
          <w:rFonts w:eastAsia="Times New Roman" w:cs="Arial"/>
          <w:b/>
          <w:iCs/>
          <w:szCs w:val="28"/>
          <w:lang w:eastAsia="ru-RU"/>
        </w:rPr>
      </w:pPr>
      <w:bookmarkStart w:id="339" w:name="_Toc185412867"/>
      <w:r w:rsidRPr="00DA2C9D">
        <w:rPr>
          <w:rFonts w:eastAsia="Times New Roman" w:cs="Arial"/>
          <w:b/>
          <w:iCs/>
          <w:szCs w:val="28"/>
          <w:lang w:eastAsia="ru-RU"/>
        </w:rPr>
        <w:t>6.5. Оповещение населения</w:t>
      </w:r>
      <w:bookmarkEnd w:id="337"/>
      <w:bookmarkEnd w:id="338"/>
      <w:bookmarkEnd w:id="339"/>
    </w:p>
    <w:p w:rsidR="00DA2C9D" w:rsidRPr="00DA2C9D" w:rsidRDefault="00DA2C9D" w:rsidP="00DA2C9D">
      <w:pPr>
        <w:spacing w:after="120" w:line="240" w:lineRule="auto"/>
        <w:ind w:left="-567" w:firstLine="710"/>
        <w:jc w:val="both"/>
        <w:rPr>
          <w:rFonts w:eastAsia="Times New Roman" w:cs="Times New Roman"/>
          <w:szCs w:val="28"/>
          <w:lang w:eastAsia="ru-RU"/>
        </w:rPr>
      </w:pPr>
      <w:r w:rsidRPr="00DA2C9D">
        <w:rPr>
          <w:rFonts w:eastAsia="Times New Roman" w:cs="Times New Roman"/>
          <w:szCs w:val="28"/>
          <w:lang w:eastAsia="ru-RU"/>
        </w:rPr>
        <w:t>В соответствии с Постановлением Правительства Российской Федерации от 01.03.1993 №178 “О создании локальных системах оповещения в районах размещения потенциально опасных объектов” на действующих опасных производственных объектах должны быть локальные системы оповещения. Финансирование работ на действующем объекте осуществляется за счёт собственных средств объекта.</w:t>
      </w:r>
    </w:p>
    <w:p w:rsidR="00DA2C9D" w:rsidRPr="00DA2C9D" w:rsidRDefault="00DA2C9D" w:rsidP="00DA2C9D">
      <w:pPr>
        <w:tabs>
          <w:tab w:val="left" w:pos="1757"/>
          <w:tab w:val="left" w:pos="1968"/>
          <w:tab w:val="left" w:pos="2767"/>
          <w:tab w:val="left" w:pos="2916"/>
          <w:tab w:val="left" w:pos="3677"/>
          <w:tab w:val="left" w:pos="4037"/>
          <w:tab w:val="left" w:pos="4661"/>
          <w:tab w:val="left" w:pos="5172"/>
          <w:tab w:val="left" w:pos="5522"/>
          <w:tab w:val="left" w:pos="6000"/>
          <w:tab w:val="left" w:pos="6077"/>
          <w:tab w:val="left" w:pos="6888"/>
          <w:tab w:val="left" w:pos="7025"/>
          <w:tab w:val="left" w:pos="7243"/>
          <w:tab w:val="left" w:pos="8330"/>
          <w:tab w:val="left" w:pos="8942"/>
        </w:tabs>
        <w:spacing w:after="120" w:line="240" w:lineRule="auto"/>
        <w:ind w:left="-567" w:firstLine="710"/>
        <w:jc w:val="both"/>
        <w:rPr>
          <w:rFonts w:eastAsia="Times New Roman" w:cs="Times New Roman"/>
          <w:szCs w:val="28"/>
          <w:lang w:eastAsia="ru-RU"/>
        </w:rPr>
      </w:pPr>
      <w:r w:rsidRPr="00DA2C9D">
        <w:rPr>
          <w:rFonts w:eastAsia="Times New Roman" w:cs="Times New Roman"/>
          <w:szCs w:val="28"/>
          <w:lang w:eastAsia="ru-RU"/>
        </w:rPr>
        <w:t xml:space="preserve">Согласно совместному приказу МЧС России, </w:t>
      </w:r>
      <w:r w:rsidRPr="00DA2C9D">
        <w:rPr>
          <w:rFonts w:eastAsia="Times New Roman" w:cs="Times New Roman"/>
          <w:spacing w:val="-1"/>
          <w:w w:val="95"/>
          <w:szCs w:val="28"/>
          <w:lang w:eastAsia="ru-RU"/>
        </w:rPr>
        <w:t xml:space="preserve">Министерства </w:t>
      </w:r>
      <w:r w:rsidRPr="00DA2C9D">
        <w:rPr>
          <w:rFonts w:eastAsia="Times New Roman" w:cs="Times New Roman"/>
          <w:szCs w:val="28"/>
          <w:lang w:eastAsia="ru-RU"/>
        </w:rPr>
        <w:t>информационных технологий и связи Российской</w:t>
      </w:r>
      <w:r w:rsidRPr="00DA2C9D">
        <w:rPr>
          <w:rFonts w:eastAsia="Times New Roman" w:cs="Times New Roman"/>
          <w:spacing w:val="56"/>
          <w:szCs w:val="28"/>
          <w:lang w:eastAsia="ru-RU"/>
        </w:rPr>
        <w:t xml:space="preserve"> </w:t>
      </w:r>
      <w:r w:rsidRPr="00DA2C9D">
        <w:rPr>
          <w:rFonts w:eastAsia="Times New Roman" w:cs="Times New Roman"/>
          <w:szCs w:val="28"/>
          <w:lang w:eastAsia="ru-RU"/>
        </w:rPr>
        <w:t>Федерации,</w:t>
      </w:r>
      <w:r w:rsidRPr="00DA2C9D">
        <w:rPr>
          <w:rFonts w:eastAsia="Times New Roman" w:cs="Times New Roman"/>
          <w:spacing w:val="61"/>
          <w:szCs w:val="28"/>
          <w:lang w:eastAsia="ru-RU"/>
        </w:rPr>
        <w:t xml:space="preserve"> </w:t>
      </w:r>
      <w:r w:rsidRPr="00DA2C9D">
        <w:rPr>
          <w:rFonts w:eastAsia="Times New Roman" w:cs="Times New Roman"/>
          <w:szCs w:val="28"/>
          <w:lang w:eastAsia="ru-RU"/>
        </w:rPr>
        <w:t>Министерства</w:t>
      </w:r>
      <w:r w:rsidRPr="00DA2C9D">
        <w:rPr>
          <w:rFonts w:eastAsia="Times New Roman" w:cs="Times New Roman"/>
          <w:w w:val="99"/>
          <w:szCs w:val="28"/>
          <w:lang w:eastAsia="ru-RU"/>
        </w:rPr>
        <w:t xml:space="preserve"> </w:t>
      </w:r>
      <w:r w:rsidRPr="00DA2C9D">
        <w:rPr>
          <w:rFonts w:eastAsia="Times New Roman" w:cs="Times New Roman"/>
          <w:szCs w:val="28"/>
          <w:lang w:eastAsia="ru-RU"/>
        </w:rPr>
        <w:t>культуры и массовых коммуникаций Российской Федерации</w:t>
      </w:r>
      <w:r w:rsidRPr="00DA2C9D">
        <w:rPr>
          <w:rFonts w:eastAsia="Times New Roman" w:cs="Times New Roman"/>
          <w:spacing w:val="2"/>
          <w:szCs w:val="28"/>
          <w:lang w:eastAsia="ru-RU"/>
        </w:rPr>
        <w:t xml:space="preserve"> </w:t>
      </w:r>
      <w:r w:rsidRPr="00DA2C9D">
        <w:rPr>
          <w:rFonts w:eastAsia="Times New Roman" w:cs="Times New Roman"/>
          <w:szCs w:val="28"/>
          <w:lang w:eastAsia="ru-RU"/>
        </w:rPr>
        <w:t>№422/90/376</w:t>
      </w:r>
      <w:r w:rsidRPr="00DA2C9D">
        <w:rPr>
          <w:rFonts w:eastAsia="Times New Roman" w:cs="Times New Roman"/>
          <w:spacing w:val="43"/>
          <w:szCs w:val="28"/>
          <w:lang w:eastAsia="ru-RU"/>
        </w:rPr>
        <w:t xml:space="preserve"> </w:t>
      </w:r>
      <w:r w:rsidRPr="00DA2C9D">
        <w:rPr>
          <w:rFonts w:eastAsia="Times New Roman" w:cs="Times New Roman"/>
          <w:szCs w:val="28"/>
          <w:lang w:eastAsia="ru-RU"/>
        </w:rPr>
        <w:t>от</w:t>
      </w:r>
      <w:r w:rsidRPr="00DA2C9D">
        <w:rPr>
          <w:rFonts w:eastAsia="Times New Roman" w:cs="Times New Roman"/>
          <w:w w:val="99"/>
          <w:szCs w:val="28"/>
          <w:lang w:eastAsia="ru-RU"/>
        </w:rPr>
        <w:t xml:space="preserve"> </w:t>
      </w:r>
      <w:r w:rsidRPr="00DA2C9D">
        <w:rPr>
          <w:rFonts w:eastAsia="Times New Roman" w:cs="Times New Roman"/>
          <w:szCs w:val="28"/>
          <w:lang w:eastAsia="ru-RU"/>
        </w:rPr>
        <w:t>25.07.2006</w:t>
      </w:r>
      <w:r w:rsidRPr="00DA2C9D">
        <w:rPr>
          <w:rFonts w:eastAsia="Times New Roman" w:cs="Times New Roman"/>
          <w:spacing w:val="32"/>
          <w:szCs w:val="28"/>
          <w:lang w:eastAsia="ru-RU"/>
        </w:rPr>
        <w:t xml:space="preserve"> </w:t>
      </w:r>
      <w:r w:rsidRPr="00DA2C9D">
        <w:rPr>
          <w:rFonts w:eastAsia="Times New Roman" w:cs="Times New Roman"/>
          <w:szCs w:val="28"/>
          <w:lang w:eastAsia="ru-RU"/>
        </w:rPr>
        <w:t>года</w:t>
      </w:r>
      <w:r w:rsidRPr="00DA2C9D">
        <w:rPr>
          <w:rFonts w:eastAsia="Times New Roman" w:cs="Times New Roman"/>
          <w:spacing w:val="32"/>
          <w:szCs w:val="28"/>
          <w:lang w:eastAsia="ru-RU"/>
        </w:rPr>
        <w:t xml:space="preserve"> </w:t>
      </w:r>
      <w:r w:rsidRPr="00DA2C9D">
        <w:rPr>
          <w:rFonts w:eastAsia="Times New Roman" w:cs="Times New Roman"/>
          <w:szCs w:val="28"/>
          <w:lang w:eastAsia="ru-RU"/>
        </w:rPr>
        <w:t>“Об</w:t>
      </w:r>
      <w:r w:rsidRPr="00DA2C9D">
        <w:rPr>
          <w:rFonts w:eastAsia="Times New Roman" w:cs="Times New Roman"/>
          <w:spacing w:val="35"/>
          <w:szCs w:val="28"/>
          <w:lang w:eastAsia="ru-RU"/>
        </w:rPr>
        <w:t xml:space="preserve"> </w:t>
      </w:r>
      <w:r w:rsidRPr="00DA2C9D">
        <w:rPr>
          <w:rFonts w:eastAsia="Times New Roman" w:cs="Times New Roman"/>
          <w:szCs w:val="28"/>
          <w:lang w:eastAsia="ru-RU"/>
        </w:rPr>
        <w:t>утверждении</w:t>
      </w:r>
      <w:r w:rsidRPr="00DA2C9D">
        <w:rPr>
          <w:rFonts w:eastAsia="Times New Roman" w:cs="Times New Roman"/>
          <w:spacing w:val="33"/>
          <w:szCs w:val="28"/>
          <w:lang w:eastAsia="ru-RU"/>
        </w:rPr>
        <w:t xml:space="preserve"> </w:t>
      </w:r>
      <w:r w:rsidRPr="00DA2C9D">
        <w:rPr>
          <w:rFonts w:eastAsia="Times New Roman" w:cs="Times New Roman"/>
          <w:szCs w:val="28"/>
          <w:lang w:eastAsia="ru-RU"/>
        </w:rPr>
        <w:t>Положения</w:t>
      </w:r>
      <w:r w:rsidRPr="00DA2C9D">
        <w:rPr>
          <w:rFonts w:eastAsia="Times New Roman" w:cs="Times New Roman"/>
          <w:spacing w:val="33"/>
          <w:szCs w:val="28"/>
          <w:lang w:eastAsia="ru-RU"/>
        </w:rPr>
        <w:t xml:space="preserve"> </w:t>
      </w:r>
      <w:r w:rsidRPr="00DA2C9D">
        <w:rPr>
          <w:rFonts w:eastAsia="Times New Roman" w:cs="Times New Roman"/>
          <w:szCs w:val="28"/>
          <w:lang w:eastAsia="ru-RU"/>
        </w:rPr>
        <w:t>о</w:t>
      </w:r>
      <w:r w:rsidRPr="00DA2C9D">
        <w:rPr>
          <w:rFonts w:eastAsia="Times New Roman" w:cs="Times New Roman"/>
          <w:spacing w:val="32"/>
          <w:szCs w:val="28"/>
          <w:lang w:eastAsia="ru-RU"/>
        </w:rPr>
        <w:t xml:space="preserve"> </w:t>
      </w:r>
      <w:r w:rsidRPr="00DA2C9D">
        <w:rPr>
          <w:rFonts w:eastAsia="Times New Roman" w:cs="Times New Roman"/>
          <w:szCs w:val="28"/>
          <w:lang w:eastAsia="ru-RU"/>
        </w:rPr>
        <w:t>системах</w:t>
      </w:r>
      <w:r w:rsidRPr="00DA2C9D">
        <w:rPr>
          <w:rFonts w:eastAsia="Times New Roman" w:cs="Times New Roman"/>
          <w:spacing w:val="32"/>
          <w:szCs w:val="28"/>
          <w:lang w:eastAsia="ru-RU"/>
        </w:rPr>
        <w:t xml:space="preserve"> </w:t>
      </w:r>
      <w:r w:rsidRPr="00DA2C9D">
        <w:rPr>
          <w:rFonts w:eastAsia="Times New Roman" w:cs="Times New Roman"/>
          <w:szCs w:val="28"/>
          <w:lang w:eastAsia="ru-RU"/>
        </w:rPr>
        <w:t>оповещения</w:t>
      </w:r>
      <w:r w:rsidRPr="00DA2C9D">
        <w:rPr>
          <w:rFonts w:eastAsia="Times New Roman" w:cs="Times New Roman"/>
          <w:spacing w:val="33"/>
          <w:szCs w:val="28"/>
          <w:lang w:eastAsia="ru-RU"/>
        </w:rPr>
        <w:t xml:space="preserve"> </w:t>
      </w:r>
      <w:r w:rsidRPr="00DA2C9D">
        <w:rPr>
          <w:rFonts w:eastAsia="Times New Roman" w:cs="Times New Roman"/>
          <w:szCs w:val="28"/>
          <w:lang w:eastAsia="ru-RU"/>
        </w:rPr>
        <w:t>населения”</w:t>
      </w:r>
      <w:r w:rsidRPr="00DA2C9D">
        <w:rPr>
          <w:rFonts w:eastAsia="Times New Roman" w:cs="Times New Roman"/>
          <w:w w:val="99"/>
          <w:szCs w:val="28"/>
          <w:lang w:eastAsia="ru-RU"/>
        </w:rPr>
        <w:t xml:space="preserve"> </w:t>
      </w:r>
      <w:r w:rsidRPr="00DA2C9D">
        <w:rPr>
          <w:rFonts w:eastAsia="Times New Roman" w:cs="Times New Roman"/>
          <w:szCs w:val="28"/>
          <w:lang w:eastAsia="ru-RU"/>
        </w:rPr>
        <w:t>орган местного самоуправления планирует и проводит совместно</w:t>
      </w:r>
      <w:r w:rsidRPr="00DA2C9D">
        <w:rPr>
          <w:rFonts w:eastAsia="Times New Roman" w:cs="Times New Roman"/>
          <w:spacing w:val="19"/>
          <w:szCs w:val="28"/>
          <w:lang w:eastAsia="ru-RU"/>
        </w:rPr>
        <w:t xml:space="preserve"> </w:t>
      </w:r>
      <w:r w:rsidRPr="00DA2C9D">
        <w:rPr>
          <w:rFonts w:eastAsia="Times New Roman" w:cs="Times New Roman"/>
          <w:szCs w:val="28"/>
          <w:lang w:eastAsia="ru-RU"/>
        </w:rPr>
        <w:t>с</w:t>
      </w:r>
      <w:r w:rsidRPr="00DA2C9D">
        <w:rPr>
          <w:rFonts w:eastAsia="Times New Roman" w:cs="Times New Roman"/>
          <w:spacing w:val="12"/>
          <w:szCs w:val="28"/>
          <w:lang w:eastAsia="ru-RU"/>
        </w:rPr>
        <w:t xml:space="preserve"> </w:t>
      </w:r>
      <w:r w:rsidRPr="00DA2C9D">
        <w:rPr>
          <w:rFonts w:eastAsia="Times New Roman" w:cs="Times New Roman"/>
          <w:szCs w:val="28"/>
          <w:lang w:eastAsia="ru-RU"/>
        </w:rPr>
        <w:t>организациями</w:t>
      </w:r>
      <w:r w:rsidRPr="00DA2C9D">
        <w:rPr>
          <w:rFonts w:eastAsia="Times New Roman" w:cs="Times New Roman"/>
          <w:w w:val="99"/>
          <w:szCs w:val="28"/>
          <w:lang w:eastAsia="ru-RU"/>
        </w:rPr>
        <w:t xml:space="preserve"> </w:t>
      </w:r>
      <w:r w:rsidRPr="00DA2C9D">
        <w:rPr>
          <w:rFonts w:eastAsia="Times New Roman" w:cs="Times New Roman"/>
          <w:szCs w:val="28"/>
          <w:lang w:eastAsia="ru-RU"/>
        </w:rPr>
        <w:t>связи, операторами связи и организациями телерадиовещания</w:t>
      </w:r>
      <w:r w:rsidRPr="00DA2C9D">
        <w:rPr>
          <w:rFonts w:eastAsia="Times New Roman" w:cs="Times New Roman"/>
          <w:spacing w:val="33"/>
          <w:szCs w:val="28"/>
          <w:lang w:eastAsia="ru-RU"/>
        </w:rPr>
        <w:t xml:space="preserve"> </w:t>
      </w:r>
      <w:r w:rsidRPr="00DA2C9D">
        <w:rPr>
          <w:rFonts w:eastAsia="Times New Roman" w:cs="Times New Roman"/>
          <w:szCs w:val="28"/>
          <w:lang w:eastAsia="ru-RU"/>
        </w:rPr>
        <w:t>проверки</w:t>
      </w:r>
      <w:r w:rsidRPr="00DA2C9D">
        <w:rPr>
          <w:rFonts w:eastAsia="Times New Roman" w:cs="Times New Roman"/>
          <w:spacing w:val="5"/>
          <w:szCs w:val="28"/>
          <w:lang w:eastAsia="ru-RU"/>
        </w:rPr>
        <w:t xml:space="preserve"> </w:t>
      </w:r>
      <w:r w:rsidRPr="00DA2C9D">
        <w:rPr>
          <w:rFonts w:eastAsia="Times New Roman" w:cs="Times New Roman"/>
          <w:szCs w:val="28"/>
          <w:lang w:eastAsia="ru-RU"/>
        </w:rPr>
        <w:t>систем</w:t>
      </w:r>
      <w:r w:rsidRPr="00DA2C9D">
        <w:rPr>
          <w:rFonts w:eastAsia="Times New Roman" w:cs="Times New Roman"/>
          <w:w w:val="99"/>
          <w:szCs w:val="28"/>
          <w:lang w:eastAsia="ru-RU"/>
        </w:rPr>
        <w:t xml:space="preserve"> </w:t>
      </w:r>
      <w:r w:rsidRPr="00DA2C9D">
        <w:rPr>
          <w:rFonts w:eastAsia="Times New Roman" w:cs="Times New Roman"/>
          <w:szCs w:val="28"/>
          <w:lang w:eastAsia="ru-RU"/>
        </w:rPr>
        <w:t>оповещения, тренировки по передаче сигналов оповещения и</w:t>
      </w:r>
      <w:r w:rsidRPr="00DA2C9D">
        <w:rPr>
          <w:rFonts w:eastAsia="Times New Roman" w:cs="Times New Roman"/>
          <w:spacing w:val="-26"/>
          <w:szCs w:val="28"/>
          <w:lang w:eastAsia="ru-RU"/>
        </w:rPr>
        <w:t xml:space="preserve"> </w:t>
      </w:r>
      <w:r w:rsidRPr="00DA2C9D">
        <w:rPr>
          <w:rFonts w:eastAsia="Times New Roman" w:cs="Times New Roman"/>
          <w:szCs w:val="28"/>
          <w:lang w:eastAsia="ru-RU"/>
        </w:rPr>
        <w:t>речевой</w:t>
      </w:r>
      <w:r w:rsidRPr="00DA2C9D">
        <w:rPr>
          <w:rFonts w:eastAsia="Times New Roman" w:cs="Times New Roman"/>
          <w:spacing w:val="-4"/>
          <w:szCs w:val="28"/>
          <w:lang w:eastAsia="ru-RU"/>
        </w:rPr>
        <w:t xml:space="preserve"> </w:t>
      </w:r>
      <w:r w:rsidRPr="00DA2C9D">
        <w:rPr>
          <w:rFonts w:eastAsia="Times New Roman" w:cs="Times New Roman"/>
          <w:szCs w:val="28"/>
          <w:lang w:eastAsia="ru-RU"/>
        </w:rPr>
        <w:t>информации.</w:t>
      </w:r>
      <w:r w:rsidRPr="00DA2C9D">
        <w:rPr>
          <w:rFonts w:eastAsia="Times New Roman" w:cs="Times New Roman"/>
          <w:w w:val="99"/>
          <w:szCs w:val="28"/>
          <w:lang w:eastAsia="ru-RU"/>
        </w:rPr>
        <w:t xml:space="preserve"> </w:t>
      </w:r>
      <w:r w:rsidRPr="00DA2C9D">
        <w:rPr>
          <w:rFonts w:eastAsia="Times New Roman" w:cs="Times New Roman"/>
          <w:szCs w:val="28"/>
          <w:lang w:eastAsia="ru-RU"/>
        </w:rPr>
        <w:t xml:space="preserve">Высокая эффективность в подготовке населения к </w:t>
      </w:r>
      <w:r w:rsidRPr="00DA2C9D">
        <w:rPr>
          <w:rFonts w:eastAsia="Times New Roman" w:cs="Times New Roman"/>
          <w:w w:val="95"/>
          <w:szCs w:val="28"/>
          <w:lang w:eastAsia="ru-RU"/>
        </w:rPr>
        <w:t xml:space="preserve">самостоятельным </w:t>
      </w:r>
      <w:r w:rsidRPr="00DA2C9D">
        <w:rPr>
          <w:rFonts w:eastAsia="Times New Roman" w:cs="Times New Roman"/>
          <w:szCs w:val="28"/>
          <w:lang w:eastAsia="ru-RU"/>
        </w:rPr>
        <w:t xml:space="preserve">действиям может быть достигнута путём выпуска специальных </w:t>
      </w:r>
      <w:r w:rsidRPr="00DA2C9D">
        <w:rPr>
          <w:rFonts w:eastAsia="Times New Roman" w:cs="Times New Roman"/>
          <w:spacing w:val="-4"/>
          <w:szCs w:val="28"/>
          <w:lang w:eastAsia="ru-RU"/>
        </w:rPr>
        <w:t xml:space="preserve">брошюр, </w:t>
      </w:r>
      <w:r w:rsidRPr="00DA2C9D">
        <w:rPr>
          <w:rFonts w:eastAsia="Times New Roman" w:cs="Times New Roman"/>
          <w:szCs w:val="28"/>
          <w:lang w:eastAsia="ru-RU"/>
        </w:rPr>
        <w:t>адресованных</w:t>
      </w:r>
      <w:r w:rsidRPr="00DA2C9D">
        <w:rPr>
          <w:rFonts w:eastAsia="Times New Roman" w:cs="Times New Roman"/>
          <w:spacing w:val="14"/>
          <w:szCs w:val="28"/>
          <w:lang w:eastAsia="ru-RU"/>
        </w:rPr>
        <w:t xml:space="preserve"> </w:t>
      </w:r>
      <w:r w:rsidRPr="00DA2C9D">
        <w:rPr>
          <w:rFonts w:eastAsia="Times New Roman" w:cs="Times New Roman"/>
          <w:szCs w:val="28"/>
          <w:lang w:eastAsia="ru-RU"/>
        </w:rPr>
        <w:t>местным</w:t>
      </w:r>
      <w:r w:rsidRPr="00DA2C9D">
        <w:rPr>
          <w:rFonts w:eastAsia="Times New Roman" w:cs="Times New Roman"/>
          <w:spacing w:val="15"/>
          <w:szCs w:val="28"/>
          <w:lang w:eastAsia="ru-RU"/>
        </w:rPr>
        <w:t xml:space="preserve"> </w:t>
      </w:r>
      <w:r w:rsidRPr="00DA2C9D">
        <w:rPr>
          <w:rFonts w:eastAsia="Times New Roman" w:cs="Times New Roman"/>
          <w:szCs w:val="28"/>
          <w:lang w:eastAsia="ru-RU"/>
        </w:rPr>
        <w:t>жителям</w:t>
      </w:r>
      <w:r w:rsidRPr="00DA2C9D">
        <w:rPr>
          <w:rFonts w:eastAsia="Times New Roman" w:cs="Times New Roman"/>
          <w:spacing w:val="15"/>
          <w:szCs w:val="28"/>
          <w:lang w:eastAsia="ru-RU"/>
        </w:rPr>
        <w:t xml:space="preserve"> округа</w:t>
      </w:r>
      <w:r w:rsidRPr="00DA2C9D">
        <w:rPr>
          <w:rFonts w:eastAsia="Times New Roman" w:cs="Times New Roman"/>
          <w:szCs w:val="28"/>
          <w:lang w:eastAsia="ru-RU"/>
        </w:rPr>
        <w:t>,</w:t>
      </w:r>
      <w:r w:rsidRPr="00DA2C9D">
        <w:rPr>
          <w:rFonts w:eastAsia="Times New Roman" w:cs="Times New Roman"/>
          <w:spacing w:val="14"/>
          <w:szCs w:val="28"/>
          <w:lang w:eastAsia="ru-RU"/>
        </w:rPr>
        <w:t xml:space="preserve"> </w:t>
      </w:r>
      <w:r w:rsidRPr="00DA2C9D">
        <w:rPr>
          <w:rFonts w:eastAsia="Times New Roman" w:cs="Times New Roman"/>
          <w:szCs w:val="28"/>
          <w:lang w:eastAsia="ru-RU"/>
        </w:rPr>
        <w:t>которые</w:t>
      </w:r>
      <w:r w:rsidRPr="00DA2C9D">
        <w:rPr>
          <w:rFonts w:eastAsia="Times New Roman" w:cs="Times New Roman"/>
          <w:spacing w:val="15"/>
          <w:szCs w:val="28"/>
          <w:lang w:eastAsia="ru-RU"/>
        </w:rPr>
        <w:t xml:space="preserve"> </w:t>
      </w:r>
      <w:r w:rsidRPr="00DA2C9D">
        <w:rPr>
          <w:rFonts w:eastAsia="Times New Roman" w:cs="Times New Roman"/>
          <w:szCs w:val="28"/>
          <w:lang w:eastAsia="ru-RU"/>
        </w:rPr>
        <w:t>раздаются</w:t>
      </w:r>
      <w:r w:rsidRPr="00DA2C9D">
        <w:rPr>
          <w:rFonts w:eastAsia="Times New Roman" w:cs="Times New Roman"/>
          <w:spacing w:val="15"/>
          <w:szCs w:val="28"/>
          <w:lang w:eastAsia="ru-RU"/>
        </w:rPr>
        <w:t xml:space="preserve"> </w:t>
      </w:r>
      <w:r w:rsidRPr="00DA2C9D">
        <w:rPr>
          <w:rFonts w:eastAsia="Times New Roman" w:cs="Times New Roman"/>
          <w:szCs w:val="28"/>
          <w:lang w:eastAsia="ru-RU"/>
        </w:rPr>
        <w:t>бесплатно</w:t>
      </w:r>
      <w:r w:rsidRPr="00DA2C9D">
        <w:rPr>
          <w:rFonts w:eastAsia="Times New Roman" w:cs="Times New Roman"/>
          <w:spacing w:val="15"/>
          <w:szCs w:val="28"/>
          <w:lang w:eastAsia="ru-RU"/>
        </w:rPr>
        <w:t xml:space="preserve"> </w:t>
      </w:r>
      <w:r w:rsidRPr="00DA2C9D">
        <w:rPr>
          <w:rFonts w:eastAsia="Times New Roman" w:cs="Times New Roman"/>
          <w:szCs w:val="28"/>
          <w:lang w:eastAsia="ru-RU"/>
        </w:rPr>
        <w:t xml:space="preserve">или продаются за небольшую стоимость. </w:t>
      </w:r>
      <w:bookmarkStart w:id="340" w:name="_Toc83889918"/>
    </w:p>
    <w:p w:rsidR="00DA2C9D" w:rsidRPr="00DA2C9D" w:rsidRDefault="00DA2C9D" w:rsidP="00DA2C9D">
      <w:pPr>
        <w:keepNext/>
        <w:keepLines/>
        <w:spacing w:before="240" w:after="120" w:line="240" w:lineRule="auto"/>
        <w:ind w:left="-567" w:firstLine="851"/>
        <w:jc w:val="both"/>
        <w:outlineLvl w:val="1"/>
        <w:rPr>
          <w:rFonts w:eastAsia="Times New Roman" w:cs="Arial"/>
          <w:b/>
          <w:iCs/>
          <w:szCs w:val="28"/>
          <w:lang w:eastAsia="ru-RU"/>
        </w:rPr>
      </w:pPr>
      <w:bookmarkStart w:id="341" w:name="_Toc132376803"/>
      <w:bookmarkStart w:id="342" w:name="_Toc142487681"/>
      <w:bookmarkStart w:id="343" w:name="_Toc185412868"/>
      <w:r w:rsidRPr="00DA2C9D">
        <w:rPr>
          <w:rFonts w:eastAsia="Times New Roman" w:cs="Arial"/>
          <w:b/>
          <w:iCs/>
          <w:szCs w:val="28"/>
          <w:lang w:eastAsia="ru-RU"/>
        </w:rPr>
        <w:t>6.6. Защитные сооружения</w:t>
      </w:r>
      <w:bookmarkEnd w:id="340"/>
      <w:bookmarkEnd w:id="341"/>
      <w:bookmarkEnd w:id="342"/>
      <w:bookmarkEnd w:id="343"/>
    </w:p>
    <w:p w:rsidR="00DA2C9D" w:rsidRPr="00DA2C9D" w:rsidRDefault="00DA2C9D" w:rsidP="00DA2C9D">
      <w:pPr>
        <w:spacing w:after="120" w:line="240" w:lineRule="auto"/>
        <w:ind w:left="-567" w:firstLine="710"/>
        <w:jc w:val="both"/>
        <w:rPr>
          <w:rFonts w:eastAsia="Times New Roman" w:cs="Times New Roman"/>
          <w:szCs w:val="28"/>
          <w:lang w:eastAsia="ru-RU"/>
        </w:rPr>
      </w:pPr>
      <w:r w:rsidRPr="00DA2C9D">
        <w:rPr>
          <w:rFonts w:eastAsia="Times New Roman" w:cs="Times New Roman"/>
          <w:szCs w:val="28"/>
          <w:lang w:eastAsia="ru-RU"/>
        </w:rPr>
        <w:t>Согласно СП 165.1325800.2014 для каждого защитного сооружения должен быть разработан план-график приведения убежища в готовность к приёму укрываемых людей.</w:t>
      </w:r>
    </w:p>
    <w:p w:rsidR="00DA2C9D" w:rsidRPr="00DA2C9D" w:rsidRDefault="00DA2C9D" w:rsidP="00DA2C9D">
      <w:pPr>
        <w:spacing w:after="120" w:line="240" w:lineRule="auto"/>
        <w:ind w:left="-567" w:firstLine="710"/>
        <w:jc w:val="both"/>
        <w:rPr>
          <w:rFonts w:eastAsia="Times New Roman" w:cs="Times New Roman"/>
          <w:szCs w:val="24"/>
          <w:lang w:eastAsia="ru-RU"/>
        </w:rPr>
      </w:pPr>
      <w:r w:rsidRPr="00DA2C9D">
        <w:rPr>
          <w:rFonts w:eastAsia="Times New Roman" w:cs="Times New Roman"/>
          <w:szCs w:val="28"/>
          <w:lang w:eastAsia="ru-RU"/>
        </w:rPr>
        <w:t>Защитные сооружения должны приводиться в готовность для приёма укрываемых в сроки, не превышающие 12 ч, а на химически опасном объекте должны содержаться в готовности к немедленному приёму укрываемых.</w:t>
      </w:r>
    </w:p>
    <w:p w:rsidR="004C6F47" w:rsidRDefault="004C6F47"/>
    <w:p w:rsidR="004C6F47" w:rsidRDefault="004C6F47"/>
    <w:p w:rsidR="0035123A" w:rsidRDefault="0035123A"/>
    <w:p w:rsidR="00FA1724" w:rsidRPr="00FA1724" w:rsidRDefault="00FA1724" w:rsidP="004C6F47">
      <w:pPr>
        <w:spacing w:before="200" w:after="120" w:line="240" w:lineRule="auto"/>
        <w:ind w:right="-2"/>
        <w:jc w:val="right"/>
        <w:rPr>
          <w:rFonts w:eastAsia="Times New Roman" w:cs="Times New Roman"/>
          <w:sz w:val="17"/>
          <w:szCs w:val="20"/>
          <w:lang w:eastAsia="ru-RU"/>
        </w:rPr>
      </w:pPr>
    </w:p>
    <w:tbl>
      <w:tblPr>
        <w:tblW w:w="8930" w:type="dxa"/>
        <w:tblInd w:w="426" w:type="dxa"/>
        <w:tblLook w:val="04A0" w:firstRow="1" w:lastRow="0" w:firstColumn="1" w:lastColumn="0" w:noHBand="0" w:noVBand="1"/>
      </w:tblPr>
      <w:tblGrid>
        <w:gridCol w:w="4252"/>
        <w:gridCol w:w="4678"/>
      </w:tblGrid>
      <w:tr w:rsidR="00FA1724" w:rsidRPr="00FA1724" w:rsidTr="00DA2C9D">
        <w:tc>
          <w:tcPr>
            <w:tcW w:w="4252" w:type="dxa"/>
            <w:hideMark/>
          </w:tcPr>
          <w:p w:rsidR="00FA1724" w:rsidRPr="00FA1724" w:rsidRDefault="00FA1724" w:rsidP="00FA1724">
            <w:pPr>
              <w:spacing w:after="0" w:line="240" w:lineRule="auto"/>
              <w:jc w:val="both"/>
              <w:rPr>
                <w:rFonts w:eastAsia="Times New Roman" w:cs="Times New Roman"/>
                <w:b/>
                <w:bCs/>
                <w:szCs w:val="28"/>
                <w:lang w:eastAsia="ru-RU"/>
              </w:rPr>
            </w:pPr>
          </w:p>
          <w:p w:rsidR="00FA1724" w:rsidRPr="00FA1724" w:rsidRDefault="00FA1724" w:rsidP="00FA1724">
            <w:pPr>
              <w:spacing w:after="0" w:line="240" w:lineRule="auto"/>
              <w:jc w:val="both"/>
              <w:rPr>
                <w:rFonts w:eastAsia="Times New Roman" w:cs="Times New Roman"/>
                <w:b/>
                <w:bCs/>
                <w:szCs w:val="28"/>
                <w:lang w:eastAsia="ru-RU"/>
              </w:rPr>
            </w:pPr>
            <w:r w:rsidRPr="00FA1724">
              <w:rPr>
                <w:rFonts w:eastAsia="Times New Roman" w:cs="Times New Roman"/>
                <w:b/>
                <w:bCs/>
                <w:color w:val="000000"/>
                <w:szCs w:val="28"/>
                <w:lang w:eastAsia="ru-RU"/>
              </w:rPr>
              <w:t>Заказчик:</w:t>
            </w:r>
          </w:p>
        </w:tc>
        <w:tc>
          <w:tcPr>
            <w:tcW w:w="4678" w:type="dxa"/>
          </w:tcPr>
          <w:p w:rsidR="00FA1724" w:rsidRPr="00FA1724" w:rsidRDefault="00FA1724" w:rsidP="00FA1724">
            <w:pPr>
              <w:spacing w:before="240" w:after="180" w:line="240" w:lineRule="auto"/>
              <w:contextualSpacing/>
              <w:rPr>
                <w:rFonts w:eastAsia="Times New Roman" w:cs="Times New Roman"/>
                <w:color w:val="000000"/>
                <w:szCs w:val="28"/>
                <w:lang w:eastAsia="ru-RU"/>
              </w:rPr>
            </w:pPr>
            <w:r w:rsidRPr="00FA1724">
              <w:rPr>
                <w:rFonts w:eastAsia="Times New Roman" w:cs="Times New Roman"/>
                <w:color w:val="000000"/>
                <w:szCs w:val="28"/>
                <w:lang w:eastAsia="ru-RU"/>
              </w:rPr>
              <w:t>Администрация Афанасьевского муниципального округа Кировской области</w:t>
            </w:r>
          </w:p>
          <w:p w:rsidR="00FA1724" w:rsidRPr="00FA1724" w:rsidRDefault="00FA1724" w:rsidP="00FA1724">
            <w:pPr>
              <w:autoSpaceDE w:val="0"/>
              <w:autoSpaceDN w:val="0"/>
              <w:adjustRightInd w:val="0"/>
              <w:spacing w:after="0" w:line="240" w:lineRule="auto"/>
              <w:rPr>
                <w:rFonts w:eastAsia="Times New Roman" w:cs="Times New Roman"/>
                <w:color w:val="000000"/>
                <w:szCs w:val="28"/>
                <w:lang w:eastAsia="ru-RU"/>
              </w:rPr>
            </w:pPr>
          </w:p>
        </w:tc>
      </w:tr>
      <w:tr w:rsidR="00FA1724" w:rsidRPr="00FA1724" w:rsidTr="00DA2C9D">
        <w:tc>
          <w:tcPr>
            <w:tcW w:w="4252" w:type="dxa"/>
          </w:tcPr>
          <w:p w:rsidR="00FA1724" w:rsidRPr="00FA1724" w:rsidRDefault="00FA1724" w:rsidP="00FA1724">
            <w:pPr>
              <w:spacing w:after="0" w:line="240" w:lineRule="auto"/>
              <w:jc w:val="both"/>
              <w:rPr>
                <w:rFonts w:eastAsia="Times New Roman" w:cs="Times New Roman"/>
                <w:szCs w:val="28"/>
                <w:lang w:eastAsia="ru-RU"/>
              </w:rPr>
            </w:pPr>
          </w:p>
        </w:tc>
        <w:tc>
          <w:tcPr>
            <w:tcW w:w="4678" w:type="dxa"/>
          </w:tcPr>
          <w:p w:rsidR="00FA1724" w:rsidRPr="00FA1724" w:rsidRDefault="00FA1724" w:rsidP="00FA1724">
            <w:pPr>
              <w:tabs>
                <w:tab w:val="left" w:pos="2310"/>
              </w:tabs>
              <w:spacing w:after="0" w:line="240" w:lineRule="auto"/>
              <w:jc w:val="both"/>
              <w:rPr>
                <w:rFonts w:eastAsia="Times New Roman" w:cs="Times New Roman"/>
                <w:szCs w:val="28"/>
                <w:lang w:eastAsia="ru-RU"/>
              </w:rPr>
            </w:pPr>
          </w:p>
        </w:tc>
      </w:tr>
    </w:tbl>
    <w:p w:rsidR="00FA1724" w:rsidRPr="00FA1724" w:rsidRDefault="00FA1724" w:rsidP="00FA1724">
      <w:pPr>
        <w:widowControl w:val="0"/>
        <w:spacing w:after="0" w:line="240" w:lineRule="auto"/>
        <w:jc w:val="center"/>
        <w:rPr>
          <w:rFonts w:eastAsia="Times New Roman" w:cs="Times New Roman"/>
          <w:b/>
          <w:szCs w:val="28"/>
          <w:lang w:eastAsia="ru-RU"/>
        </w:rPr>
      </w:pPr>
    </w:p>
    <w:p w:rsidR="00FA1724" w:rsidRPr="00FA1724" w:rsidRDefault="00FA1724" w:rsidP="00FA1724">
      <w:pPr>
        <w:widowControl w:val="0"/>
        <w:spacing w:after="0" w:line="240" w:lineRule="auto"/>
        <w:jc w:val="center"/>
        <w:rPr>
          <w:rFonts w:eastAsia="Times New Roman" w:cs="Times New Roman"/>
          <w:b/>
          <w:szCs w:val="28"/>
          <w:lang w:eastAsia="ru-RU"/>
        </w:rPr>
      </w:pPr>
    </w:p>
    <w:p w:rsidR="00FA1724" w:rsidRPr="00FA1724" w:rsidRDefault="00FA1724" w:rsidP="00FA1724">
      <w:pPr>
        <w:widowControl w:val="0"/>
        <w:spacing w:after="0" w:line="240" w:lineRule="auto"/>
        <w:jc w:val="center"/>
        <w:rPr>
          <w:rFonts w:eastAsia="Times New Roman" w:cs="Times New Roman"/>
          <w:b/>
          <w:szCs w:val="28"/>
          <w:lang w:eastAsia="ru-RU"/>
        </w:rPr>
      </w:pPr>
    </w:p>
    <w:p w:rsidR="00FA1724" w:rsidRPr="00FA1724" w:rsidRDefault="00FA1724" w:rsidP="00FA1724">
      <w:pPr>
        <w:widowControl w:val="0"/>
        <w:spacing w:after="0" w:line="240" w:lineRule="auto"/>
        <w:jc w:val="center"/>
        <w:rPr>
          <w:rFonts w:eastAsia="Times New Roman" w:cs="Times New Roman"/>
          <w:b/>
          <w:szCs w:val="28"/>
          <w:lang w:eastAsia="ru-RU"/>
        </w:rPr>
      </w:pPr>
    </w:p>
    <w:p w:rsidR="00FA1724" w:rsidRPr="00FA1724" w:rsidRDefault="00FA1724" w:rsidP="00FA1724">
      <w:pPr>
        <w:widowControl w:val="0"/>
        <w:spacing w:after="0" w:line="240" w:lineRule="auto"/>
        <w:jc w:val="center"/>
        <w:rPr>
          <w:rFonts w:eastAsia="Times New Roman" w:cs="Times New Roman"/>
          <w:b/>
          <w:szCs w:val="28"/>
          <w:lang w:eastAsia="ru-RU"/>
        </w:rPr>
      </w:pPr>
    </w:p>
    <w:p w:rsidR="00FA1724" w:rsidRPr="00FA1724" w:rsidRDefault="00FA1724" w:rsidP="00FA1724">
      <w:pPr>
        <w:spacing w:after="120" w:line="240" w:lineRule="auto"/>
        <w:jc w:val="center"/>
        <w:rPr>
          <w:rFonts w:eastAsia="Times New Roman" w:cs="Times New Roman"/>
          <w:b/>
          <w:caps/>
          <w:color w:val="000000"/>
          <w:szCs w:val="28"/>
          <w:lang w:eastAsia="ru-RU"/>
        </w:rPr>
      </w:pPr>
      <w:r w:rsidRPr="00FA1724">
        <w:rPr>
          <w:rFonts w:eastAsia="Times New Roman" w:cs="Times New Roman"/>
          <w:b/>
          <w:caps/>
          <w:color w:val="000000"/>
          <w:szCs w:val="28"/>
          <w:lang w:eastAsia="ru-RU"/>
        </w:rPr>
        <w:t xml:space="preserve">ГЕНЕРАЛЬНЫЙ ПЛАН </w:t>
      </w:r>
    </w:p>
    <w:p w:rsidR="00FA1724" w:rsidRPr="00FA1724" w:rsidRDefault="00FA1724" w:rsidP="00FA1724">
      <w:pPr>
        <w:spacing w:after="120" w:line="240" w:lineRule="auto"/>
        <w:jc w:val="center"/>
        <w:rPr>
          <w:rFonts w:eastAsia="Times New Roman" w:cs="Times New Roman"/>
          <w:b/>
          <w:caps/>
          <w:color w:val="000000"/>
          <w:szCs w:val="28"/>
          <w:lang w:eastAsia="ru-RU"/>
        </w:rPr>
      </w:pPr>
      <w:r w:rsidRPr="00FA1724">
        <w:rPr>
          <w:rFonts w:eastAsia="Times New Roman" w:cs="Times New Roman"/>
          <w:b/>
          <w:caps/>
          <w:color w:val="000000"/>
          <w:szCs w:val="28"/>
          <w:lang w:eastAsia="ru-RU"/>
        </w:rPr>
        <w:t xml:space="preserve">АФАНАСЬЕВСКИЙ МУНИЦИПАЛЬНЫЙ ОКРУГ </w:t>
      </w:r>
    </w:p>
    <w:p w:rsidR="00FA1724" w:rsidRPr="00FA1724" w:rsidRDefault="00FA1724" w:rsidP="00FA1724">
      <w:pPr>
        <w:spacing w:after="120" w:line="240" w:lineRule="auto"/>
        <w:jc w:val="center"/>
        <w:rPr>
          <w:rFonts w:eastAsia="Times New Roman" w:cs="Times New Roman"/>
          <w:b/>
          <w:caps/>
          <w:color w:val="000000"/>
          <w:szCs w:val="28"/>
          <w:lang w:eastAsia="ru-RU"/>
        </w:rPr>
      </w:pPr>
      <w:r w:rsidRPr="00FA1724">
        <w:rPr>
          <w:rFonts w:eastAsia="Times New Roman" w:cs="Times New Roman"/>
          <w:b/>
          <w:caps/>
          <w:color w:val="000000"/>
          <w:szCs w:val="28"/>
          <w:lang w:eastAsia="ru-RU"/>
        </w:rPr>
        <w:t>КИРОВСКАЯ ОБЛАСТЬ</w:t>
      </w:r>
    </w:p>
    <w:p w:rsidR="00FA1724" w:rsidRPr="00FA1724" w:rsidRDefault="00FA1724" w:rsidP="00FA1724">
      <w:pPr>
        <w:spacing w:after="0" w:line="240" w:lineRule="auto"/>
        <w:jc w:val="center"/>
        <w:rPr>
          <w:rFonts w:eastAsia="Calibri" w:cs="Times New Roman"/>
          <w:b/>
          <w:bCs/>
          <w:szCs w:val="28"/>
          <w:lang w:eastAsia="ru-RU"/>
        </w:rPr>
      </w:pPr>
    </w:p>
    <w:p w:rsidR="00FA1724" w:rsidRPr="00FA1724" w:rsidRDefault="00FA1724" w:rsidP="00FA1724">
      <w:pPr>
        <w:spacing w:after="0" w:line="240" w:lineRule="auto"/>
        <w:jc w:val="center"/>
        <w:rPr>
          <w:rFonts w:eastAsia="Calibri" w:cs="Times New Roman"/>
          <w:b/>
          <w:bCs/>
          <w:szCs w:val="28"/>
          <w:lang w:eastAsia="ru-RU"/>
        </w:rPr>
      </w:pPr>
    </w:p>
    <w:p w:rsidR="00FA1724" w:rsidRPr="00FA1724" w:rsidRDefault="00FA1724" w:rsidP="00FA1724">
      <w:pPr>
        <w:spacing w:after="0" w:line="240" w:lineRule="auto"/>
        <w:jc w:val="center"/>
        <w:rPr>
          <w:rFonts w:eastAsia="Calibri" w:cs="Times New Roman"/>
          <w:b/>
          <w:bCs/>
          <w:szCs w:val="28"/>
          <w:lang w:eastAsia="ru-RU"/>
        </w:rPr>
      </w:pPr>
    </w:p>
    <w:p w:rsidR="00FA1724" w:rsidRPr="00FA1724" w:rsidRDefault="00FA1724" w:rsidP="00FA1724">
      <w:pPr>
        <w:widowControl w:val="0"/>
        <w:spacing w:after="0" w:line="240" w:lineRule="auto"/>
        <w:jc w:val="center"/>
        <w:rPr>
          <w:rFonts w:eastAsia="Times New Roman" w:cs="Times New Roman"/>
          <w:b/>
          <w:bCs/>
          <w:szCs w:val="28"/>
          <w:lang w:eastAsia="ru-RU"/>
        </w:rPr>
      </w:pPr>
    </w:p>
    <w:p w:rsidR="00FA1724" w:rsidRPr="00FA1724" w:rsidRDefault="00FA1724" w:rsidP="00FA1724">
      <w:pPr>
        <w:spacing w:after="0" w:line="240" w:lineRule="auto"/>
        <w:jc w:val="center"/>
        <w:rPr>
          <w:rFonts w:eastAsia="Calibri" w:cs="Times New Roman"/>
          <w:b/>
          <w:bCs/>
          <w:szCs w:val="28"/>
        </w:rPr>
      </w:pPr>
    </w:p>
    <w:p w:rsidR="00FA1724" w:rsidRPr="00FA1724" w:rsidRDefault="00FA1724" w:rsidP="00FA1724">
      <w:pPr>
        <w:spacing w:after="120" w:line="240" w:lineRule="auto"/>
        <w:ind w:firstLine="709"/>
        <w:jc w:val="both"/>
        <w:rPr>
          <w:rFonts w:eastAsia="Calibri" w:cs="Times New Roman"/>
          <w:color w:val="000000"/>
          <w:szCs w:val="24"/>
          <w:lang w:eastAsia="ru-RU"/>
        </w:rPr>
      </w:pPr>
      <w:r w:rsidRPr="00FA1724">
        <w:rPr>
          <w:rFonts w:eastAsia="Calibri" w:cs="Times New Roman"/>
          <w:color w:val="000000"/>
          <w:szCs w:val="24"/>
          <w:lang w:eastAsia="ru-RU"/>
        </w:rPr>
        <w:t>ПОЛОЖЕНИЕ О ТЕРРИТОРИАЛЬНОМ ПЛАНИРОВАНИИ</w:t>
      </w:r>
    </w:p>
    <w:p w:rsidR="00FA1724" w:rsidRPr="00FA1724" w:rsidRDefault="00FA1724" w:rsidP="004C6F47">
      <w:pPr>
        <w:spacing w:after="0" w:line="240" w:lineRule="auto"/>
        <w:jc w:val="center"/>
        <w:rPr>
          <w:rFonts w:eastAsia="Times New Roman" w:cs="Times New Roman"/>
          <w:b/>
          <w:bCs/>
          <w:szCs w:val="28"/>
          <w:lang w:eastAsia="ru-RU"/>
        </w:rPr>
      </w:pPr>
    </w:p>
    <w:p w:rsidR="00FA1724" w:rsidRPr="00FA1724" w:rsidRDefault="00FA1724" w:rsidP="004C6F47">
      <w:pPr>
        <w:spacing w:after="0" w:line="240" w:lineRule="auto"/>
        <w:jc w:val="both"/>
        <w:rPr>
          <w:rFonts w:eastAsia="Times New Roman" w:cs="Times New Roman"/>
          <w:b/>
          <w:bCs/>
          <w:szCs w:val="28"/>
          <w:lang w:eastAsia="ru-RU"/>
        </w:rPr>
      </w:pPr>
    </w:p>
    <w:p w:rsidR="00FA1724" w:rsidRPr="00FA1724" w:rsidRDefault="00FA1724" w:rsidP="004C6F47">
      <w:pPr>
        <w:spacing w:after="0" w:line="240" w:lineRule="auto"/>
        <w:jc w:val="center"/>
        <w:rPr>
          <w:rFonts w:eastAsia="Times New Roman" w:cs="Times New Roman"/>
          <w:b/>
          <w:bCs/>
          <w:szCs w:val="28"/>
          <w:lang w:eastAsia="ru-RU"/>
        </w:rPr>
      </w:pPr>
    </w:p>
    <w:p w:rsidR="00FA1724" w:rsidRPr="00FA1724" w:rsidRDefault="00FA1724" w:rsidP="00FA1724">
      <w:pPr>
        <w:widowControl w:val="0"/>
        <w:spacing w:after="0" w:line="240" w:lineRule="auto"/>
        <w:jc w:val="center"/>
        <w:rPr>
          <w:rFonts w:eastAsia="Times New Roman" w:cs="Times New Roman"/>
          <w:b/>
          <w:bCs/>
          <w:szCs w:val="28"/>
          <w:lang w:eastAsia="ru-RU"/>
        </w:rPr>
      </w:pPr>
    </w:p>
    <w:p w:rsidR="00FA1724" w:rsidRPr="00161F34" w:rsidRDefault="00FA1724" w:rsidP="00FA1724">
      <w:pPr>
        <w:spacing w:after="120" w:line="240" w:lineRule="auto"/>
        <w:jc w:val="both"/>
        <w:rPr>
          <w:rFonts w:eastAsia="Times New Roman" w:cs="Times New Roman"/>
          <w:b/>
          <w:bCs/>
          <w:szCs w:val="28"/>
          <w:lang w:eastAsia="ru-RU"/>
        </w:rPr>
      </w:pPr>
    </w:p>
    <w:p w:rsidR="00FA1724" w:rsidRPr="00FA1724" w:rsidRDefault="00FA1724" w:rsidP="00FA1724">
      <w:pPr>
        <w:widowControl w:val="0"/>
        <w:spacing w:after="0" w:line="240" w:lineRule="auto"/>
        <w:jc w:val="center"/>
        <w:rPr>
          <w:rFonts w:eastAsia="Times New Roman" w:cs="Times New Roman"/>
          <w:b/>
          <w:bCs/>
          <w:szCs w:val="28"/>
          <w:lang w:eastAsia="ru-RU"/>
        </w:rPr>
      </w:pPr>
    </w:p>
    <w:p w:rsidR="00FA1724" w:rsidRPr="00161F34" w:rsidRDefault="00FA1724" w:rsidP="004C6F47">
      <w:pPr>
        <w:spacing w:after="0" w:line="240" w:lineRule="auto"/>
        <w:jc w:val="center"/>
        <w:rPr>
          <w:rFonts w:eastAsia="Times New Roman" w:cs="Times New Roman"/>
          <w:b/>
          <w:bCs/>
          <w:szCs w:val="28"/>
          <w:lang w:eastAsia="ru-RU"/>
        </w:rPr>
      </w:pPr>
    </w:p>
    <w:p w:rsidR="00FA1724" w:rsidRPr="00161F34" w:rsidRDefault="00FA1724" w:rsidP="004C6F47">
      <w:pPr>
        <w:spacing w:after="0" w:line="240" w:lineRule="auto"/>
        <w:jc w:val="center"/>
        <w:rPr>
          <w:rFonts w:eastAsia="Times New Roman" w:cs="Times New Roman"/>
          <w:b/>
          <w:bCs/>
          <w:szCs w:val="28"/>
          <w:lang w:eastAsia="ru-RU"/>
        </w:rPr>
      </w:pPr>
    </w:p>
    <w:p w:rsidR="00FA1724" w:rsidRPr="00FA1724" w:rsidRDefault="00FA1724" w:rsidP="004C6F47">
      <w:pPr>
        <w:spacing w:after="0" w:line="240" w:lineRule="auto"/>
        <w:jc w:val="center"/>
        <w:rPr>
          <w:rFonts w:eastAsia="Times New Roman" w:cs="Times New Roman"/>
          <w:bCs/>
          <w:szCs w:val="28"/>
          <w:lang w:eastAsia="ru-RU"/>
        </w:rPr>
      </w:pPr>
    </w:p>
    <w:p w:rsidR="00FA1724" w:rsidRPr="00FA1724" w:rsidRDefault="00FA1724" w:rsidP="004C6F47">
      <w:pPr>
        <w:spacing w:after="0" w:line="240" w:lineRule="auto"/>
        <w:jc w:val="center"/>
        <w:rPr>
          <w:rFonts w:eastAsia="Times New Roman" w:cs="Times New Roman"/>
          <w:bCs/>
          <w:szCs w:val="28"/>
          <w:lang w:eastAsia="ru-RU"/>
        </w:rPr>
      </w:pPr>
      <w:r w:rsidRPr="00FA1724">
        <w:rPr>
          <w:rFonts w:eastAsia="Times New Roman" w:cs="Times New Roman"/>
          <w:bCs/>
          <w:szCs w:val="28"/>
          <w:lang w:eastAsia="ru-RU"/>
        </w:rPr>
        <w:t>Генеральный директор                                                М.Н. Подставочкина</w:t>
      </w:r>
    </w:p>
    <w:p w:rsidR="00FA1724" w:rsidRPr="00FA1724" w:rsidRDefault="00FA1724" w:rsidP="004C6F47">
      <w:pPr>
        <w:spacing w:after="0" w:line="240" w:lineRule="auto"/>
        <w:jc w:val="center"/>
        <w:rPr>
          <w:rFonts w:eastAsia="Times New Roman" w:cs="Times New Roman"/>
          <w:b/>
          <w:bCs/>
          <w:szCs w:val="28"/>
          <w:lang w:eastAsia="ru-RU"/>
        </w:rPr>
      </w:pPr>
    </w:p>
    <w:p w:rsidR="00FA1724" w:rsidRPr="00FA1724" w:rsidRDefault="00FA1724" w:rsidP="004C6F47">
      <w:pPr>
        <w:spacing w:after="0" w:line="240" w:lineRule="auto"/>
        <w:jc w:val="center"/>
        <w:rPr>
          <w:rFonts w:eastAsia="Times New Roman" w:cs="Times New Roman"/>
          <w:b/>
          <w:bCs/>
          <w:szCs w:val="28"/>
          <w:lang w:eastAsia="ru-RU"/>
        </w:rPr>
      </w:pPr>
    </w:p>
    <w:p w:rsidR="00FA1724" w:rsidRPr="00161F34" w:rsidRDefault="00FA1724" w:rsidP="004C6F47">
      <w:pPr>
        <w:spacing w:after="0" w:line="240" w:lineRule="auto"/>
        <w:jc w:val="center"/>
        <w:rPr>
          <w:rFonts w:eastAsia="Times New Roman" w:cs="Times New Roman"/>
          <w:b/>
          <w:bCs/>
          <w:szCs w:val="28"/>
          <w:lang w:eastAsia="ru-RU"/>
        </w:rPr>
      </w:pPr>
    </w:p>
    <w:p w:rsidR="00FA1724" w:rsidRDefault="00FA1724" w:rsidP="004C6F47">
      <w:pPr>
        <w:spacing w:after="0" w:line="240" w:lineRule="auto"/>
        <w:jc w:val="center"/>
        <w:rPr>
          <w:rFonts w:eastAsia="Times New Roman" w:cs="Times New Roman"/>
          <w:b/>
          <w:bCs/>
          <w:szCs w:val="28"/>
          <w:lang w:eastAsia="ru-RU"/>
        </w:rPr>
      </w:pPr>
    </w:p>
    <w:p w:rsidR="004C6F47" w:rsidRDefault="004C6F47" w:rsidP="004C6F47">
      <w:pPr>
        <w:spacing w:after="0" w:line="240" w:lineRule="auto"/>
        <w:jc w:val="center"/>
        <w:rPr>
          <w:rFonts w:eastAsia="Times New Roman" w:cs="Times New Roman"/>
          <w:b/>
          <w:bCs/>
          <w:szCs w:val="28"/>
          <w:lang w:eastAsia="ru-RU"/>
        </w:rPr>
      </w:pPr>
    </w:p>
    <w:p w:rsidR="004C6F47" w:rsidRDefault="004C6F47" w:rsidP="004C6F47">
      <w:pPr>
        <w:spacing w:after="0" w:line="240" w:lineRule="auto"/>
        <w:jc w:val="center"/>
        <w:rPr>
          <w:rFonts w:eastAsia="Times New Roman" w:cs="Times New Roman"/>
          <w:b/>
          <w:bCs/>
          <w:szCs w:val="28"/>
          <w:lang w:eastAsia="ru-RU"/>
        </w:rPr>
      </w:pPr>
    </w:p>
    <w:p w:rsidR="00FA1724" w:rsidRDefault="00FA1724" w:rsidP="003E0FF1">
      <w:pPr>
        <w:spacing w:after="0" w:line="240" w:lineRule="auto"/>
        <w:rPr>
          <w:rFonts w:eastAsia="Times New Roman" w:cs="Times New Roman"/>
          <w:b/>
          <w:bCs/>
          <w:szCs w:val="28"/>
          <w:lang w:eastAsia="ru-RU"/>
        </w:rPr>
      </w:pPr>
    </w:p>
    <w:p w:rsidR="002B74E1" w:rsidRDefault="002B74E1" w:rsidP="003E0FF1">
      <w:pPr>
        <w:spacing w:after="0" w:line="240" w:lineRule="auto"/>
        <w:rPr>
          <w:rFonts w:eastAsia="Times New Roman" w:cs="Times New Roman"/>
          <w:b/>
          <w:bCs/>
          <w:szCs w:val="28"/>
          <w:lang w:eastAsia="ru-RU"/>
        </w:rPr>
      </w:pPr>
    </w:p>
    <w:p w:rsidR="002B74E1" w:rsidRDefault="002B74E1" w:rsidP="003E0FF1">
      <w:pPr>
        <w:spacing w:after="0" w:line="240" w:lineRule="auto"/>
        <w:rPr>
          <w:rFonts w:eastAsia="Times New Roman" w:cs="Times New Roman"/>
          <w:b/>
          <w:bCs/>
          <w:szCs w:val="28"/>
          <w:lang w:eastAsia="ru-RU"/>
        </w:rPr>
      </w:pPr>
    </w:p>
    <w:p w:rsidR="002B74E1" w:rsidRDefault="002B74E1" w:rsidP="003E0FF1">
      <w:pPr>
        <w:spacing w:after="0" w:line="240" w:lineRule="auto"/>
        <w:rPr>
          <w:rFonts w:eastAsia="Times New Roman" w:cs="Times New Roman"/>
          <w:b/>
          <w:bCs/>
          <w:szCs w:val="28"/>
          <w:lang w:eastAsia="ru-RU"/>
        </w:rPr>
      </w:pPr>
    </w:p>
    <w:p w:rsidR="002B74E1" w:rsidRDefault="002B74E1" w:rsidP="003E0FF1">
      <w:pPr>
        <w:spacing w:after="0" w:line="240" w:lineRule="auto"/>
        <w:rPr>
          <w:rFonts w:eastAsia="Times New Roman" w:cs="Times New Roman"/>
          <w:b/>
          <w:bCs/>
          <w:szCs w:val="28"/>
          <w:lang w:eastAsia="ru-RU"/>
        </w:rPr>
      </w:pPr>
    </w:p>
    <w:p w:rsidR="002B74E1" w:rsidRPr="00FA1724" w:rsidRDefault="002B74E1" w:rsidP="003E0FF1">
      <w:pPr>
        <w:spacing w:after="0" w:line="240" w:lineRule="auto"/>
        <w:rPr>
          <w:rFonts w:eastAsia="Times New Roman" w:cs="Times New Roman"/>
          <w:b/>
          <w:bCs/>
          <w:szCs w:val="28"/>
          <w:lang w:eastAsia="ru-RU"/>
        </w:rPr>
      </w:pPr>
    </w:p>
    <w:p w:rsidR="00FA1724" w:rsidRPr="00161F34" w:rsidRDefault="00FA1724" w:rsidP="004C6F47">
      <w:pPr>
        <w:spacing w:after="0" w:line="240" w:lineRule="auto"/>
        <w:jc w:val="both"/>
        <w:rPr>
          <w:rFonts w:eastAsia="Times New Roman" w:cs="Times New Roman"/>
          <w:b/>
          <w:bCs/>
          <w:szCs w:val="28"/>
          <w:lang w:eastAsia="ru-RU"/>
        </w:rPr>
      </w:pPr>
    </w:p>
    <w:p w:rsidR="004C6F47" w:rsidRPr="004C6F47" w:rsidRDefault="004C6F47" w:rsidP="004C6F47">
      <w:pPr>
        <w:spacing w:after="120" w:line="240" w:lineRule="auto"/>
        <w:jc w:val="center"/>
        <w:rPr>
          <w:rFonts w:eastAsia="Times New Roman" w:cs="Times New Roman"/>
          <w:szCs w:val="28"/>
          <w:lang w:val="en-US" w:eastAsia="ru-RU"/>
        </w:rPr>
      </w:pPr>
      <w:r>
        <w:rPr>
          <w:rFonts w:eastAsia="Times New Roman" w:cs="Times New Roman"/>
          <w:szCs w:val="28"/>
          <w:lang w:eastAsia="ru-RU"/>
        </w:rPr>
        <w:t>2</w:t>
      </w:r>
      <w:r w:rsidR="00FA1724" w:rsidRPr="00FA1724">
        <w:rPr>
          <w:rFonts w:eastAsia="Times New Roman" w:cs="Times New Roman"/>
          <w:szCs w:val="28"/>
          <w:lang w:eastAsia="ru-RU"/>
        </w:rPr>
        <w:t>02</w:t>
      </w:r>
      <w:r w:rsidR="00FA1724" w:rsidRPr="00FA1724">
        <w:rPr>
          <w:rFonts w:eastAsia="Times New Roman" w:cs="Times New Roman"/>
          <w:szCs w:val="28"/>
          <w:lang w:val="en-US" w:eastAsia="ru-RU"/>
        </w:rPr>
        <w:t>4</w:t>
      </w:r>
    </w:p>
    <w:p w:rsidR="00FA1724" w:rsidRPr="00FA1724" w:rsidRDefault="00FA1724" w:rsidP="004C6F47">
      <w:pPr>
        <w:shd w:val="clear" w:color="auto" w:fill="FFFFFF"/>
        <w:autoSpaceDE w:val="0"/>
        <w:autoSpaceDN w:val="0"/>
        <w:adjustRightInd w:val="0"/>
        <w:spacing w:after="0" w:line="240" w:lineRule="auto"/>
        <w:ind w:firstLine="567"/>
        <w:jc w:val="both"/>
        <w:rPr>
          <w:rFonts w:eastAsia="Calibri" w:cs="Times New Roman"/>
          <w:szCs w:val="28"/>
        </w:rPr>
      </w:pPr>
      <w:bookmarkStart w:id="344" w:name="_Hlk24807833"/>
      <w:bookmarkStart w:id="345" w:name="_Hlk44063705"/>
      <w:r w:rsidRPr="00FA1724">
        <w:rPr>
          <w:rFonts w:eastAsia="Calibri" w:cs="Times New Roman"/>
          <w:b/>
          <w:bCs/>
          <w:szCs w:val="28"/>
        </w:rPr>
        <w:lastRenderedPageBreak/>
        <w:t>СОСТАВ ГЕНЕРАЛЬНОГО ПЛАНА</w:t>
      </w:r>
    </w:p>
    <w:p w:rsidR="00FA1724" w:rsidRPr="00FA1724" w:rsidRDefault="00FA1724" w:rsidP="00FA1724">
      <w:pPr>
        <w:shd w:val="clear" w:color="auto" w:fill="FFFFFF"/>
        <w:autoSpaceDE w:val="0"/>
        <w:autoSpaceDN w:val="0"/>
        <w:adjustRightInd w:val="0"/>
        <w:spacing w:after="0" w:line="240" w:lineRule="auto"/>
        <w:ind w:left="-567" w:firstLine="709"/>
        <w:jc w:val="both"/>
        <w:rPr>
          <w:rFonts w:eastAsia="Calibri" w:cs="Times New Roman"/>
          <w:b/>
          <w:bCs/>
          <w:szCs w:val="28"/>
        </w:rPr>
      </w:pPr>
    </w:p>
    <w:p w:rsidR="00FA1724" w:rsidRPr="00FA1724" w:rsidRDefault="00FA1724" w:rsidP="004C6F47">
      <w:pPr>
        <w:numPr>
          <w:ilvl w:val="0"/>
          <w:numId w:val="59"/>
        </w:numPr>
        <w:shd w:val="clear" w:color="auto" w:fill="FFFFFF"/>
        <w:autoSpaceDE w:val="0"/>
        <w:autoSpaceDN w:val="0"/>
        <w:adjustRightInd w:val="0"/>
        <w:spacing w:after="0" w:line="240" w:lineRule="auto"/>
        <w:ind w:left="0" w:firstLine="567"/>
        <w:jc w:val="both"/>
        <w:rPr>
          <w:rFonts w:eastAsia="Calibri" w:cs="Times New Roman"/>
          <w:b/>
          <w:bCs/>
          <w:szCs w:val="28"/>
        </w:rPr>
      </w:pPr>
      <w:r w:rsidRPr="00FA1724">
        <w:rPr>
          <w:rFonts w:eastAsia="Calibri" w:cs="Times New Roman"/>
          <w:b/>
          <w:bCs/>
          <w:szCs w:val="28"/>
        </w:rPr>
        <w:t>Генеральный план</w:t>
      </w:r>
    </w:p>
    <w:p w:rsidR="00FA1724" w:rsidRPr="00FA1724" w:rsidRDefault="00FA1724" w:rsidP="00FA1724">
      <w:pPr>
        <w:shd w:val="clear" w:color="auto" w:fill="FFFFFF"/>
        <w:autoSpaceDE w:val="0"/>
        <w:autoSpaceDN w:val="0"/>
        <w:adjustRightInd w:val="0"/>
        <w:spacing w:after="0" w:line="240" w:lineRule="auto"/>
        <w:ind w:left="-567" w:firstLine="709"/>
        <w:jc w:val="both"/>
        <w:rPr>
          <w:rFonts w:eastAsia="Calibri" w:cs="Times New Roman"/>
          <w:szCs w:val="28"/>
        </w:rPr>
      </w:pP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b/>
          <w:bCs/>
          <w:szCs w:val="28"/>
        </w:rPr>
        <w:t xml:space="preserve">1. Положение о территориальном планировании </w:t>
      </w: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b/>
          <w:bCs/>
          <w:szCs w:val="28"/>
        </w:rPr>
        <w:t xml:space="preserve">2. Карта планируемого размещения объектов местного значения муниципального округа </w:t>
      </w: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b/>
          <w:bCs/>
          <w:szCs w:val="28"/>
        </w:rPr>
        <w:t xml:space="preserve">3. Карта границ населенных пунктов (в том числе границ образуемых населенных пунктов), входящих в состав муниципального округа </w:t>
      </w: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b/>
          <w:bCs/>
          <w:szCs w:val="28"/>
        </w:rPr>
        <w:t xml:space="preserve">4. Карта функциональных зон муниципального округа </w:t>
      </w: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szCs w:val="28"/>
        </w:rPr>
        <w:t>Приложения</w:t>
      </w:r>
      <w:r w:rsidRPr="00FA1724">
        <w:rPr>
          <w:rFonts w:eastAsia="Calibri" w:cs="Times New Roman"/>
          <w:b/>
          <w:bCs/>
          <w:szCs w:val="28"/>
        </w:rPr>
        <w:t xml:space="preserve">: </w:t>
      </w: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szCs w:val="28"/>
        </w:rPr>
        <w:t xml:space="preserve">Копия карты планируемого размещения объектов местного значения муниципального округа в растровом формате </w:t>
      </w: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szCs w:val="28"/>
        </w:rPr>
        <w:t xml:space="preserve">Копия карты границ населенных пунктов (в том числе образуемых населенных пунктов) в растровом формате </w:t>
      </w:r>
    </w:p>
    <w:p w:rsidR="00FA1724" w:rsidRPr="00FA1724" w:rsidRDefault="00FA1724" w:rsidP="004C6F47">
      <w:pPr>
        <w:shd w:val="clear" w:color="auto" w:fill="FFFFFF"/>
        <w:spacing w:after="120" w:line="240" w:lineRule="auto"/>
        <w:ind w:firstLine="709"/>
        <w:jc w:val="both"/>
        <w:rPr>
          <w:rFonts w:eastAsia="Times New Roman" w:cs="Times New Roman"/>
          <w:szCs w:val="28"/>
          <w:lang w:eastAsia="ru-RU"/>
        </w:rPr>
      </w:pPr>
      <w:r w:rsidRPr="00FA1724">
        <w:rPr>
          <w:rFonts w:eastAsia="Times New Roman" w:cs="Times New Roman"/>
          <w:szCs w:val="28"/>
          <w:lang w:eastAsia="ru-RU"/>
        </w:rPr>
        <w:t>Копия карты функциональных зон муниципаль</w:t>
      </w:r>
      <w:r w:rsidR="004C6F47">
        <w:rPr>
          <w:rFonts w:eastAsia="Times New Roman" w:cs="Times New Roman"/>
          <w:szCs w:val="28"/>
          <w:lang w:eastAsia="ru-RU"/>
        </w:rPr>
        <w:t>ного округа в растровом формате</w:t>
      </w:r>
    </w:p>
    <w:p w:rsidR="00FA1724" w:rsidRPr="00FA1724" w:rsidRDefault="00FA1724" w:rsidP="00545A15">
      <w:pPr>
        <w:numPr>
          <w:ilvl w:val="0"/>
          <w:numId w:val="59"/>
        </w:numPr>
        <w:shd w:val="clear" w:color="auto" w:fill="FFFFFF"/>
        <w:autoSpaceDE w:val="0"/>
        <w:autoSpaceDN w:val="0"/>
        <w:adjustRightInd w:val="0"/>
        <w:spacing w:after="0" w:line="240" w:lineRule="auto"/>
        <w:ind w:left="0" w:firstLine="709"/>
        <w:jc w:val="both"/>
        <w:rPr>
          <w:rFonts w:eastAsia="Calibri" w:cs="Times New Roman"/>
          <w:b/>
          <w:bCs/>
          <w:szCs w:val="28"/>
        </w:rPr>
      </w:pPr>
      <w:r w:rsidRPr="00FA1724">
        <w:rPr>
          <w:rFonts w:eastAsia="Calibri" w:cs="Times New Roman"/>
          <w:b/>
          <w:bCs/>
          <w:szCs w:val="28"/>
        </w:rPr>
        <w:t>Материалы по обоснованию генерального плана</w:t>
      </w: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b/>
          <w:bCs/>
          <w:szCs w:val="28"/>
        </w:rPr>
        <w:t xml:space="preserve">1. Материалы по обоснованию генерального плана в текстовой форме </w:t>
      </w: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b/>
          <w:bCs/>
          <w:szCs w:val="28"/>
        </w:rPr>
        <w:t xml:space="preserve">2. Материалы по обоснованию генерального плана в виде карт </w:t>
      </w: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szCs w:val="28"/>
        </w:rPr>
        <w:t xml:space="preserve">Приложение: </w:t>
      </w: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szCs w:val="28"/>
        </w:rPr>
        <w:t xml:space="preserve">Копии материалов по обоснованию генерального плана в виде карт в растровом формате </w:t>
      </w:r>
    </w:p>
    <w:p w:rsidR="00FA1724" w:rsidRPr="00FA1724" w:rsidRDefault="00FA1724" w:rsidP="00FA1724">
      <w:pPr>
        <w:shd w:val="clear" w:color="auto" w:fill="FFFFFF"/>
        <w:autoSpaceDE w:val="0"/>
        <w:autoSpaceDN w:val="0"/>
        <w:adjustRightInd w:val="0"/>
        <w:spacing w:after="0" w:line="240" w:lineRule="auto"/>
        <w:ind w:firstLine="709"/>
        <w:jc w:val="both"/>
        <w:rPr>
          <w:rFonts w:eastAsia="Calibri" w:cs="Times New Roman"/>
          <w:szCs w:val="28"/>
        </w:rPr>
      </w:pPr>
      <w:r w:rsidRPr="00FA1724">
        <w:rPr>
          <w:rFonts w:eastAsia="Calibri" w:cs="Times New Roman"/>
          <w:b/>
          <w:bCs/>
          <w:szCs w:val="28"/>
        </w:rPr>
        <w:t xml:space="preserve">Обязательное приложение к генеральному плану: </w:t>
      </w:r>
    </w:p>
    <w:p w:rsidR="00FA1724" w:rsidRPr="00FA1724" w:rsidRDefault="00FA1724" w:rsidP="00FA1724">
      <w:pPr>
        <w:shd w:val="clear" w:color="auto" w:fill="FFFFFF"/>
        <w:spacing w:after="120" w:line="240" w:lineRule="auto"/>
        <w:ind w:firstLine="709"/>
        <w:jc w:val="both"/>
        <w:rPr>
          <w:rFonts w:eastAsia="Times New Roman" w:cs="Times New Roman"/>
          <w:szCs w:val="28"/>
          <w:lang w:eastAsia="ru-RU"/>
        </w:rPr>
      </w:pPr>
      <w:r w:rsidRPr="00FA1724">
        <w:rPr>
          <w:rFonts w:eastAsia="Times New Roman" w:cs="Times New Roman"/>
          <w:szCs w:val="28"/>
          <w:lang w:eastAsia="ru-RU"/>
        </w:rPr>
        <w:t>Сведения о границах населенных пунктов (в том числе образуемых населенных пунктов), входящих в состав муниципального округа</w:t>
      </w:r>
    </w:p>
    <w:p w:rsidR="00FA1724" w:rsidRPr="00FA1724" w:rsidRDefault="00FA1724" w:rsidP="00FA1724">
      <w:pPr>
        <w:shd w:val="clear" w:color="auto" w:fill="FFFFFF"/>
        <w:spacing w:after="120" w:line="240" w:lineRule="auto"/>
        <w:ind w:left="-567" w:firstLine="709"/>
        <w:jc w:val="both"/>
        <w:rPr>
          <w:rFonts w:eastAsia="Times New Roman" w:cs="Times New Roman"/>
          <w:szCs w:val="28"/>
          <w:lang w:eastAsia="ru-RU"/>
        </w:rPr>
      </w:pPr>
    </w:p>
    <w:p w:rsidR="00FA1724" w:rsidRPr="00FA1724" w:rsidRDefault="00FA1724" w:rsidP="00FA1724">
      <w:pPr>
        <w:shd w:val="clear" w:color="auto" w:fill="FFFFFF"/>
        <w:spacing w:after="120" w:line="240" w:lineRule="auto"/>
        <w:ind w:left="-567" w:firstLine="709"/>
        <w:jc w:val="both"/>
        <w:rPr>
          <w:rFonts w:eastAsia="Times New Roman" w:cs="Times New Roman"/>
          <w:szCs w:val="28"/>
          <w:lang w:eastAsia="ru-RU"/>
        </w:rPr>
      </w:pPr>
    </w:p>
    <w:p w:rsidR="00FA1724" w:rsidRPr="00FA1724" w:rsidRDefault="00FA1724" w:rsidP="00FA1724">
      <w:pPr>
        <w:keepNext/>
        <w:pageBreakBefore/>
        <w:spacing w:after="120" w:line="240" w:lineRule="auto"/>
        <w:ind w:left="432"/>
        <w:jc w:val="center"/>
        <w:outlineLvl w:val="0"/>
        <w:rPr>
          <w:rFonts w:eastAsia="Times New Roman" w:cs="Times New Roman"/>
          <w:b/>
          <w:bCs/>
          <w:szCs w:val="28"/>
          <w:lang w:eastAsia="ru-RU"/>
        </w:rPr>
      </w:pPr>
      <w:bookmarkStart w:id="346" w:name="_Toc184582789"/>
      <w:bookmarkStart w:id="347" w:name="_Toc185412869"/>
      <w:bookmarkStart w:id="348" w:name="_Hlk39604880"/>
      <w:bookmarkEnd w:id="344"/>
      <w:bookmarkEnd w:id="345"/>
      <w:r w:rsidRPr="00FA1724">
        <w:rPr>
          <w:rFonts w:eastAsia="Times New Roman" w:cs="Times New Roman"/>
          <w:b/>
          <w:bCs/>
          <w:szCs w:val="28"/>
          <w:lang w:eastAsia="ru-RU"/>
        </w:rPr>
        <w:lastRenderedPageBreak/>
        <w:t>СОДЕРЖАНИЕ</w:t>
      </w:r>
      <w:bookmarkEnd w:id="346"/>
      <w:bookmarkEnd w:id="347"/>
    </w:p>
    <w:p w:rsidR="00FA1724" w:rsidRPr="00FA1724" w:rsidRDefault="00FA1724" w:rsidP="004C6F47">
      <w:pPr>
        <w:numPr>
          <w:ilvl w:val="0"/>
          <w:numId w:val="3"/>
        </w:numPr>
        <w:tabs>
          <w:tab w:val="num" w:pos="567"/>
          <w:tab w:val="right" w:leader="dot" w:pos="9345"/>
        </w:tabs>
        <w:spacing w:after="100" w:line="240" w:lineRule="auto"/>
        <w:ind w:left="0" w:firstLine="0"/>
        <w:jc w:val="both"/>
        <w:rPr>
          <w:rFonts w:ascii="Calibri" w:eastAsia="Times New Roman" w:hAnsi="Calibri" w:cs="Times New Roman"/>
          <w:noProof/>
          <w:kern w:val="2"/>
          <w:sz w:val="22"/>
          <w:lang w:eastAsia="ru-RU"/>
          <w14:ligatures w14:val="standardContextual"/>
        </w:rPr>
      </w:pPr>
      <w:r w:rsidRPr="00FA1724">
        <w:rPr>
          <w:rFonts w:eastAsia="Times New Roman" w:cs="Times New Roman"/>
          <w:b/>
          <w:sz w:val="24"/>
          <w:szCs w:val="24"/>
          <w:lang w:eastAsia="ru-RU"/>
        </w:rPr>
        <w:fldChar w:fldCharType="begin"/>
      </w:r>
      <w:r w:rsidRPr="00FA1724">
        <w:rPr>
          <w:rFonts w:eastAsia="Times New Roman" w:cs="Times New Roman"/>
          <w:b/>
          <w:sz w:val="24"/>
          <w:szCs w:val="24"/>
          <w:lang w:eastAsia="ru-RU"/>
        </w:rPr>
        <w:instrText xml:space="preserve"> TOC \o "1-5" \h \z \u </w:instrText>
      </w:r>
      <w:r w:rsidRPr="00FA1724">
        <w:rPr>
          <w:rFonts w:eastAsia="Times New Roman" w:cs="Times New Roman"/>
          <w:b/>
          <w:sz w:val="24"/>
          <w:szCs w:val="24"/>
          <w:lang w:eastAsia="ru-RU"/>
        </w:rPr>
        <w:fldChar w:fldCharType="separate"/>
      </w:r>
      <w:hyperlink w:anchor="_Toc184582789" w:history="1">
        <w:r w:rsidRPr="00FA1724">
          <w:rPr>
            <w:rFonts w:eastAsia="Times New Roman" w:cs="Times New Roman"/>
            <w:noProof/>
            <w:color w:val="0000FF"/>
            <w:szCs w:val="24"/>
            <w:u w:val="single"/>
            <w:lang w:eastAsia="ru-RU"/>
          </w:rPr>
          <w:t>СОДЕРЖАНИЕ</w:t>
        </w:r>
        <w:r w:rsidRPr="00FA1724">
          <w:rPr>
            <w:rFonts w:eastAsia="Times New Roman" w:cs="Times New Roman"/>
            <w:noProof/>
            <w:webHidden/>
            <w:szCs w:val="24"/>
            <w:lang w:eastAsia="ru-RU"/>
          </w:rPr>
          <w:tab/>
        </w:r>
        <w:r w:rsidRPr="00FA1724">
          <w:rPr>
            <w:rFonts w:eastAsia="Times New Roman" w:cs="Times New Roman"/>
            <w:noProof/>
            <w:webHidden/>
            <w:szCs w:val="24"/>
            <w:lang w:eastAsia="ru-RU"/>
          </w:rPr>
          <w:fldChar w:fldCharType="begin"/>
        </w:r>
        <w:r w:rsidRPr="00FA1724">
          <w:rPr>
            <w:rFonts w:eastAsia="Times New Roman" w:cs="Times New Roman"/>
            <w:noProof/>
            <w:webHidden/>
            <w:szCs w:val="24"/>
            <w:lang w:eastAsia="ru-RU"/>
          </w:rPr>
          <w:instrText xml:space="preserve"> PAGEREF _Toc184582789 \h </w:instrText>
        </w:r>
        <w:r w:rsidRPr="00FA1724">
          <w:rPr>
            <w:rFonts w:eastAsia="Times New Roman" w:cs="Times New Roman"/>
            <w:noProof/>
            <w:webHidden/>
            <w:szCs w:val="24"/>
            <w:lang w:eastAsia="ru-RU"/>
          </w:rPr>
        </w:r>
        <w:r w:rsidRPr="00FA1724">
          <w:rPr>
            <w:rFonts w:eastAsia="Times New Roman" w:cs="Times New Roman"/>
            <w:noProof/>
            <w:webHidden/>
            <w:szCs w:val="24"/>
            <w:lang w:eastAsia="ru-RU"/>
          </w:rPr>
          <w:fldChar w:fldCharType="separate"/>
        </w:r>
        <w:r w:rsidR="002B74E1">
          <w:rPr>
            <w:rFonts w:eastAsia="Times New Roman" w:cs="Times New Roman"/>
            <w:noProof/>
            <w:webHidden/>
            <w:szCs w:val="24"/>
            <w:lang w:eastAsia="ru-RU"/>
          </w:rPr>
          <w:t>27</w:t>
        </w:r>
        <w:r w:rsidRPr="00FA1724">
          <w:rPr>
            <w:rFonts w:eastAsia="Times New Roman" w:cs="Times New Roman"/>
            <w:noProof/>
            <w:webHidden/>
            <w:szCs w:val="24"/>
            <w:lang w:eastAsia="ru-RU"/>
          </w:rPr>
          <w:fldChar w:fldCharType="end"/>
        </w:r>
      </w:hyperlink>
    </w:p>
    <w:p w:rsidR="00FA1724" w:rsidRPr="00FA1724" w:rsidRDefault="0070796D" w:rsidP="004C6F47">
      <w:pPr>
        <w:numPr>
          <w:ilvl w:val="0"/>
          <w:numId w:val="3"/>
        </w:numPr>
        <w:tabs>
          <w:tab w:val="num" w:pos="567"/>
          <w:tab w:val="right" w:leader="dot" w:pos="9345"/>
        </w:tabs>
        <w:spacing w:after="100" w:line="240" w:lineRule="auto"/>
        <w:ind w:left="0" w:firstLine="0"/>
        <w:jc w:val="both"/>
        <w:rPr>
          <w:rFonts w:ascii="Calibri" w:eastAsia="Times New Roman" w:hAnsi="Calibri" w:cs="Times New Roman"/>
          <w:noProof/>
          <w:kern w:val="2"/>
          <w:sz w:val="22"/>
          <w:lang w:eastAsia="ru-RU"/>
          <w14:ligatures w14:val="standardContextual"/>
        </w:rPr>
      </w:pPr>
      <w:hyperlink w:anchor="_Toc184582790" w:history="1">
        <w:r w:rsidR="00FA1724" w:rsidRPr="00FA1724">
          <w:rPr>
            <w:rFonts w:eastAsia="Times New Roman" w:cs="Times New Roman"/>
            <w:noProof/>
            <w:color w:val="0000FF"/>
            <w:szCs w:val="24"/>
            <w:u w:val="single"/>
            <w:lang w:eastAsia="ru-RU"/>
          </w:rPr>
          <w:t>Введение</w:t>
        </w:r>
        <w:r w:rsidR="00FA1724" w:rsidRPr="00FA1724">
          <w:rPr>
            <w:rFonts w:eastAsia="Times New Roman" w:cs="Times New Roman"/>
            <w:noProof/>
            <w:webHidden/>
            <w:szCs w:val="24"/>
            <w:lang w:eastAsia="ru-RU"/>
          </w:rPr>
          <w:tab/>
        </w:r>
        <w:r w:rsidR="00FA1724" w:rsidRPr="00FA1724">
          <w:rPr>
            <w:rFonts w:eastAsia="Times New Roman" w:cs="Times New Roman"/>
            <w:noProof/>
            <w:webHidden/>
            <w:szCs w:val="24"/>
            <w:lang w:eastAsia="ru-RU"/>
          </w:rPr>
          <w:fldChar w:fldCharType="begin"/>
        </w:r>
        <w:r w:rsidR="00FA1724" w:rsidRPr="00FA1724">
          <w:rPr>
            <w:rFonts w:eastAsia="Times New Roman" w:cs="Times New Roman"/>
            <w:noProof/>
            <w:webHidden/>
            <w:szCs w:val="24"/>
            <w:lang w:eastAsia="ru-RU"/>
          </w:rPr>
          <w:instrText xml:space="preserve"> PAGEREF _Toc184582790 \h </w:instrText>
        </w:r>
        <w:r w:rsidR="00FA1724" w:rsidRPr="00FA1724">
          <w:rPr>
            <w:rFonts w:eastAsia="Times New Roman" w:cs="Times New Roman"/>
            <w:noProof/>
            <w:webHidden/>
            <w:szCs w:val="24"/>
            <w:lang w:eastAsia="ru-RU"/>
          </w:rPr>
        </w:r>
        <w:r w:rsidR="00FA1724" w:rsidRPr="00FA1724">
          <w:rPr>
            <w:rFonts w:eastAsia="Times New Roman" w:cs="Times New Roman"/>
            <w:noProof/>
            <w:webHidden/>
            <w:szCs w:val="24"/>
            <w:lang w:eastAsia="ru-RU"/>
          </w:rPr>
          <w:fldChar w:fldCharType="separate"/>
        </w:r>
        <w:r w:rsidR="002B74E1">
          <w:rPr>
            <w:rFonts w:eastAsia="Times New Roman" w:cs="Times New Roman"/>
            <w:noProof/>
            <w:webHidden/>
            <w:szCs w:val="24"/>
            <w:lang w:eastAsia="ru-RU"/>
          </w:rPr>
          <w:t>28</w:t>
        </w:r>
        <w:r w:rsidR="00FA1724" w:rsidRPr="00FA1724">
          <w:rPr>
            <w:rFonts w:eastAsia="Times New Roman" w:cs="Times New Roman"/>
            <w:noProof/>
            <w:webHidden/>
            <w:szCs w:val="24"/>
            <w:lang w:eastAsia="ru-RU"/>
          </w:rPr>
          <w:fldChar w:fldCharType="end"/>
        </w:r>
      </w:hyperlink>
    </w:p>
    <w:p w:rsidR="00FA1724" w:rsidRPr="00FA1724" w:rsidRDefault="0070796D" w:rsidP="004C6F47">
      <w:pPr>
        <w:numPr>
          <w:ilvl w:val="0"/>
          <w:numId w:val="3"/>
        </w:numPr>
        <w:tabs>
          <w:tab w:val="num" w:pos="567"/>
          <w:tab w:val="right" w:leader="dot" w:pos="9345"/>
        </w:tabs>
        <w:spacing w:after="100" w:line="240" w:lineRule="auto"/>
        <w:ind w:left="0" w:firstLine="0"/>
        <w:jc w:val="both"/>
        <w:rPr>
          <w:rFonts w:ascii="Calibri" w:eastAsia="Times New Roman" w:hAnsi="Calibri" w:cs="Times New Roman"/>
          <w:noProof/>
          <w:kern w:val="2"/>
          <w:sz w:val="22"/>
          <w:lang w:eastAsia="ru-RU"/>
          <w14:ligatures w14:val="standardContextual"/>
        </w:rPr>
      </w:pPr>
      <w:hyperlink w:anchor="_Toc184582791" w:history="1">
        <w:r w:rsidR="00FA1724" w:rsidRPr="00FA1724">
          <w:rPr>
            <w:rFonts w:eastAsia="Times New Roman" w:cs="Times New Roman"/>
            <w:noProof/>
            <w:color w:val="0000FF"/>
            <w:szCs w:val="24"/>
            <w:u w:val="single"/>
            <w:lang w:eastAsia="ru-RU"/>
          </w:rPr>
          <w:t>РАЗДЕЛ 1. СВЕДЕНИЯ О ВИДАХ, НАЗНАЧЕНИИ И НАИМЕНОВАНИЯХ ПЛАНИРУЕМЫХ ДЛЯ РАЗМЕЩЕНИЯ ОБЪЕКТОВ МЕСТНОГО ЗНАЧЕНИЯ, ИХ ОСНОВНЫЕ ХАРАКТЕРИСТИКИ, ИХ МЕСТОПОЛОЖЕНИЕ, ХАРАКТЕРИСТИКИ ЗОН С ОСОБЫМИ УСЛОВИЯМИ ИСПОЛЬЗОВАНИЯ ТЕРРИТОРИИ</w:t>
        </w:r>
        <w:r w:rsidR="00FA1724" w:rsidRPr="00FA1724">
          <w:rPr>
            <w:rFonts w:eastAsia="Times New Roman" w:cs="Times New Roman"/>
            <w:noProof/>
            <w:webHidden/>
            <w:szCs w:val="24"/>
            <w:lang w:eastAsia="ru-RU"/>
          </w:rPr>
          <w:tab/>
        </w:r>
        <w:r w:rsidR="00FA1724" w:rsidRPr="00FA1724">
          <w:rPr>
            <w:rFonts w:eastAsia="Times New Roman" w:cs="Times New Roman"/>
            <w:noProof/>
            <w:webHidden/>
            <w:szCs w:val="24"/>
            <w:lang w:eastAsia="ru-RU"/>
          </w:rPr>
          <w:fldChar w:fldCharType="begin"/>
        </w:r>
        <w:r w:rsidR="00FA1724" w:rsidRPr="00FA1724">
          <w:rPr>
            <w:rFonts w:eastAsia="Times New Roman" w:cs="Times New Roman"/>
            <w:noProof/>
            <w:webHidden/>
            <w:szCs w:val="24"/>
            <w:lang w:eastAsia="ru-RU"/>
          </w:rPr>
          <w:instrText xml:space="preserve"> PAGEREF _Toc184582791 \h </w:instrText>
        </w:r>
        <w:r w:rsidR="00FA1724" w:rsidRPr="00FA1724">
          <w:rPr>
            <w:rFonts w:eastAsia="Times New Roman" w:cs="Times New Roman"/>
            <w:noProof/>
            <w:webHidden/>
            <w:szCs w:val="24"/>
            <w:lang w:eastAsia="ru-RU"/>
          </w:rPr>
        </w:r>
        <w:r w:rsidR="00FA1724" w:rsidRPr="00FA1724">
          <w:rPr>
            <w:rFonts w:eastAsia="Times New Roman" w:cs="Times New Roman"/>
            <w:noProof/>
            <w:webHidden/>
            <w:szCs w:val="24"/>
            <w:lang w:eastAsia="ru-RU"/>
          </w:rPr>
          <w:fldChar w:fldCharType="separate"/>
        </w:r>
        <w:r w:rsidR="002B74E1">
          <w:rPr>
            <w:rFonts w:eastAsia="Times New Roman" w:cs="Times New Roman"/>
            <w:noProof/>
            <w:webHidden/>
            <w:szCs w:val="24"/>
            <w:lang w:eastAsia="ru-RU"/>
          </w:rPr>
          <w:t>29</w:t>
        </w:r>
        <w:r w:rsidR="00FA1724" w:rsidRPr="00FA1724">
          <w:rPr>
            <w:rFonts w:eastAsia="Times New Roman" w:cs="Times New Roman"/>
            <w:noProof/>
            <w:webHidden/>
            <w:szCs w:val="24"/>
            <w:lang w:eastAsia="ru-RU"/>
          </w:rPr>
          <w:fldChar w:fldCharType="end"/>
        </w:r>
      </w:hyperlink>
    </w:p>
    <w:p w:rsidR="00FA1724" w:rsidRPr="00FA1724" w:rsidRDefault="0070796D" w:rsidP="004C6F47">
      <w:pPr>
        <w:numPr>
          <w:ilvl w:val="0"/>
          <w:numId w:val="3"/>
        </w:numPr>
        <w:tabs>
          <w:tab w:val="left" w:pos="567"/>
          <w:tab w:val="right" w:leader="dot" w:pos="9629"/>
        </w:tabs>
        <w:spacing w:after="100" w:line="240" w:lineRule="auto"/>
        <w:ind w:left="0" w:firstLine="0"/>
        <w:jc w:val="both"/>
        <w:rPr>
          <w:rFonts w:ascii="Calibri" w:eastAsia="Times New Roman" w:hAnsi="Calibri" w:cs="Times New Roman"/>
          <w:noProof/>
          <w:kern w:val="2"/>
          <w:sz w:val="22"/>
          <w:lang w:eastAsia="ru-RU"/>
          <w14:ligatures w14:val="standardContextual"/>
        </w:rPr>
      </w:pPr>
      <w:hyperlink w:anchor="_Toc184582792" w:history="1">
        <w:r w:rsidR="00FA1724" w:rsidRPr="00FA1724">
          <w:rPr>
            <w:rFonts w:eastAsia="Times New Roman" w:cs="Times New Roman"/>
            <w:noProof/>
            <w:color w:val="0000FF"/>
            <w:szCs w:val="24"/>
            <w:u w:val="single"/>
            <w:lang w:eastAsia="ru-RU"/>
          </w:rPr>
          <w:t>1.1.</w:t>
        </w:r>
        <w:r w:rsidR="00FA1724" w:rsidRPr="00FA1724">
          <w:rPr>
            <w:rFonts w:ascii="Calibri" w:eastAsia="Times New Roman" w:hAnsi="Calibri" w:cs="Times New Roman"/>
            <w:noProof/>
            <w:kern w:val="2"/>
            <w:sz w:val="22"/>
            <w:lang w:eastAsia="ru-RU"/>
            <w14:ligatures w14:val="standardContextual"/>
          </w:rPr>
          <w:tab/>
        </w:r>
        <w:r w:rsidR="00FA1724" w:rsidRPr="00FA1724">
          <w:rPr>
            <w:rFonts w:eastAsia="Times New Roman" w:cs="Times New Roman"/>
            <w:noProof/>
            <w:color w:val="0000FF"/>
            <w:szCs w:val="24"/>
            <w:u w:val="single"/>
            <w:lang w:eastAsia="ru-RU"/>
          </w:rPr>
          <w:t>Характеристики зон с особыми условиями использования территорий, устанавливаемых в связи с размещением объектов местного значения</w:t>
        </w:r>
        <w:r w:rsidR="00FA1724" w:rsidRPr="00FA1724">
          <w:rPr>
            <w:rFonts w:eastAsia="Times New Roman" w:cs="Times New Roman"/>
            <w:noProof/>
            <w:webHidden/>
            <w:szCs w:val="24"/>
            <w:lang w:eastAsia="ru-RU"/>
          </w:rPr>
          <w:tab/>
        </w:r>
        <w:r w:rsidR="00FA1724" w:rsidRPr="00FA1724">
          <w:rPr>
            <w:rFonts w:eastAsia="Times New Roman" w:cs="Times New Roman"/>
            <w:noProof/>
            <w:webHidden/>
            <w:szCs w:val="24"/>
            <w:lang w:eastAsia="ru-RU"/>
          </w:rPr>
          <w:fldChar w:fldCharType="begin"/>
        </w:r>
        <w:r w:rsidR="00FA1724" w:rsidRPr="00FA1724">
          <w:rPr>
            <w:rFonts w:eastAsia="Times New Roman" w:cs="Times New Roman"/>
            <w:noProof/>
            <w:webHidden/>
            <w:szCs w:val="24"/>
            <w:lang w:eastAsia="ru-RU"/>
          </w:rPr>
          <w:instrText xml:space="preserve"> PAGEREF _Toc184582792 \h </w:instrText>
        </w:r>
        <w:r w:rsidR="00FA1724" w:rsidRPr="00FA1724">
          <w:rPr>
            <w:rFonts w:eastAsia="Times New Roman" w:cs="Times New Roman"/>
            <w:noProof/>
            <w:webHidden/>
            <w:szCs w:val="24"/>
            <w:lang w:eastAsia="ru-RU"/>
          </w:rPr>
        </w:r>
        <w:r w:rsidR="00FA1724" w:rsidRPr="00FA1724">
          <w:rPr>
            <w:rFonts w:eastAsia="Times New Roman" w:cs="Times New Roman"/>
            <w:noProof/>
            <w:webHidden/>
            <w:szCs w:val="24"/>
            <w:lang w:eastAsia="ru-RU"/>
          </w:rPr>
          <w:fldChar w:fldCharType="separate"/>
        </w:r>
        <w:r w:rsidR="002B74E1">
          <w:rPr>
            <w:rFonts w:eastAsia="Times New Roman" w:cs="Times New Roman"/>
            <w:noProof/>
            <w:webHidden/>
            <w:szCs w:val="24"/>
            <w:lang w:eastAsia="ru-RU"/>
          </w:rPr>
          <w:t>31</w:t>
        </w:r>
        <w:r w:rsidR="00FA1724" w:rsidRPr="00FA1724">
          <w:rPr>
            <w:rFonts w:eastAsia="Times New Roman" w:cs="Times New Roman"/>
            <w:noProof/>
            <w:webHidden/>
            <w:szCs w:val="24"/>
            <w:lang w:eastAsia="ru-RU"/>
          </w:rPr>
          <w:fldChar w:fldCharType="end"/>
        </w:r>
      </w:hyperlink>
    </w:p>
    <w:p w:rsidR="00FA1724" w:rsidRPr="00FA1724" w:rsidRDefault="0070796D" w:rsidP="004C6F47">
      <w:pPr>
        <w:numPr>
          <w:ilvl w:val="0"/>
          <w:numId w:val="3"/>
        </w:numPr>
        <w:tabs>
          <w:tab w:val="num" w:pos="567"/>
          <w:tab w:val="right" w:leader="dot" w:pos="9345"/>
        </w:tabs>
        <w:spacing w:after="100" w:line="240" w:lineRule="auto"/>
        <w:ind w:left="0" w:firstLine="0"/>
        <w:jc w:val="both"/>
        <w:rPr>
          <w:rFonts w:ascii="Calibri" w:eastAsia="Times New Roman" w:hAnsi="Calibri" w:cs="Times New Roman"/>
          <w:noProof/>
          <w:kern w:val="2"/>
          <w:sz w:val="22"/>
          <w:lang w:eastAsia="ru-RU"/>
          <w14:ligatures w14:val="standardContextual"/>
        </w:rPr>
      </w:pPr>
      <w:hyperlink w:anchor="_Toc184582793" w:history="1">
        <w:r w:rsidR="00FA1724" w:rsidRPr="00FA1724">
          <w:rPr>
            <w:rFonts w:eastAsia="Times New Roman" w:cs="Times New Roman"/>
            <w:noProof/>
            <w:color w:val="0000FF"/>
            <w:szCs w:val="24"/>
            <w:u w:val="single"/>
            <w:lang w:eastAsia="ru-RU"/>
          </w:rPr>
          <w:t>РАЗДЕЛ 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FA1724" w:rsidRPr="00FA1724">
          <w:rPr>
            <w:rFonts w:eastAsia="Times New Roman" w:cs="Times New Roman"/>
            <w:noProof/>
            <w:webHidden/>
            <w:szCs w:val="24"/>
            <w:lang w:eastAsia="ru-RU"/>
          </w:rPr>
          <w:tab/>
        </w:r>
        <w:r w:rsidR="00FA1724" w:rsidRPr="00FA1724">
          <w:rPr>
            <w:rFonts w:eastAsia="Times New Roman" w:cs="Times New Roman"/>
            <w:noProof/>
            <w:webHidden/>
            <w:szCs w:val="24"/>
            <w:lang w:eastAsia="ru-RU"/>
          </w:rPr>
          <w:fldChar w:fldCharType="begin"/>
        </w:r>
        <w:r w:rsidR="00FA1724" w:rsidRPr="00FA1724">
          <w:rPr>
            <w:rFonts w:eastAsia="Times New Roman" w:cs="Times New Roman"/>
            <w:noProof/>
            <w:webHidden/>
            <w:szCs w:val="24"/>
            <w:lang w:eastAsia="ru-RU"/>
          </w:rPr>
          <w:instrText xml:space="preserve"> PAGEREF _Toc184582793 \h </w:instrText>
        </w:r>
        <w:r w:rsidR="00FA1724" w:rsidRPr="00FA1724">
          <w:rPr>
            <w:rFonts w:eastAsia="Times New Roman" w:cs="Times New Roman"/>
            <w:noProof/>
            <w:webHidden/>
            <w:szCs w:val="24"/>
            <w:lang w:eastAsia="ru-RU"/>
          </w:rPr>
        </w:r>
        <w:r w:rsidR="00FA1724" w:rsidRPr="00FA1724">
          <w:rPr>
            <w:rFonts w:eastAsia="Times New Roman" w:cs="Times New Roman"/>
            <w:noProof/>
            <w:webHidden/>
            <w:szCs w:val="24"/>
            <w:lang w:eastAsia="ru-RU"/>
          </w:rPr>
          <w:fldChar w:fldCharType="separate"/>
        </w:r>
        <w:r w:rsidR="002B74E1">
          <w:rPr>
            <w:rFonts w:eastAsia="Times New Roman" w:cs="Times New Roman"/>
            <w:noProof/>
            <w:webHidden/>
            <w:szCs w:val="24"/>
            <w:lang w:eastAsia="ru-RU"/>
          </w:rPr>
          <w:t>34</w:t>
        </w:r>
        <w:r w:rsidR="00FA1724" w:rsidRPr="00FA1724">
          <w:rPr>
            <w:rFonts w:eastAsia="Times New Roman" w:cs="Times New Roman"/>
            <w:noProof/>
            <w:webHidden/>
            <w:szCs w:val="24"/>
            <w:lang w:eastAsia="ru-RU"/>
          </w:rPr>
          <w:fldChar w:fldCharType="end"/>
        </w:r>
      </w:hyperlink>
    </w:p>
    <w:p w:rsidR="00FA1724" w:rsidRPr="00FA1724" w:rsidRDefault="00FA1724" w:rsidP="00FA1724">
      <w:pPr>
        <w:tabs>
          <w:tab w:val="left" w:pos="9355"/>
        </w:tabs>
        <w:spacing w:after="0" w:line="240" w:lineRule="auto"/>
        <w:rPr>
          <w:rFonts w:eastAsia="Times New Roman" w:cs="Times New Roman"/>
          <w:b/>
          <w:szCs w:val="24"/>
          <w:lang w:eastAsia="ru-RU"/>
        </w:rPr>
      </w:pPr>
      <w:r w:rsidRPr="00FA1724">
        <w:rPr>
          <w:rFonts w:eastAsia="Times New Roman" w:cs="Times New Roman"/>
          <w:b/>
          <w:sz w:val="24"/>
          <w:szCs w:val="24"/>
          <w:lang w:eastAsia="ru-RU"/>
        </w:rPr>
        <w:fldChar w:fldCharType="end"/>
      </w:r>
      <w:bookmarkEnd w:id="348"/>
    </w:p>
    <w:p w:rsidR="00FA1724" w:rsidRPr="00FA1724" w:rsidRDefault="00FA1724" w:rsidP="00FA1724">
      <w:pPr>
        <w:keepNext/>
        <w:pageBreakBefore/>
        <w:tabs>
          <w:tab w:val="left" w:pos="7721"/>
        </w:tabs>
        <w:spacing w:after="120" w:line="240" w:lineRule="auto"/>
        <w:ind w:left="432"/>
        <w:outlineLvl w:val="0"/>
        <w:rPr>
          <w:rFonts w:eastAsia="Times New Roman" w:cs="Times New Roman"/>
          <w:b/>
          <w:bCs/>
          <w:szCs w:val="28"/>
          <w:lang w:eastAsia="ru-RU"/>
        </w:rPr>
      </w:pPr>
      <w:bookmarkStart w:id="349" w:name="_Toc116730702"/>
      <w:bookmarkStart w:id="350" w:name="_Toc184582790"/>
      <w:bookmarkStart w:id="351" w:name="_Toc185412870"/>
      <w:r w:rsidRPr="00FA1724">
        <w:rPr>
          <w:rFonts w:eastAsia="Times New Roman" w:cs="Times New Roman"/>
          <w:b/>
          <w:bCs/>
          <w:szCs w:val="28"/>
          <w:lang w:eastAsia="ru-RU"/>
        </w:rPr>
        <w:lastRenderedPageBreak/>
        <w:t>Введение</w:t>
      </w:r>
      <w:bookmarkEnd w:id="349"/>
      <w:bookmarkEnd w:id="350"/>
      <w:bookmarkEnd w:id="351"/>
      <w:r w:rsidRPr="00FA1724">
        <w:rPr>
          <w:rFonts w:eastAsia="Times New Roman" w:cs="Times New Roman"/>
          <w:b/>
          <w:bCs/>
          <w:szCs w:val="28"/>
          <w:lang w:eastAsia="ru-RU"/>
        </w:rPr>
        <w:t xml:space="preserve"> </w:t>
      </w:r>
      <w:r w:rsidRPr="00FA1724">
        <w:rPr>
          <w:rFonts w:eastAsia="Times New Roman" w:cs="Times New Roman"/>
          <w:b/>
          <w:bCs/>
          <w:szCs w:val="28"/>
          <w:lang w:eastAsia="ru-RU"/>
        </w:rPr>
        <w:tab/>
      </w:r>
    </w:p>
    <w:p w:rsidR="00FA1724" w:rsidRPr="00FA1724" w:rsidRDefault="00FA1724" w:rsidP="00FA1724">
      <w:pPr>
        <w:autoSpaceDE w:val="0"/>
        <w:autoSpaceDN w:val="0"/>
        <w:adjustRightInd w:val="0"/>
        <w:spacing w:after="0" w:line="240" w:lineRule="auto"/>
        <w:ind w:firstLine="709"/>
        <w:jc w:val="both"/>
        <w:rPr>
          <w:rFonts w:eastAsia="Calibri" w:cs="Times New Roman"/>
          <w:color w:val="000000"/>
          <w:szCs w:val="28"/>
        </w:rPr>
      </w:pPr>
      <w:r w:rsidRPr="00FA1724">
        <w:rPr>
          <w:rFonts w:eastAsia="Calibri" w:cs="Times New Roman"/>
          <w:color w:val="000000"/>
          <w:szCs w:val="28"/>
        </w:rPr>
        <w:t xml:space="preserve">Положение о территориальном планировании содержит материалы утверждаемой части проекта генерального плана Афанасьевского муниципального округа Кировской области. </w:t>
      </w:r>
    </w:p>
    <w:p w:rsidR="00FA1724" w:rsidRPr="00FA1724" w:rsidRDefault="00FA1724" w:rsidP="00FA1724">
      <w:pPr>
        <w:autoSpaceDE w:val="0"/>
        <w:autoSpaceDN w:val="0"/>
        <w:adjustRightInd w:val="0"/>
        <w:spacing w:after="0" w:line="240" w:lineRule="auto"/>
        <w:ind w:firstLine="709"/>
        <w:jc w:val="both"/>
        <w:rPr>
          <w:rFonts w:eastAsia="Calibri" w:cs="Times New Roman"/>
          <w:color w:val="000000"/>
          <w:szCs w:val="28"/>
        </w:rPr>
      </w:pPr>
      <w:r w:rsidRPr="00FA1724">
        <w:rPr>
          <w:rFonts w:eastAsia="Calibri" w:cs="Times New Roman"/>
          <w:color w:val="000000"/>
          <w:szCs w:val="28"/>
        </w:rPr>
        <w:t xml:space="preserve">В соответствии со статьей 23 Градостроительного кодекса Российской Федерации Положение о территориальном планировании, содержащееся в генеральном плане, включает в себя: </w:t>
      </w:r>
    </w:p>
    <w:p w:rsidR="00FA1724" w:rsidRPr="00FA1724" w:rsidRDefault="00FA1724" w:rsidP="00FA1724">
      <w:pPr>
        <w:autoSpaceDE w:val="0"/>
        <w:autoSpaceDN w:val="0"/>
        <w:adjustRightInd w:val="0"/>
        <w:spacing w:after="0" w:line="240" w:lineRule="auto"/>
        <w:ind w:firstLine="709"/>
        <w:jc w:val="both"/>
        <w:rPr>
          <w:rFonts w:eastAsia="Calibri" w:cs="Times New Roman"/>
          <w:color w:val="000000"/>
          <w:szCs w:val="28"/>
        </w:rPr>
      </w:pPr>
      <w:r w:rsidRPr="00FA1724">
        <w:rPr>
          <w:rFonts w:eastAsia="Calibri" w:cs="Times New Roman"/>
          <w:color w:val="000000"/>
          <w:szCs w:val="28"/>
        </w:rPr>
        <w:t xml:space="preserve">1) 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FA1724" w:rsidRPr="00FA1724" w:rsidRDefault="00FA1724" w:rsidP="00FA1724">
      <w:pPr>
        <w:autoSpaceDE w:val="0"/>
        <w:autoSpaceDN w:val="0"/>
        <w:adjustRightInd w:val="0"/>
        <w:spacing w:after="0" w:line="240" w:lineRule="auto"/>
        <w:ind w:firstLine="709"/>
        <w:jc w:val="both"/>
        <w:rPr>
          <w:rFonts w:eastAsia="Calibri" w:cs="Times New Roman"/>
          <w:color w:val="000000"/>
          <w:szCs w:val="28"/>
        </w:rPr>
      </w:pPr>
      <w:r w:rsidRPr="00FA1724">
        <w:rPr>
          <w:rFonts w:eastAsia="Calibri" w:cs="Times New Roman"/>
          <w:color w:val="000000"/>
          <w:szCs w:val="28"/>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w:t>
      </w:r>
    </w:p>
    <w:p w:rsidR="00FA1724" w:rsidRPr="00FA1724" w:rsidRDefault="00FA1724" w:rsidP="00FA1724">
      <w:pPr>
        <w:spacing w:after="120" w:line="240" w:lineRule="auto"/>
        <w:ind w:firstLine="709"/>
        <w:jc w:val="both"/>
        <w:rPr>
          <w:rFonts w:eastAsia="Times New Roman" w:cs="Times New Roman"/>
          <w:szCs w:val="28"/>
          <w:lang w:eastAsia="ru-RU"/>
        </w:rPr>
      </w:pPr>
      <w:r w:rsidRPr="00FA1724">
        <w:rPr>
          <w:rFonts w:eastAsia="Times New Roman" w:cs="Times New Roman"/>
          <w:szCs w:val="28"/>
          <w:lang w:eastAsia="ru-RU"/>
        </w:rPr>
        <w:t>Обязательным приложением являются сведения о границах населенных пунктов (в том числе границах образуемых населенных пунктов) входящих в состав муниципального округа.</w:t>
      </w:r>
    </w:p>
    <w:p w:rsidR="00FA1724" w:rsidRPr="00FA1724" w:rsidRDefault="00FA1724" w:rsidP="00FA1724">
      <w:pPr>
        <w:spacing w:after="120" w:line="240" w:lineRule="auto"/>
        <w:jc w:val="both"/>
        <w:rPr>
          <w:rFonts w:eastAsia="Times New Roman" w:cs="Times New Roman"/>
          <w:szCs w:val="24"/>
          <w:lang w:eastAsia="ru-RU"/>
        </w:rPr>
      </w:pPr>
    </w:p>
    <w:p w:rsidR="00FA1724" w:rsidRPr="00FA1724" w:rsidRDefault="00FA1724" w:rsidP="00FA1724">
      <w:pPr>
        <w:spacing w:after="120" w:line="240" w:lineRule="auto"/>
        <w:jc w:val="both"/>
        <w:rPr>
          <w:rFonts w:eastAsia="Times New Roman" w:cs="Times New Roman"/>
          <w:szCs w:val="24"/>
          <w:lang w:eastAsia="ru-RU"/>
        </w:rPr>
        <w:sectPr w:rsidR="00FA1724" w:rsidRPr="00FA1724" w:rsidSect="00011F9E">
          <w:footerReference w:type="default" r:id="rId79"/>
          <w:pgSz w:w="11906" w:h="16838" w:code="9"/>
          <w:pgMar w:top="1134" w:right="707" w:bottom="1134" w:left="1418" w:header="709" w:footer="400" w:gutter="0"/>
          <w:pgNumType w:start="1"/>
          <w:cols w:space="708"/>
          <w:titlePg/>
          <w:docGrid w:linePitch="381"/>
        </w:sectPr>
      </w:pPr>
    </w:p>
    <w:p w:rsidR="00FA1724" w:rsidRPr="00FA1724" w:rsidRDefault="00FA1724" w:rsidP="00FA1724">
      <w:pPr>
        <w:keepNext/>
        <w:pageBreakBefore/>
        <w:spacing w:after="120" w:line="240" w:lineRule="auto"/>
        <w:ind w:left="709"/>
        <w:jc w:val="center"/>
        <w:outlineLvl w:val="0"/>
        <w:rPr>
          <w:rFonts w:eastAsia="Times New Roman" w:cs="Times New Roman"/>
          <w:b/>
          <w:bCs/>
          <w:sz w:val="24"/>
          <w:szCs w:val="24"/>
          <w:lang w:eastAsia="ru-RU"/>
        </w:rPr>
      </w:pPr>
      <w:bookmarkStart w:id="352" w:name="_Toc184582791"/>
      <w:bookmarkStart w:id="353" w:name="_Toc185412871"/>
      <w:r w:rsidRPr="00FA1724">
        <w:rPr>
          <w:rFonts w:eastAsia="Times New Roman" w:cs="Times New Roman"/>
          <w:b/>
          <w:bCs/>
          <w:sz w:val="24"/>
          <w:szCs w:val="24"/>
          <w:lang w:eastAsia="ru-RU"/>
        </w:rPr>
        <w:lastRenderedPageBreak/>
        <w:t>РАЗДЕЛ 1. СВЕДЕНИЯ О ВИДАХ, НАЗНАЧЕНИИ И НАИМЕНОВАНИЯХ ПЛАНИРУЕМЫХ ДЛЯ РАЗМЕЩЕНИЯ ОБЪЕКТОВ МЕСТНОГО ЗНАЧЕНИЯ, ИХ ОСНОВНЫЕ ХАРАКТЕРИСТИКИ, ИХ МЕСТОПОЛОЖЕНИЕ, ХАРАКТЕРИСТИКИ ЗОН С ОСОБЫМИ УСЛОВИЯМИ ИСПОЛЬЗОВАНИЯ ТЕРРИТОРИИ</w:t>
      </w:r>
      <w:bookmarkEnd w:id="352"/>
      <w:bookmarkEnd w:id="353"/>
    </w:p>
    <w:p w:rsidR="00FA1724" w:rsidRPr="00FA1724" w:rsidRDefault="00FA1724" w:rsidP="00FA1724">
      <w:pPr>
        <w:keepNext/>
        <w:spacing w:before="240" w:after="120" w:line="240" w:lineRule="auto"/>
        <w:ind w:left="709"/>
        <w:jc w:val="both"/>
        <w:outlineLvl w:val="1"/>
        <w:rPr>
          <w:rFonts w:eastAsia="Times New Roman" w:cs="Times New Roman"/>
          <w:b/>
          <w:bCs/>
          <w:szCs w:val="26"/>
          <w:lang w:eastAsia="ru-RU"/>
        </w:rPr>
      </w:pPr>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717"/>
        <w:gridCol w:w="1843"/>
        <w:gridCol w:w="1701"/>
        <w:gridCol w:w="1843"/>
        <w:gridCol w:w="1701"/>
        <w:gridCol w:w="1418"/>
        <w:gridCol w:w="1530"/>
        <w:gridCol w:w="1588"/>
        <w:gridCol w:w="1575"/>
      </w:tblGrid>
      <w:tr w:rsidR="00FA1724" w:rsidRPr="00FA1724" w:rsidTr="00DA2C9D">
        <w:trPr>
          <w:trHeight w:val="1265"/>
          <w:tblHeader/>
          <w:jc w:val="center"/>
        </w:trPr>
        <w:tc>
          <w:tcPr>
            <w:tcW w:w="546"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w:t>
            </w:r>
          </w:p>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п/п</w:t>
            </w:r>
          </w:p>
        </w:tc>
        <w:tc>
          <w:tcPr>
            <w:tcW w:w="1717"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Вид объекта</w:t>
            </w:r>
          </w:p>
        </w:tc>
        <w:tc>
          <w:tcPr>
            <w:tcW w:w="1843"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Назначение объекта</w:t>
            </w:r>
          </w:p>
        </w:tc>
        <w:tc>
          <w:tcPr>
            <w:tcW w:w="1701"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Наименование объекта</w:t>
            </w:r>
          </w:p>
        </w:tc>
        <w:tc>
          <w:tcPr>
            <w:tcW w:w="1843"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Основные характеристики</w:t>
            </w:r>
          </w:p>
        </w:tc>
        <w:tc>
          <w:tcPr>
            <w:tcW w:w="1701"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Местоположение, адресное описание</w:t>
            </w:r>
          </w:p>
        </w:tc>
        <w:tc>
          <w:tcPr>
            <w:tcW w:w="1418"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Срок реализации</w:t>
            </w:r>
          </w:p>
        </w:tc>
        <w:tc>
          <w:tcPr>
            <w:tcW w:w="1530" w:type="dxa"/>
            <w:shd w:val="clear" w:color="auto" w:fill="D9D9D9"/>
          </w:tcPr>
          <w:p w:rsidR="00FA1724" w:rsidRPr="00FA1724" w:rsidRDefault="00FA1724" w:rsidP="00FA1724">
            <w:pPr>
              <w:spacing w:after="120" w:line="240" w:lineRule="auto"/>
              <w:jc w:val="center"/>
              <w:rPr>
                <w:rFonts w:eastAsia="Times New Roman" w:cs="Times New Roman"/>
                <w:bCs/>
                <w:color w:val="000000"/>
                <w:sz w:val="22"/>
                <w:szCs w:val="24"/>
                <w:lang w:eastAsia="ru-RU"/>
              </w:rPr>
            </w:pPr>
            <w:r w:rsidRPr="00FA1724">
              <w:rPr>
                <w:rFonts w:eastAsia="Times New Roman" w:cs="Times New Roman"/>
                <w:bCs/>
                <w:color w:val="000000"/>
                <w:sz w:val="22"/>
                <w:lang w:eastAsia="ru-RU"/>
              </w:rPr>
              <w:t>Функциональная зона</w:t>
            </w:r>
          </w:p>
        </w:tc>
        <w:tc>
          <w:tcPr>
            <w:tcW w:w="1588"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Зоны с особыми условиями использования территории</w:t>
            </w:r>
          </w:p>
        </w:tc>
        <w:tc>
          <w:tcPr>
            <w:tcW w:w="1575" w:type="dxa"/>
            <w:shd w:val="clear" w:color="auto" w:fill="D9D9D9"/>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Основание</w:t>
            </w:r>
          </w:p>
        </w:tc>
      </w:tr>
      <w:tr w:rsidR="00FA1724" w:rsidRPr="00FA1724" w:rsidTr="00DA2C9D">
        <w:trPr>
          <w:trHeight w:val="300"/>
          <w:tblHeader/>
          <w:jc w:val="center"/>
        </w:trPr>
        <w:tc>
          <w:tcPr>
            <w:tcW w:w="546"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1</w:t>
            </w:r>
          </w:p>
        </w:tc>
        <w:tc>
          <w:tcPr>
            <w:tcW w:w="1717"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2</w:t>
            </w:r>
          </w:p>
        </w:tc>
        <w:tc>
          <w:tcPr>
            <w:tcW w:w="1843"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3</w:t>
            </w:r>
          </w:p>
        </w:tc>
        <w:tc>
          <w:tcPr>
            <w:tcW w:w="1701"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4</w:t>
            </w:r>
          </w:p>
        </w:tc>
        <w:tc>
          <w:tcPr>
            <w:tcW w:w="1843"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5</w:t>
            </w:r>
          </w:p>
        </w:tc>
        <w:tc>
          <w:tcPr>
            <w:tcW w:w="1701"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6</w:t>
            </w:r>
          </w:p>
        </w:tc>
        <w:tc>
          <w:tcPr>
            <w:tcW w:w="1418"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7</w:t>
            </w:r>
          </w:p>
        </w:tc>
        <w:tc>
          <w:tcPr>
            <w:tcW w:w="1530" w:type="dxa"/>
            <w:shd w:val="clear" w:color="auto" w:fill="D9D9D9"/>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8</w:t>
            </w:r>
          </w:p>
        </w:tc>
        <w:tc>
          <w:tcPr>
            <w:tcW w:w="1588" w:type="dxa"/>
            <w:shd w:val="clear" w:color="auto" w:fill="D9D9D9"/>
            <w:vAlign w:val="center"/>
            <w:hideMark/>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9</w:t>
            </w:r>
          </w:p>
        </w:tc>
        <w:tc>
          <w:tcPr>
            <w:tcW w:w="1575" w:type="dxa"/>
            <w:shd w:val="clear" w:color="auto" w:fill="D9D9D9"/>
          </w:tcPr>
          <w:p w:rsidR="00FA1724" w:rsidRPr="00FA1724" w:rsidRDefault="00FA1724" w:rsidP="00FA1724">
            <w:pPr>
              <w:spacing w:after="12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10</w:t>
            </w:r>
          </w:p>
        </w:tc>
      </w:tr>
      <w:tr w:rsidR="00FA1724" w:rsidRPr="00FA1724" w:rsidTr="00DA2C9D">
        <w:trPr>
          <w:trHeight w:val="1395"/>
          <w:jc w:val="center"/>
        </w:trPr>
        <w:tc>
          <w:tcPr>
            <w:tcW w:w="546"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1</w:t>
            </w:r>
          </w:p>
        </w:tc>
        <w:tc>
          <w:tcPr>
            <w:tcW w:w="1717"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Спасательная станция</w:t>
            </w:r>
          </w:p>
        </w:tc>
        <w:tc>
          <w:tcPr>
            <w:tcW w:w="1843"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Предотвращение и ликвидация чрезвычайных ситуаций</w:t>
            </w:r>
          </w:p>
        </w:tc>
        <w:tc>
          <w:tcPr>
            <w:tcW w:w="1701"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color w:val="000000"/>
                <w:sz w:val="22"/>
                <w:lang w:eastAsia="ru-RU"/>
              </w:rPr>
              <w:t>строительство</w:t>
            </w:r>
          </w:p>
        </w:tc>
        <w:tc>
          <w:tcPr>
            <w:tcW w:w="1843"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color w:val="000000"/>
                <w:sz w:val="22"/>
                <w:lang w:eastAsia="ru-RU"/>
              </w:rPr>
              <w:t>Согласно проекту</w:t>
            </w:r>
          </w:p>
        </w:tc>
        <w:tc>
          <w:tcPr>
            <w:tcW w:w="1701"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color w:val="000000"/>
                <w:sz w:val="22"/>
                <w:lang w:eastAsia="ru-RU"/>
              </w:rPr>
              <w:t>пгт. Афанасьево</w:t>
            </w:r>
          </w:p>
        </w:tc>
        <w:tc>
          <w:tcPr>
            <w:tcW w:w="1418"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color w:val="000000"/>
                <w:sz w:val="22"/>
                <w:lang w:eastAsia="ru-RU"/>
              </w:rPr>
              <w:t>Первая очередь</w:t>
            </w:r>
          </w:p>
        </w:tc>
        <w:tc>
          <w:tcPr>
            <w:tcW w:w="1530" w:type="dxa"/>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sz w:val="22"/>
                <w:lang w:eastAsia="ru-RU"/>
              </w:rPr>
              <w:t>Общественно-деловая зона</w:t>
            </w:r>
          </w:p>
        </w:tc>
        <w:tc>
          <w:tcPr>
            <w:tcW w:w="1588"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color w:val="000000"/>
                <w:sz w:val="22"/>
                <w:lang w:eastAsia="ru-RU"/>
              </w:rPr>
              <w:t>Не требуется</w:t>
            </w:r>
          </w:p>
        </w:tc>
        <w:tc>
          <w:tcPr>
            <w:tcW w:w="1575" w:type="dxa"/>
          </w:tcPr>
          <w:p w:rsidR="00FA1724" w:rsidRPr="00FA1724" w:rsidRDefault="00FA1724" w:rsidP="00FA1724">
            <w:pPr>
              <w:spacing w:after="120" w:line="240" w:lineRule="auto"/>
              <w:ind w:right="-3"/>
              <w:jc w:val="center"/>
              <w:rPr>
                <w:rFonts w:eastAsia="Times New Roman" w:cs="Times New Roman"/>
                <w:sz w:val="22"/>
                <w:lang w:eastAsia="ru-RU"/>
              </w:rPr>
            </w:pPr>
            <w:r w:rsidRPr="00FA1724">
              <w:rPr>
                <w:rFonts w:eastAsia="Times New Roman" w:cs="Times New Roman"/>
                <w:sz w:val="22"/>
                <w:lang w:eastAsia="ru-RU"/>
              </w:rPr>
              <w:t>Схема территориального планирования Кировской области,</w:t>
            </w:r>
            <w:r w:rsidRPr="00FA1724">
              <w:rPr>
                <w:rFonts w:eastAsia="Times New Roman" w:cs="Times New Roman"/>
                <w:color w:val="000000"/>
                <w:sz w:val="22"/>
                <w:lang w:eastAsia="ru-RU"/>
              </w:rPr>
              <w:t xml:space="preserve"> утвержденная Постановлением Правительства Кировской области от 16.02.2011 №90/22 (ред. от 12.04.2024)</w:t>
            </w:r>
          </w:p>
        </w:tc>
      </w:tr>
      <w:tr w:rsidR="00FA1724" w:rsidRPr="00FA1724" w:rsidTr="00DA2C9D">
        <w:trPr>
          <w:trHeight w:val="1395"/>
          <w:jc w:val="center"/>
        </w:trPr>
        <w:tc>
          <w:tcPr>
            <w:tcW w:w="546"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szCs w:val="24"/>
                <w:lang w:val="en-US" w:eastAsia="ru-RU"/>
              </w:rPr>
            </w:pPr>
            <w:r w:rsidRPr="00FA1724">
              <w:rPr>
                <w:rFonts w:eastAsia="Times New Roman" w:cs="Times New Roman"/>
                <w:color w:val="000000"/>
                <w:sz w:val="22"/>
                <w:szCs w:val="24"/>
                <w:lang w:val="en-US" w:eastAsia="ru-RU"/>
              </w:rPr>
              <w:t>2</w:t>
            </w:r>
          </w:p>
        </w:tc>
        <w:tc>
          <w:tcPr>
            <w:tcW w:w="1717"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szCs w:val="24"/>
                <w:lang w:eastAsia="ru-RU"/>
              </w:rPr>
            </w:pPr>
            <w:r w:rsidRPr="00FA1724">
              <w:rPr>
                <w:rFonts w:eastAsia="Times New Roman" w:cs="Times New Roman"/>
                <w:color w:val="000000"/>
                <w:sz w:val="22"/>
                <w:szCs w:val="24"/>
                <w:lang w:eastAsia="ru-RU"/>
              </w:rPr>
              <w:t xml:space="preserve">Строительство сельского дома культуры </w:t>
            </w:r>
          </w:p>
        </w:tc>
        <w:tc>
          <w:tcPr>
            <w:tcW w:w="1843"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szCs w:val="24"/>
                <w:lang w:val="en-US" w:eastAsia="ru-RU"/>
              </w:rPr>
            </w:pPr>
            <w:r w:rsidRPr="00FA1724">
              <w:rPr>
                <w:rFonts w:eastAsia="Times New Roman" w:cs="Times New Roman"/>
                <w:color w:val="000000"/>
                <w:sz w:val="22"/>
                <w:szCs w:val="24"/>
                <w:lang w:val="en-US" w:eastAsia="ru-RU"/>
              </w:rPr>
              <w:t>-</w:t>
            </w:r>
          </w:p>
        </w:tc>
        <w:tc>
          <w:tcPr>
            <w:tcW w:w="1701"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color w:val="000000"/>
                <w:sz w:val="22"/>
                <w:lang w:eastAsia="ru-RU"/>
              </w:rPr>
              <w:t>строительство</w:t>
            </w:r>
          </w:p>
        </w:tc>
        <w:tc>
          <w:tcPr>
            <w:tcW w:w="1843"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color w:val="000000"/>
                <w:sz w:val="22"/>
                <w:lang w:eastAsia="ru-RU"/>
              </w:rPr>
              <w:t>Согласно проекту</w:t>
            </w:r>
          </w:p>
        </w:tc>
        <w:tc>
          <w:tcPr>
            <w:tcW w:w="1701"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color w:val="000000"/>
                <w:sz w:val="22"/>
                <w:szCs w:val="24"/>
                <w:lang w:eastAsia="ru-RU"/>
              </w:rPr>
              <w:t>с.Гордино</w:t>
            </w:r>
          </w:p>
        </w:tc>
        <w:tc>
          <w:tcPr>
            <w:tcW w:w="1418"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color w:val="000000"/>
                <w:sz w:val="22"/>
                <w:lang w:eastAsia="ru-RU"/>
              </w:rPr>
              <w:t>Первая очередь</w:t>
            </w:r>
          </w:p>
        </w:tc>
        <w:tc>
          <w:tcPr>
            <w:tcW w:w="1530" w:type="dxa"/>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sz w:val="22"/>
                <w:lang w:eastAsia="ru-RU"/>
              </w:rPr>
              <w:t>Общественно-деловая зона</w:t>
            </w:r>
          </w:p>
        </w:tc>
        <w:tc>
          <w:tcPr>
            <w:tcW w:w="1588" w:type="dxa"/>
            <w:shd w:val="clear" w:color="auto" w:fill="auto"/>
            <w:vAlign w:val="center"/>
          </w:tcPr>
          <w:p w:rsidR="00FA1724" w:rsidRPr="00FA1724" w:rsidRDefault="00FA1724" w:rsidP="00FA1724">
            <w:pPr>
              <w:spacing w:after="0" w:line="240" w:lineRule="auto"/>
              <w:jc w:val="center"/>
              <w:rPr>
                <w:rFonts w:eastAsia="Times New Roman" w:cs="Times New Roman"/>
                <w:color w:val="000000"/>
                <w:sz w:val="22"/>
                <w:lang w:eastAsia="ru-RU"/>
              </w:rPr>
            </w:pPr>
            <w:r w:rsidRPr="00FA1724">
              <w:rPr>
                <w:rFonts w:eastAsia="Times New Roman" w:cs="Times New Roman"/>
                <w:color w:val="000000"/>
                <w:sz w:val="22"/>
                <w:lang w:eastAsia="ru-RU"/>
              </w:rPr>
              <w:t>Не требуется</w:t>
            </w:r>
          </w:p>
        </w:tc>
        <w:tc>
          <w:tcPr>
            <w:tcW w:w="1575" w:type="dxa"/>
          </w:tcPr>
          <w:p w:rsidR="00FA1724" w:rsidRPr="00FA1724" w:rsidRDefault="00FA1724" w:rsidP="00FA1724">
            <w:pPr>
              <w:spacing w:after="120" w:line="240" w:lineRule="auto"/>
              <w:ind w:right="-3"/>
              <w:jc w:val="center"/>
              <w:rPr>
                <w:rFonts w:eastAsia="Times New Roman" w:cs="Times New Roman"/>
                <w:sz w:val="24"/>
                <w:szCs w:val="24"/>
                <w:highlight w:val="yellow"/>
                <w:lang w:eastAsia="ru-RU"/>
              </w:rPr>
            </w:pPr>
            <w:r w:rsidRPr="00FA1724">
              <w:rPr>
                <w:rFonts w:eastAsia="Times New Roman" w:cs="Times New Roman"/>
                <w:color w:val="000000"/>
                <w:sz w:val="24"/>
                <w:szCs w:val="24"/>
                <w:lang w:eastAsia="ru-RU"/>
              </w:rPr>
              <w:t xml:space="preserve">Программа развития муниципального образования Афанасьевский муниципальный округ Кировской </w:t>
            </w:r>
            <w:r w:rsidRPr="00FA1724">
              <w:rPr>
                <w:rFonts w:eastAsia="Times New Roman" w:cs="Times New Roman"/>
                <w:color w:val="000000"/>
                <w:sz w:val="24"/>
                <w:szCs w:val="24"/>
                <w:lang w:eastAsia="ru-RU"/>
              </w:rPr>
              <w:lastRenderedPageBreak/>
              <w:t>области на 2023-2025 годы, утвержденной постановлением администрации Афанасьевского муниципального округа от 26.06.2023 № 372</w:t>
            </w:r>
          </w:p>
        </w:tc>
      </w:tr>
    </w:tbl>
    <w:p w:rsidR="00FA1724" w:rsidRPr="00FA1724" w:rsidRDefault="00FA1724" w:rsidP="00FA1724">
      <w:pPr>
        <w:spacing w:after="0" w:line="240" w:lineRule="auto"/>
        <w:rPr>
          <w:rFonts w:eastAsia="Times New Roman" w:cs="Times New Roman"/>
          <w:b/>
          <w:bCs/>
          <w:szCs w:val="26"/>
          <w:lang w:eastAsia="ru-RU"/>
        </w:rPr>
        <w:sectPr w:rsidR="00FA1724" w:rsidRPr="00FA1724" w:rsidSect="00DA2C9D">
          <w:pgSz w:w="16838" w:h="11906" w:orient="landscape" w:code="9"/>
          <w:pgMar w:top="567" w:right="1134" w:bottom="566" w:left="1134" w:header="709" w:footer="737" w:gutter="0"/>
          <w:cols w:space="708"/>
          <w:docGrid w:linePitch="381"/>
        </w:sectPr>
      </w:pPr>
    </w:p>
    <w:p w:rsidR="00FA1724" w:rsidRPr="00FA1724" w:rsidRDefault="00FA1724" w:rsidP="00FA1724">
      <w:pPr>
        <w:spacing w:after="0" w:line="240" w:lineRule="auto"/>
        <w:rPr>
          <w:rFonts w:eastAsia="Times New Roman" w:cs="Times New Roman"/>
          <w:b/>
          <w:bCs/>
          <w:szCs w:val="26"/>
          <w:lang w:eastAsia="ru-RU"/>
        </w:rPr>
      </w:pPr>
    </w:p>
    <w:p w:rsidR="00FA1724" w:rsidRPr="00FA1724" w:rsidRDefault="00FA1724" w:rsidP="00FA1724">
      <w:pPr>
        <w:keepNext/>
        <w:numPr>
          <w:ilvl w:val="1"/>
          <w:numId w:val="0"/>
        </w:numPr>
        <w:spacing w:before="240" w:after="120" w:line="240" w:lineRule="auto"/>
        <w:ind w:left="851" w:right="142" w:firstLine="567"/>
        <w:jc w:val="both"/>
        <w:outlineLvl w:val="1"/>
        <w:rPr>
          <w:rFonts w:eastAsia="Times New Roman" w:cs="Times New Roman"/>
          <w:b/>
          <w:bCs/>
          <w:szCs w:val="26"/>
          <w:lang w:eastAsia="ru-RU"/>
        </w:rPr>
      </w:pPr>
      <w:bookmarkStart w:id="354" w:name="_Toc184582792"/>
      <w:bookmarkStart w:id="355" w:name="_Toc185412872"/>
      <w:r w:rsidRPr="00FA1724">
        <w:rPr>
          <w:rFonts w:eastAsia="Times New Roman" w:cs="Times New Roman"/>
          <w:b/>
          <w:bCs/>
          <w:szCs w:val="26"/>
          <w:lang w:eastAsia="ru-RU"/>
        </w:rPr>
        <w:t>Характеристики зон с особыми условиями использования территорий, устанавливаемых в связи с размещением объектов местного значения</w:t>
      </w:r>
      <w:bookmarkEnd w:id="354"/>
      <w:bookmarkEnd w:id="355"/>
      <w:r w:rsidRPr="00FA1724">
        <w:rPr>
          <w:rFonts w:eastAsia="Times New Roman" w:cs="Times New Roman"/>
          <w:b/>
          <w:bCs/>
          <w:szCs w:val="26"/>
          <w:lang w:eastAsia="ru-RU"/>
        </w:rPr>
        <w:t xml:space="preserve"> </w:t>
      </w:r>
    </w:p>
    <w:p w:rsidR="00FA1724" w:rsidRPr="00FA1724" w:rsidRDefault="00FA1724" w:rsidP="00FA1724">
      <w:pPr>
        <w:autoSpaceDE w:val="0"/>
        <w:autoSpaceDN w:val="0"/>
        <w:adjustRightInd w:val="0"/>
        <w:spacing w:after="0" w:line="240" w:lineRule="auto"/>
        <w:ind w:right="-141" w:firstLine="709"/>
        <w:contextualSpacing/>
        <w:mirrorIndents/>
        <w:jc w:val="center"/>
        <w:rPr>
          <w:rFonts w:eastAsia="Calibri" w:cs="Times New Roman"/>
          <w:b/>
          <w:bCs/>
          <w:iCs/>
          <w:color w:val="000000"/>
          <w:szCs w:val="28"/>
        </w:rPr>
      </w:pPr>
      <w:r w:rsidRPr="00FA1724">
        <w:rPr>
          <w:rFonts w:eastAsia="Calibri" w:cs="Times New Roman"/>
          <w:b/>
          <w:bCs/>
          <w:iCs/>
          <w:color w:val="000000"/>
          <w:szCs w:val="28"/>
        </w:rPr>
        <w:t>Охранные зоны</w:t>
      </w:r>
    </w:p>
    <w:p w:rsidR="00FA1724" w:rsidRPr="00FA1724" w:rsidRDefault="00FA1724" w:rsidP="00FA1724">
      <w:pPr>
        <w:autoSpaceDE w:val="0"/>
        <w:autoSpaceDN w:val="0"/>
        <w:adjustRightInd w:val="0"/>
        <w:spacing w:after="0" w:line="240" w:lineRule="auto"/>
        <w:ind w:left="709" w:right="142" w:firstLine="709"/>
        <w:contextualSpacing/>
        <w:mirrorIndents/>
        <w:rPr>
          <w:rFonts w:eastAsia="Calibri" w:cs="Times New Roman"/>
          <w:bCs/>
          <w:iCs/>
          <w:color w:val="000000"/>
          <w:szCs w:val="28"/>
        </w:rPr>
      </w:pP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b/>
          <w:i/>
          <w:szCs w:val="24"/>
          <w:lang w:eastAsia="ru-RU"/>
        </w:rPr>
        <w:t>Линии электропередачи</w:t>
      </w:r>
      <w:r w:rsidRPr="00FA1724">
        <w:rPr>
          <w:rFonts w:eastAsia="Times New Roman" w:cs="Times New Roman"/>
          <w:szCs w:val="24"/>
          <w:lang w:eastAsia="ru-RU"/>
        </w:rPr>
        <w:t xml:space="preserve">.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Линии электропередачи.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Для высоковольтных линий электропередачи устанавливаются охранные зоны –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метров: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2 – для ВЛ напряжением до 1 кВ;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10 – для ВЛ напряжением от 1 до 20 кВ;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15 – для ВЛ напряжением 35 кВ;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20 – для ВЛ напряжением 110 кВ;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25 – для ВЛ напряжением 150, 220 кВ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30 – для ВЛ напряжением 300, 500, +/-400 кВ;</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100 метров, для несудоходных – на расстоянии, предусмотренном для установления охранных зон вдоль ВЛ, проходящих по суше.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Над подземными кабельными линиями в соответствии с действующими правилами охраны электрических сетей устанавливаются охранные зоны в размере площадки над кабелями: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для кабельных линий выше 1 киловольта по 1 метру с каждой стороны от крайних кабелей;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для кабельных линий до 1 киловольт по 1 метру с каждой стороны от крайних кабелей, а при прохождении кабельных линий в населенных пунктах под тротуарами – на 0,6 метра в сторону зданий и сооружений и на 1 метр в сторону проезжей части улицы.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Для подводных кабельных линий до и выше 1 киловольт должна быть установлена охранная зона, определяемая параллельными прямыми на расстоянии 100 метров от крайних кабелей.</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FA1724" w:rsidRPr="00FA1724" w:rsidRDefault="00FA1724" w:rsidP="00FA1724">
      <w:pPr>
        <w:autoSpaceDE w:val="0"/>
        <w:autoSpaceDN w:val="0"/>
        <w:adjustRightInd w:val="0"/>
        <w:spacing w:after="0" w:line="240" w:lineRule="auto"/>
        <w:ind w:left="709" w:right="142" w:firstLine="709"/>
        <w:contextualSpacing/>
        <w:mirrorIndents/>
        <w:rPr>
          <w:rFonts w:eastAsia="Calibri" w:cs="Times New Roman"/>
          <w:bCs/>
          <w:iCs/>
          <w:color w:val="000000"/>
          <w:szCs w:val="28"/>
        </w:rPr>
      </w:pPr>
    </w:p>
    <w:p w:rsidR="00FA1724" w:rsidRDefault="00FA1724" w:rsidP="00FA1724">
      <w:pPr>
        <w:autoSpaceDE w:val="0"/>
        <w:autoSpaceDN w:val="0"/>
        <w:adjustRightInd w:val="0"/>
        <w:spacing w:after="0" w:line="240" w:lineRule="auto"/>
        <w:ind w:left="709" w:right="142" w:firstLine="709"/>
        <w:contextualSpacing/>
        <w:mirrorIndents/>
        <w:rPr>
          <w:rFonts w:eastAsia="Calibri" w:cs="Times New Roman"/>
          <w:b/>
          <w:bCs/>
          <w:iCs/>
          <w:color w:val="000000"/>
          <w:szCs w:val="28"/>
        </w:rPr>
      </w:pPr>
      <w:r w:rsidRPr="00FA1724">
        <w:rPr>
          <w:rFonts w:eastAsia="Calibri" w:cs="Times New Roman"/>
          <w:b/>
          <w:bCs/>
          <w:i/>
          <w:iCs/>
          <w:color w:val="000000"/>
          <w:szCs w:val="28"/>
        </w:rPr>
        <w:t>Газораспределительные пункты</w:t>
      </w:r>
      <w:r w:rsidRPr="00FA1724">
        <w:rPr>
          <w:rFonts w:eastAsia="Calibri" w:cs="Times New Roman"/>
          <w:b/>
          <w:bCs/>
          <w:iCs/>
          <w:color w:val="000000"/>
          <w:szCs w:val="28"/>
        </w:rPr>
        <w:t xml:space="preserve">. </w:t>
      </w:r>
    </w:p>
    <w:p w:rsidR="004C6F47" w:rsidRPr="00FA1724" w:rsidRDefault="004C6F47" w:rsidP="00FA1724">
      <w:pPr>
        <w:autoSpaceDE w:val="0"/>
        <w:autoSpaceDN w:val="0"/>
        <w:adjustRightInd w:val="0"/>
        <w:spacing w:after="0" w:line="240" w:lineRule="auto"/>
        <w:ind w:left="709" w:right="142" w:firstLine="709"/>
        <w:contextualSpacing/>
        <w:mirrorIndents/>
        <w:rPr>
          <w:rFonts w:eastAsia="Calibri" w:cs="Times New Roman"/>
          <w:b/>
          <w:bCs/>
          <w:iCs/>
          <w:color w:val="000000"/>
          <w:szCs w:val="28"/>
        </w:rPr>
      </w:pPr>
    </w:p>
    <w:p w:rsidR="00FA1724" w:rsidRPr="00FA1724" w:rsidRDefault="00FA1724" w:rsidP="00FA1724">
      <w:pPr>
        <w:spacing w:after="24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 xml:space="preserve">Вокруг отдельно стоящих газораспределительных пунктов устанавливаются </w:t>
      </w:r>
    </w:p>
    <w:p w:rsidR="00FA1724" w:rsidRPr="00FA1724" w:rsidRDefault="00FA1724" w:rsidP="00FA1724">
      <w:pPr>
        <w:spacing w:after="24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lastRenderedPageBreak/>
        <w:t xml:space="preserve">охранные зоны в виде территории, ограниченной замкнутой линией, проведенной на расстоянии 10 метров от границ этих объектов. </w:t>
      </w:r>
    </w:p>
    <w:p w:rsidR="00FA1724" w:rsidRPr="00FA1724" w:rsidRDefault="00FA1724" w:rsidP="00FA1724">
      <w:pPr>
        <w:spacing w:after="24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 xml:space="preserve">Для газорегуляторных пунктов, пристроенных к зданиям, охранная зона не регламентируется. </w:t>
      </w:r>
    </w:p>
    <w:p w:rsidR="00FA1724" w:rsidRPr="00FA1724" w:rsidRDefault="00FA1724" w:rsidP="00FA1724">
      <w:pPr>
        <w:spacing w:after="240" w:line="240" w:lineRule="auto"/>
        <w:ind w:left="709" w:right="142" w:firstLine="709"/>
        <w:jc w:val="both"/>
        <w:rPr>
          <w:rFonts w:eastAsia="Calibri" w:cs="Times New Roman"/>
          <w:b/>
          <w:bCs/>
          <w:i/>
          <w:iCs/>
          <w:color w:val="000000"/>
          <w:szCs w:val="28"/>
        </w:rPr>
      </w:pPr>
      <w:r w:rsidRPr="00FA1724">
        <w:rPr>
          <w:rFonts w:eastAsia="Calibri" w:cs="Times New Roman"/>
          <w:b/>
          <w:bCs/>
          <w:i/>
          <w:iCs/>
          <w:color w:val="000000"/>
          <w:szCs w:val="28"/>
        </w:rPr>
        <w:t xml:space="preserve">Газораспределительные сети.  </w:t>
      </w:r>
    </w:p>
    <w:p w:rsidR="00FA1724" w:rsidRPr="00FA1724" w:rsidRDefault="00FA1724" w:rsidP="00FA1724">
      <w:pPr>
        <w:spacing w:after="24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 xml:space="preserve">Для газораспределительных сетей устанавливаются следующие охранные зоны:  </w:t>
      </w:r>
    </w:p>
    <w:p w:rsidR="00FA1724" w:rsidRPr="00FA1724" w:rsidRDefault="00FA1724" w:rsidP="00FA1724">
      <w:pPr>
        <w:spacing w:after="24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 xml:space="preserve">вдоль трасс наружных газопроводов – в виде территории, ограниченной условными линиями, проходящими на расстоянии 2 метров с каждой стороны газопровода;  </w:t>
      </w:r>
    </w:p>
    <w:p w:rsidR="00FA1724" w:rsidRPr="00FA1724" w:rsidRDefault="00FA1724" w:rsidP="00FA1724">
      <w:pPr>
        <w:spacing w:after="24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 </w:t>
      </w:r>
    </w:p>
    <w:p w:rsidR="00FA1724" w:rsidRPr="00FA1724" w:rsidRDefault="00FA1724" w:rsidP="00FA1724">
      <w:pPr>
        <w:spacing w:after="24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p>
    <w:p w:rsidR="00FA1724" w:rsidRPr="00FA1724" w:rsidRDefault="00FA1724" w:rsidP="00FA1724">
      <w:pPr>
        <w:spacing w:after="24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 xml:space="preserve">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p w:rsidR="00FA1724" w:rsidRPr="00FA1724" w:rsidRDefault="00FA1724" w:rsidP="00FA1724">
      <w:pPr>
        <w:spacing w:after="24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На территории населенных пунктов техническая зона газопровода высокого давления составляет 20 метров (по 10 метров с каждой стороны).</w:t>
      </w:r>
    </w:p>
    <w:p w:rsidR="00FA1724" w:rsidRPr="00FA1724" w:rsidRDefault="00FA1724" w:rsidP="00FA1724">
      <w:pPr>
        <w:autoSpaceDE w:val="0"/>
        <w:autoSpaceDN w:val="0"/>
        <w:adjustRightInd w:val="0"/>
        <w:spacing w:after="0" w:line="240" w:lineRule="auto"/>
        <w:ind w:left="-567" w:right="142" w:firstLine="709"/>
        <w:contextualSpacing/>
        <w:mirrorIndents/>
        <w:jc w:val="center"/>
        <w:rPr>
          <w:rFonts w:eastAsia="Calibri" w:cs="Times New Roman"/>
          <w:b/>
          <w:bCs/>
          <w:iCs/>
          <w:color w:val="000000"/>
          <w:szCs w:val="28"/>
        </w:rPr>
      </w:pPr>
      <w:r w:rsidRPr="00FA1724">
        <w:rPr>
          <w:rFonts w:eastAsia="Calibri" w:cs="Times New Roman"/>
          <w:b/>
          <w:bCs/>
          <w:iCs/>
          <w:color w:val="000000"/>
          <w:szCs w:val="28"/>
        </w:rPr>
        <w:t>Придорожные полосы</w:t>
      </w:r>
    </w:p>
    <w:p w:rsidR="00FA1724" w:rsidRPr="00FA1724" w:rsidRDefault="00FA1724" w:rsidP="00FA1724">
      <w:pPr>
        <w:autoSpaceDE w:val="0"/>
        <w:autoSpaceDN w:val="0"/>
        <w:adjustRightInd w:val="0"/>
        <w:spacing w:after="0" w:line="240" w:lineRule="auto"/>
        <w:ind w:left="-567" w:right="142" w:firstLine="709"/>
        <w:contextualSpacing/>
        <w:mirrorIndents/>
        <w:jc w:val="center"/>
        <w:rPr>
          <w:rFonts w:eastAsia="Calibri" w:cs="Times New Roman"/>
          <w:b/>
          <w:bCs/>
          <w:iCs/>
          <w:color w:val="000000"/>
          <w:szCs w:val="28"/>
        </w:rPr>
      </w:pPr>
    </w:p>
    <w:p w:rsidR="00FA1724" w:rsidRPr="00FA1724" w:rsidRDefault="00FA1724" w:rsidP="00FA1724">
      <w:pPr>
        <w:spacing w:after="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в размере: </w:t>
      </w:r>
    </w:p>
    <w:p w:rsidR="00FA1724" w:rsidRPr="00FA1724" w:rsidRDefault="00FA1724" w:rsidP="00FA1724">
      <w:pPr>
        <w:spacing w:after="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 xml:space="preserve">75 метров – для автомобильных дорог I и II категорий; </w:t>
      </w:r>
    </w:p>
    <w:p w:rsidR="00FA1724" w:rsidRPr="00FA1724" w:rsidRDefault="00FA1724" w:rsidP="00FA1724">
      <w:pPr>
        <w:spacing w:after="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 xml:space="preserve">50 метров – для автомобильных дорог III и IY категорий; </w:t>
      </w:r>
    </w:p>
    <w:p w:rsidR="00FA1724" w:rsidRPr="00FA1724" w:rsidRDefault="00FA1724" w:rsidP="00FA1724">
      <w:pPr>
        <w:spacing w:after="0" w:line="240" w:lineRule="auto"/>
        <w:ind w:left="709" w:right="142" w:firstLine="709"/>
        <w:jc w:val="both"/>
        <w:rPr>
          <w:rFonts w:eastAsia="Times New Roman" w:cs="Times New Roman"/>
          <w:szCs w:val="24"/>
          <w:lang w:eastAsia="ru-RU"/>
        </w:rPr>
      </w:pPr>
      <w:r w:rsidRPr="00FA1724">
        <w:rPr>
          <w:rFonts w:eastAsia="Times New Roman" w:cs="Times New Roman"/>
          <w:szCs w:val="24"/>
          <w:lang w:eastAsia="ru-RU"/>
        </w:rPr>
        <w:t>25 метров – для автомобильных дорог Y категории.</w:t>
      </w:r>
    </w:p>
    <w:p w:rsidR="00FA1724" w:rsidRPr="00FA1724" w:rsidRDefault="00FA1724" w:rsidP="00FA1724">
      <w:pPr>
        <w:spacing w:after="0" w:line="240" w:lineRule="auto"/>
        <w:ind w:left="709" w:right="142" w:firstLine="709"/>
        <w:jc w:val="both"/>
        <w:rPr>
          <w:rFonts w:eastAsia="Times New Roman" w:cs="Times New Roman"/>
          <w:szCs w:val="24"/>
          <w:lang w:eastAsia="ru-RU"/>
        </w:rPr>
      </w:pPr>
    </w:p>
    <w:p w:rsidR="00FA1724" w:rsidRPr="00FA1724" w:rsidRDefault="00FA1724" w:rsidP="00FA1724">
      <w:pPr>
        <w:spacing w:after="0" w:line="240" w:lineRule="auto"/>
        <w:ind w:firstLine="851"/>
        <w:jc w:val="center"/>
        <w:rPr>
          <w:rFonts w:eastAsia="Calibri" w:cs="Times New Roman"/>
          <w:b/>
          <w:bCs/>
          <w:iCs/>
          <w:color w:val="000000"/>
          <w:szCs w:val="28"/>
        </w:rPr>
      </w:pPr>
      <w:r w:rsidRPr="00FA1724">
        <w:rPr>
          <w:rFonts w:eastAsia="Calibri" w:cs="Times New Roman"/>
          <w:b/>
          <w:bCs/>
          <w:iCs/>
          <w:color w:val="000000"/>
          <w:szCs w:val="28"/>
        </w:rPr>
        <w:t>Зоны санитарной охраны источников питьевого водоснабжения</w:t>
      </w:r>
    </w:p>
    <w:p w:rsidR="00FA1724" w:rsidRPr="00FA1724" w:rsidRDefault="00FA1724" w:rsidP="00FA1724">
      <w:pPr>
        <w:spacing w:after="0" w:line="240" w:lineRule="auto"/>
        <w:jc w:val="center"/>
        <w:rPr>
          <w:rFonts w:eastAsia="Times New Roman" w:cs="Times New Roman"/>
          <w:szCs w:val="24"/>
          <w:lang w:eastAsia="ru-RU"/>
        </w:rPr>
      </w:pP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t xml:space="preserve">Для артезианских скважин требуется установление зоны с особыми условиями использования территории – зоны санитарной охраны источников питьевого водоснабжения. </w:t>
      </w:r>
    </w:p>
    <w:p w:rsidR="00FA1724" w:rsidRPr="00FA1724" w:rsidRDefault="00FA1724" w:rsidP="00FA1724">
      <w:pPr>
        <w:spacing w:after="0" w:line="240" w:lineRule="auto"/>
        <w:ind w:left="709" w:right="141" w:firstLine="709"/>
        <w:jc w:val="both"/>
        <w:rPr>
          <w:rFonts w:eastAsia="Times New Roman" w:cs="Times New Roman"/>
          <w:szCs w:val="24"/>
          <w:lang w:eastAsia="ru-RU"/>
        </w:rPr>
      </w:pPr>
      <w:r w:rsidRPr="00FA1724">
        <w:rPr>
          <w:rFonts w:eastAsia="Times New Roman" w:cs="Times New Roman"/>
          <w:szCs w:val="24"/>
          <w:lang w:eastAsia="ru-RU"/>
        </w:rPr>
        <w:lastRenderedPageBreak/>
        <w:t>Зоны санитарной охраны (ЗСО) источников питьевого водоснабжения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Первый пояс зоны санитарной охраны установлен в размере 30 м. Второй и третий пояса (пояса ограничений) включают территорию, предназначенную для предупреждения загрязнения воды источников водоснабжения. Размеры поясов зон санитарной охраны устанавливаются соответствующим проектом на основе гидрогеологических изысканий.</w:t>
      </w:r>
    </w:p>
    <w:p w:rsidR="00FA1724" w:rsidRPr="00FA1724" w:rsidRDefault="00FA1724" w:rsidP="00FA1724">
      <w:pPr>
        <w:spacing w:after="0" w:line="240" w:lineRule="auto"/>
        <w:ind w:left="709" w:right="141" w:firstLine="709"/>
        <w:jc w:val="both"/>
        <w:rPr>
          <w:rFonts w:eastAsia="Times New Roman" w:cs="Times New Roman"/>
          <w:szCs w:val="24"/>
          <w:lang w:eastAsia="ru-RU"/>
        </w:rPr>
      </w:pPr>
    </w:p>
    <w:p w:rsidR="00FA1724" w:rsidRPr="00FA1724" w:rsidRDefault="00FA1724" w:rsidP="00FA1724">
      <w:pPr>
        <w:spacing w:after="0" w:line="240" w:lineRule="auto"/>
        <w:ind w:left="709" w:firstLine="709"/>
        <w:jc w:val="center"/>
        <w:rPr>
          <w:rFonts w:eastAsia="Calibri" w:cs="Times New Roman"/>
          <w:b/>
          <w:bCs/>
          <w:iCs/>
          <w:color w:val="000000"/>
          <w:szCs w:val="28"/>
        </w:rPr>
      </w:pPr>
      <w:r w:rsidRPr="00FA1724">
        <w:rPr>
          <w:rFonts w:eastAsia="Calibri" w:cs="Times New Roman"/>
          <w:b/>
          <w:bCs/>
          <w:iCs/>
          <w:color w:val="000000"/>
          <w:szCs w:val="28"/>
        </w:rPr>
        <w:t>Санитарно-защитные полосы</w:t>
      </w:r>
    </w:p>
    <w:p w:rsidR="00FA1724" w:rsidRPr="00FA1724" w:rsidRDefault="00FA1724" w:rsidP="00FA1724">
      <w:pPr>
        <w:spacing w:after="0" w:line="240" w:lineRule="auto"/>
        <w:ind w:left="709" w:firstLine="709"/>
        <w:jc w:val="center"/>
        <w:rPr>
          <w:rFonts w:eastAsia="Times New Roman" w:cs="Times New Roman"/>
          <w:szCs w:val="24"/>
          <w:lang w:eastAsia="ru-RU"/>
        </w:rPr>
      </w:pPr>
    </w:p>
    <w:p w:rsidR="00FA1724" w:rsidRPr="00FA1724" w:rsidRDefault="00FA1724" w:rsidP="00FA1724">
      <w:pPr>
        <w:spacing w:after="0" w:line="240" w:lineRule="auto"/>
        <w:ind w:left="709" w:firstLine="709"/>
        <w:jc w:val="both"/>
        <w:rPr>
          <w:rFonts w:eastAsia="Times New Roman" w:cs="Times New Roman"/>
          <w:szCs w:val="24"/>
          <w:lang w:eastAsia="ru-RU"/>
        </w:rPr>
      </w:pPr>
      <w:r w:rsidRPr="00FA1724">
        <w:rPr>
          <w:rFonts w:eastAsia="Times New Roman" w:cs="Times New Roman"/>
          <w:szCs w:val="24"/>
          <w:lang w:eastAsia="ru-RU"/>
        </w:rPr>
        <w:t>В целях санитарной охраны водопроводных сетей требуется установление санитарно-защитной полосы от крайних линий водопровода:</w:t>
      </w:r>
    </w:p>
    <w:p w:rsidR="00FA1724" w:rsidRPr="00FA1724" w:rsidRDefault="00FA1724" w:rsidP="00FA1724">
      <w:pPr>
        <w:spacing w:after="0" w:line="240" w:lineRule="auto"/>
        <w:ind w:left="709" w:firstLine="709"/>
        <w:jc w:val="both"/>
        <w:rPr>
          <w:rFonts w:eastAsia="Times New Roman" w:cs="Times New Roman"/>
          <w:szCs w:val="24"/>
          <w:lang w:eastAsia="ru-RU"/>
        </w:rPr>
      </w:pPr>
      <w:r w:rsidRPr="00FA1724">
        <w:rPr>
          <w:rFonts w:eastAsia="Times New Roman" w:cs="Times New Roman"/>
          <w:szCs w:val="24"/>
          <w:lang w:eastAsia="ru-RU"/>
        </w:rPr>
        <w:t xml:space="preserve">при отсутствии грунтовых вод – шириной не менее 10 м при диаметре водоводов до 1000 мм и не менее 20 м при диаметре более 1000 мм; </w:t>
      </w:r>
    </w:p>
    <w:p w:rsidR="00FA1724" w:rsidRPr="00FA1724" w:rsidRDefault="00FA1724" w:rsidP="00FA1724">
      <w:pPr>
        <w:spacing w:after="0" w:line="240" w:lineRule="auto"/>
        <w:ind w:left="709" w:firstLine="709"/>
        <w:jc w:val="both"/>
        <w:rPr>
          <w:rFonts w:eastAsia="Times New Roman" w:cs="Times New Roman"/>
          <w:szCs w:val="24"/>
          <w:lang w:eastAsia="ru-RU"/>
        </w:rPr>
      </w:pPr>
      <w:r w:rsidRPr="00FA1724">
        <w:rPr>
          <w:rFonts w:eastAsia="Times New Roman" w:cs="Times New Roman"/>
          <w:szCs w:val="24"/>
          <w:lang w:eastAsia="ru-RU"/>
        </w:rPr>
        <w:t>при наличии грунтовых вод – не менее 50 м вне зависимости от диаметра водоводов.</w:t>
      </w:r>
    </w:p>
    <w:p w:rsidR="00FA1724" w:rsidRPr="00FA1724" w:rsidRDefault="00FA1724" w:rsidP="00FA1724">
      <w:pPr>
        <w:spacing w:after="0" w:line="240" w:lineRule="auto"/>
        <w:ind w:left="709" w:firstLine="709"/>
        <w:jc w:val="both"/>
        <w:rPr>
          <w:rFonts w:eastAsia="Times New Roman" w:cs="Times New Roman"/>
          <w:szCs w:val="24"/>
          <w:lang w:eastAsia="ru-RU"/>
        </w:rPr>
      </w:pPr>
      <w:r w:rsidRPr="00FA1724">
        <w:rPr>
          <w:rFonts w:eastAsia="Times New Roman" w:cs="Times New Roman"/>
          <w:szCs w:val="24"/>
          <w:lang w:eastAsia="ru-RU"/>
        </w:rPr>
        <w:t xml:space="preserve">Санитарно-защитные полосы </w:t>
      </w:r>
    </w:p>
    <w:p w:rsidR="00FA1724" w:rsidRPr="00FA1724" w:rsidRDefault="00FA1724" w:rsidP="00FA1724">
      <w:pPr>
        <w:spacing w:after="0" w:line="240" w:lineRule="auto"/>
        <w:ind w:left="709" w:firstLine="709"/>
        <w:jc w:val="both"/>
        <w:rPr>
          <w:rFonts w:eastAsia="Times New Roman" w:cs="Times New Roman"/>
          <w:szCs w:val="24"/>
          <w:lang w:eastAsia="ru-RU"/>
        </w:rPr>
      </w:pPr>
      <w:r w:rsidRPr="00FA1724">
        <w:rPr>
          <w:rFonts w:eastAsia="Times New Roman" w:cs="Times New Roman"/>
          <w:szCs w:val="24"/>
          <w:lang w:eastAsia="ru-RU"/>
        </w:rPr>
        <w:t xml:space="preserve">В целях санитарной охраны водопроводных сетей требуется установление санитарно-защитной полосы от крайних линий водопровода: </w:t>
      </w:r>
    </w:p>
    <w:p w:rsidR="00FA1724" w:rsidRPr="00FA1724" w:rsidRDefault="00FA1724" w:rsidP="00FA1724">
      <w:pPr>
        <w:spacing w:after="0" w:line="240" w:lineRule="auto"/>
        <w:ind w:left="709" w:firstLine="709"/>
        <w:jc w:val="both"/>
        <w:rPr>
          <w:rFonts w:eastAsia="Times New Roman" w:cs="Times New Roman"/>
          <w:szCs w:val="24"/>
          <w:lang w:eastAsia="ru-RU"/>
        </w:rPr>
      </w:pPr>
      <w:r w:rsidRPr="00FA1724">
        <w:rPr>
          <w:rFonts w:eastAsia="Times New Roman" w:cs="Times New Roman"/>
          <w:szCs w:val="24"/>
          <w:lang w:eastAsia="ru-RU"/>
        </w:rPr>
        <w:t xml:space="preserve">при отсутствии грунтовых вод – шириной не менее 10 м при диаметре водоводов до 1000 мм и не менее 20 м при диаметре более 1000 мм; </w:t>
      </w:r>
    </w:p>
    <w:p w:rsidR="00FA1724" w:rsidRPr="00FA1724" w:rsidRDefault="00FA1724" w:rsidP="00FA1724">
      <w:pPr>
        <w:spacing w:after="0" w:line="240" w:lineRule="auto"/>
        <w:ind w:left="709" w:firstLine="709"/>
        <w:jc w:val="both"/>
        <w:rPr>
          <w:rFonts w:eastAsia="Times New Roman" w:cs="Times New Roman"/>
          <w:szCs w:val="24"/>
          <w:lang w:eastAsia="ru-RU"/>
        </w:rPr>
      </w:pPr>
      <w:r w:rsidRPr="00FA1724">
        <w:rPr>
          <w:rFonts w:eastAsia="Times New Roman" w:cs="Times New Roman"/>
          <w:szCs w:val="24"/>
          <w:lang w:eastAsia="ru-RU"/>
        </w:rPr>
        <w:t xml:space="preserve">при наличии грунтовых вод – не менее 50 м вне зависимости от диаметра водоводов. </w:t>
      </w:r>
    </w:p>
    <w:p w:rsidR="00FA1724" w:rsidRPr="00FA1724" w:rsidRDefault="00FA1724" w:rsidP="00FA1724">
      <w:pPr>
        <w:autoSpaceDE w:val="0"/>
        <w:autoSpaceDN w:val="0"/>
        <w:adjustRightInd w:val="0"/>
        <w:spacing w:after="0" w:line="240" w:lineRule="auto"/>
        <w:ind w:left="-567" w:right="142" w:firstLine="709"/>
        <w:contextualSpacing/>
        <w:mirrorIndents/>
        <w:jc w:val="both"/>
        <w:rPr>
          <w:rFonts w:eastAsia="Times New Roman" w:cs="Times New Roman"/>
          <w:szCs w:val="24"/>
          <w:lang w:eastAsia="ru-RU"/>
        </w:rPr>
      </w:pPr>
    </w:p>
    <w:p w:rsidR="00FA1724" w:rsidRPr="00FA1724" w:rsidRDefault="00FA1724" w:rsidP="00FA1724">
      <w:pPr>
        <w:autoSpaceDE w:val="0"/>
        <w:autoSpaceDN w:val="0"/>
        <w:adjustRightInd w:val="0"/>
        <w:spacing w:after="0" w:line="240" w:lineRule="auto"/>
        <w:ind w:left="-567" w:right="142" w:firstLine="709"/>
        <w:contextualSpacing/>
        <w:mirrorIndents/>
        <w:jc w:val="both"/>
        <w:rPr>
          <w:rFonts w:eastAsia="Times New Roman" w:cs="Times New Roman"/>
          <w:szCs w:val="24"/>
          <w:lang w:eastAsia="ru-RU"/>
        </w:rPr>
        <w:sectPr w:rsidR="00FA1724" w:rsidRPr="00FA1724" w:rsidSect="00DA2C9D">
          <w:pgSz w:w="11906" w:h="16838" w:code="9"/>
          <w:pgMar w:top="1134" w:right="566" w:bottom="1134" w:left="567" w:header="709" w:footer="737" w:gutter="0"/>
          <w:cols w:space="708"/>
          <w:docGrid w:linePitch="381"/>
        </w:sectPr>
      </w:pPr>
    </w:p>
    <w:p w:rsidR="00FA1724" w:rsidRPr="00FA1724" w:rsidRDefault="00FA1724" w:rsidP="00FA1724">
      <w:pPr>
        <w:keepNext/>
        <w:pageBreakBefore/>
        <w:spacing w:after="120" w:line="240" w:lineRule="auto"/>
        <w:ind w:left="432"/>
        <w:jc w:val="center"/>
        <w:outlineLvl w:val="0"/>
        <w:rPr>
          <w:rFonts w:eastAsia="Times New Roman" w:cs="Times New Roman"/>
          <w:b/>
          <w:bCs/>
          <w:szCs w:val="28"/>
          <w:lang w:eastAsia="ru-RU"/>
        </w:rPr>
      </w:pPr>
      <w:bookmarkStart w:id="356" w:name="_Toc184582793"/>
      <w:bookmarkStart w:id="357" w:name="_Toc185412873"/>
      <w:r w:rsidRPr="00FA1724">
        <w:rPr>
          <w:rFonts w:eastAsia="Times New Roman" w:cs="Times New Roman"/>
          <w:b/>
          <w:bCs/>
          <w:szCs w:val="28"/>
          <w:lang w:eastAsia="ru-RU"/>
        </w:rPr>
        <w:lastRenderedPageBreak/>
        <w:t>РАЗДЕЛ 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356"/>
      <w:bookmarkEnd w:id="357"/>
    </w:p>
    <w:p w:rsidR="00FA1724" w:rsidRPr="00FA1724" w:rsidRDefault="00FA1724" w:rsidP="00FA1724">
      <w:pPr>
        <w:spacing w:after="120" w:line="240" w:lineRule="auto"/>
        <w:ind w:firstLine="708"/>
        <w:jc w:val="both"/>
        <w:rPr>
          <w:rFonts w:eastAsia="Times New Roman" w:cs="Times New Roman"/>
          <w:szCs w:val="28"/>
          <w:lang w:eastAsia="ru-RU"/>
        </w:rPr>
      </w:pPr>
    </w:p>
    <w:p w:rsidR="003E0FF1" w:rsidRDefault="00FA1724" w:rsidP="003E0FF1">
      <w:pPr>
        <w:spacing w:after="120" w:line="240" w:lineRule="auto"/>
        <w:ind w:firstLine="567"/>
        <w:jc w:val="both"/>
        <w:rPr>
          <w:rFonts w:eastAsia="Times New Roman" w:cs="Times New Roman"/>
          <w:szCs w:val="28"/>
          <w:lang w:eastAsia="ru-RU"/>
        </w:rPr>
      </w:pPr>
      <w:r w:rsidRPr="00FA1724">
        <w:rPr>
          <w:rFonts w:eastAsia="Times New Roman" w:cs="Times New Roman"/>
          <w:szCs w:val="28"/>
          <w:lang w:eastAsia="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2.1.</w:t>
      </w:r>
      <w:bookmarkStart w:id="358" w:name="_Toc116730713"/>
    </w:p>
    <w:p w:rsidR="00DA2C9D" w:rsidRDefault="00FA1724" w:rsidP="003E0FF1">
      <w:pPr>
        <w:spacing w:after="120" w:line="240" w:lineRule="auto"/>
        <w:ind w:firstLine="567"/>
        <w:jc w:val="both"/>
        <w:rPr>
          <w:rFonts w:eastAsia="Times New Roman" w:cs="Times New Roman"/>
          <w:szCs w:val="24"/>
          <w:lang w:eastAsia="ru-RU"/>
        </w:rPr>
      </w:pPr>
      <w:r w:rsidRPr="00FA1724">
        <w:rPr>
          <w:rFonts w:eastAsia="Times New Roman" w:cs="Times New Roman"/>
          <w:szCs w:val="24"/>
          <w:lang w:eastAsia="ru-RU"/>
        </w:rPr>
        <w:t>Таблица 2.1. 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bookmarkEnd w:id="358"/>
    </w:p>
    <w:tbl>
      <w:tblPr>
        <w:tblStyle w:val="af9"/>
        <w:tblW w:w="0" w:type="auto"/>
        <w:tblLook w:val="04A0" w:firstRow="1" w:lastRow="0" w:firstColumn="1" w:lastColumn="0" w:noHBand="0" w:noVBand="1"/>
      </w:tblPr>
      <w:tblGrid>
        <w:gridCol w:w="599"/>
        <w:gridCol w:w="2545"/>
        <w:gridCol w:w="2602"/>
        <w:gridCol w:w="1286"/>
        <w:gridCol w:w="2312"/>
      </w:tblGrid>
      <w:tr w:rsidR="00DA2C9D" w:rsidTr="00DA2C9D">
        <w:tc>
          <w:tcPr>
            <w:tcW w:w="704" w:type="dxa"/>
            <w:shd w:val="pct15" w:color="auto" w:fill="auto"/>
            <w:vAlign w:val="center"/>
          </w:tcPr>
          <w:p w:rsidR="00DA2C9D" w:rsidRPr="00FA1724" w:rsidRDefault="00DA2C9D" w:rsidP="00DA2C9D">
            <w:pPr>
              <w:widowControl w:val="0"/>
              <w:jc w:val="center"/>
              <w:rPr>
                <w:rFonts w:eastAsia="Times New Roman"/>
                <w:sz w:val="24"/>
                <w:szCs w:val="24"/>
                <w:lang w:eastAsia="ar-SA" w:bidi="en-US"/>
              </w:rPr>
            </w:pPr>
            <w:r w:rsidRPr="00FA1724">
              <w:rPr>
                <w:rFonts w:eastAsia="Times New Roman"/>
                <w:sz w:val="24"/>
                <w:szCs w:val="24"/>
                <w:lang w:eastAsia="ar-SA" w:bidi="en-US"/>
              </w:rPr>
              <w:t>№ п/п</w:t>
            </w:r>
          </w:p>
        </w:tc>
        <w:tc>
          <w:tcPr>
            <w:tcW w:w="1985" w:type="dxa"/>
            <w:shd w:val="pct15" w:color="auto" w:fill="auto"/>
            <w:vAlign w:val="center"/>
          </w:tcPr>
          <w:p w:rsidR="00DA2C9D" w:rsidRPr="00FA1724" w:rsidRDefault="00DA2C9D" w:rsidP="00DA2C9D">
            <w:pPr>
              <w:widowControl w:val="0"/>
              <w:jc w:val="center"/>
              <w:rPr>
                <w:rFonts w:eastAsia="Times New Roman"/>
                <w:sz w:val="24"/>
                <w:szCs w:val="24"/>
                <w:lang w:eastAsia="ar-SA" w:bidi="en-US"/>
              </w:rPr>
            </w:pPr>
            <w:r w:rsidRPr="00FA1724">
              <w:rPr>
                <w:rFonts w:eastAsia="Times New Roman"/>
                <w:sz w:val="24"/>
                <w:szCs w:val="24"/>
                <w:lang w:eastAsia="ar-SA" w:bidi="en-US"/>
              </w:rPr>
              <w:t>Наименование функциональной зоны</w:t>
            </w:r>
          </w:p>
        </w:tc>
        <w:tc>
          <w:tcPr>
            <w:tcW w:w="1984" w:type="dxa"/>
            <w:shd w:val="pct15" w:color="auto" w:fill="auto"/>
            <w:vAlign w:val="center"/>
          </w:tcPr>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lang w:eastAsia="ar-SA" w:bidi="en-US"/>
              </w:rPr>
            </w:pPr>
            <w:r w:rsidRPr="00FA1724">
              <w:rPr>
                <w:rFonts w:eastAsia="Times New Roman"/>
                <w:sz w:val="24"/>
                <w:szCs w:val="24"/>
              </w:rPr>
              <w:t>Описание назначения функциональной зоны</w:t>
            </w:r>
            <w:r w:rsidRPr="00FA1724">
              <w:rPr>
                <w:rFonts w:eastAsia="Times New Roman"/>
                <w:sz w:val="24"/>
                <w:szCs w:val="24"/>
                <w:lang w:eastAsia="ar-SA" w:bidi="en-US"/>
              </w:rPr>
              <w:t xml:space="preserve"> </w:t>
            </w:r>
          </w:p>
          <w:p w:rsidR="00DA2C9D" w:rsidRPr="00FA1724" w:rsidRDefault="00DA2C9D" w:rsidP="00DA2C9D">
            <w:pPr>
              <w:tabs>
                <w:tab w:val="left" w:pos="1755"/>
              </w:tabs>
              <w:spacing w:after="120"/>
              <w:jc w:val="center"/>
              <w:rPr>
                <w:rFonts w:eastAsia="Times New Roman"/>
                <w:sz w:val="24"/>
                <w:szCs w:val="24"/>
                <w:lang w:eastAsia="ar-SA" w:bidi="en-US"/>
              </w:rPr>
            </w:pPr>
          </w:p>
        </w:tc>
        <w:tc>
          <w:tcPr>
            <w:tcW w:w="1418" w:type="dxa"/>
            <w:shd w:val="pct15" w:color="auto" w:fill="auto"/>
          </w:tcPr>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r w:rsidRPr="00FA1724">
              <w:rPr>
                <w:rFonts w:eastAsia="Times New Roman"/>
                <w:sz w:val="24"/>
                <w:szCs w:val="24"/>
              </w:rPr>
              <w:t>Площадь, га</w:t>
            </w:r>
          </w:p>
        </w:tc>
        <w:tc>
          <w:tcPr>
            <w:tcW w:w="3253" w:type="dxa"/>
            <w:shd w:val="pct15" w:color="auto" w:fill="auto"/>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Планируемые для размещения объекты федерального, регионального, местного значения (за исключением линейных объектов)</w:t>
            </w:r>
          </w:p>
        </w:tc>
      </w:tr>
      <w:tr w:rsidR="00DA2C9D" w:rsidTr="00DA2C9D">
        <w:tc>
          <w:tcPr>
            <w:tcW w:w="704" w:type="dxa"/>
            <w:vAlign w:val="center"/>
          </w:tcPr>
          <w:p w:rsidR="00DA2C9D" w:rsidRPr="00FA1724" w:rsidRDefault="00DA2C9D" w:rsidP="00DA2C9D">
            <w:pPr>
              <w:widowControl w:val="0"/>
              <w:jc w:val="center"/>
              <w:rPr>
                <w:rFonts w:eastAsia="Times New Roman"/>
                <w:sz w:val="24"/>
                <w:szCs w:val="24"/>
                <w:lang w:eastAsia="ar-SA" w:bidi="en-US"/>
              </w:rPr>
            </w:pPr>
            <w:r w:rsidRPr="00FA1724">
              <w:rPr>
                <w:rFonts w:eastAsia="Times New Roman"/>
                <w:sz w:val="24"/>
                <w:szCs w:val="24"/>
                <w:lang w:eastAsia="ar-SA" w:bidi="en-US"/>
              </w:rPr>
              <w:t>1</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Жилые зоны</w:t>
            </w:r>
          </w:p>
        </w:tc>
        <w:tc>
          <w:tcPr>
            <w:tcW w:w="1984" w:type="dxa"/>
            <w:vAlign w:val="center"/>
          </w:tcPr>
          <w:p w:rsidR="00DA2C9D" w:rsidRPr="00FA1724" w:rsidRDefault="00DA2C9D" w:rsidP="00DA2C9D">
            <w:pPr>
              <w:widowControl w:val="0"/>
              <w:spacing w:after="120"/>
              <w:jc w:val="center"/>
              <w:rPr>
                <w:rFonts w:eastAsia="Times New Roman"/>
                <w:sz w:val="24"/>
                <w:szCs w:val="24"/>
              </w:rPr>
            </w:pPr>
            <w:r w:rsidRPr="00FA1724">
              <w:rPr>
                <w:rFonts w:eastAsia="Times New Roman"/>
                <w:sz w:val="24"/>
                <w:szCs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Свод правил. Градостроительство. Планировка и застройка городских и сельских поселений. Актуализированная редакция СНиП 2.07.01-89*, не допускается размещать в жилых зонах.</w:t>
            </w:r>
          </w:p>
          <w:p w:rsidR="00DA2C9D" w:rsidRPr="00FA1724" w:rsidRDefault="00DA2C9D" w:rsidP="00DA2C9D">
            <w:pPr>
              <w:widowControl w:val="0"/>
              <w:spacing w:after="120"/>
              <w:jc w:val="center"/>
              <w:rPr>
                <w:rFonts w:eastAsia="Times New Roman"/>
                <w:sz w:val="24"/>
                <w:szCs w:val="24"/>
              </w:rPr>
            </w:pPr>
            <w:r w:rsidRPr="00FA1724">
              <w:rPr>
                <w:rFonts w:eastAsia="Times New Roman"/>
                <w:sz w:val="24"/>
                <w:szCs w:val="24"/>
              </w:rPr>
              <w:t xml:space="preserve">В жилых зонах размещаются дома усадебные с приусадебными участками; отдельно стоящие, встроенные или пристроенные </w:t>
            </w:r>
            <w:r w:rsidRPr="00FA1724">
              <w:rPr>
                <w:rFonts w:eastAsia="Times New Roman"/>
                <w:sz w:val="24"/>
                <w:szCs w:val="24"/>
              </w:rPr>
              <w:lastRenderedPageBreak/>
              <w:t>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DA2C9D" w:rsidRPr="00FA1724" w:rsidRDefault="00DA2C9D" w:rsidP="00DA2C9D">
            <w:pPr>
              <w:widowControl w:val="0"/>
              <w:spacing w:after="120"/>
              <w:jc w:val="center"/>
              <w:rPr>
                <w:rFonts w:eastAsia="Times New Roman"/>
                <w:sz w:val="24"/>
                <w:szCs w:val="24"/>
              </w:rPr>
            </w:pPr>
            <w:r w:rsidRPr="00FA1724">
              <w:rPr>
                <w:rFonts w:eastAsia="Times New Roman"/>
                <w:sz w:val="24"/>
                <w:szCs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DA2C9D" w:rsidRPr="00FA1724" w:rsidRDefault="00DA2C9D" w:rsidP="00DA2C9D">
            <w:pPr>
              <w:widowControl w:val="0"/>
              <w:autoSpaceDE w:val="0"/>
              <w:autoSpaceDN w:val="0"/>
              <w:adjustRightInd w:val="0"/>
              <w:spacing w:after="120"/>
              <w:jc w:val="center"/>
              <w:rPr>
                <w:rFonts w:eastAsia="Times New Roman"/>
                <w:sz w:val="24"/>
                <w:szCs w:val="24"/>
              </w:rPr>
            </w:pPr>
            <w:r w:rsidRPr="00FA1724">
              <w:rPr>
                <w:rFonts w:eastAsia="Times New Roman"/>
                <w:sz w:val="24"/>
                <w:szCs w:val="24"/>
              </w:rPr>
              <w:t>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w:t>
            </w:r>
          </w:p>
        </w:tc>
        <w:tc>
          <w:tcPr>
            <w:tcW w:w="1418" w:type="dxa"/>
          </w:tcPr>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r w:rsidRPr="00FA1724">
              <w:rPr>
                <w:rFonts w:eastAsia="Times New Roman"/>
                <w:color w:val="000000"/>
                <w:sz w:val="24"/>
                <w:szCs w:val="24"/>
              </w:rPr>
              <w:t>3714</w:t>
            </w:r>
          </w:p>
        </w:tc>
        <w:tc>
          <w:tcPr>
            <w:tcW w:w="3253" w:type="dxa"/>
            <w:vAlign w:val="center"/>
          </w:tcPr>
          <w:p w:rsidR="00DA2C9D" w:rsidRPr="00FA1724" w:rsidRDefault="00DA2C9D" w:rsidP="00DA2C9D">
            <w:pPr>
              <w:shd w:val="clear" w:color="auto" w:fill="FFFFFF"/>
              <w:jc w:val="center"/>
              <w:textAlignment w:val="baseline"/>
              <w:rPr>
                <w:rFonts w:eastAsia="Times New Roman"/>
                <w:color w:val="000000"/>
                <w:sz w:val="24"/>
                <w:szCs w:val="24"/>
              </w:rPr>
            </w:pPr>
            <w:r w:rsidRPr="00FA1724">
              <w:rPr>
                <w:rFonts w:eastAsia="Times New Roman"/>
                <w:color w:val="000000"/>
                <w:sz w:val="24"/>
                <w:szCs w:val="24"/>
              </w:rPr>
              <w:t>Пожарное депо</w:t>
            </w:r>
          </w:p>
          <w:p w:rsidR="00DA2C9D" w:rsidRPr="00FA1724" w:rsidRDefault="00DA2C9D" w:rsidP="00DA2C9D">
            <w:pPr>
              <w:shd w:val="clear" w:color="auto" w:fill="FFFFFF"/>
              <w:jc w:val="center"/>
              <w:textAlignment w:val="baseline"/>
              <w:rPr>
                <w:rFonts w:eastAsia="Times New Roman"/>
                <w:color w:val="000000"/>
                <w:sz w:val="24"/>
                <w:szCs w:val="24"/>
              </w:rPr>
            </w:pPr>
            <w:r w:rsidRPr="00FA1724">
              <w:rPr>
                <w:rFonts w:eastAsia="Times New Roman"/>
                <w:color w:val="000000"/>
                <w:sz w:val="24"/>
                <w:szCs w:val="24"/>
              </w:rPr>
              <w:t>Система оповещения населения</w:t>
            </w:r>
          </w:p>
        </w:tc>
      </w:tr>
      <w:tr w:rsidR="00DA2C9D" w:rsidTr="00DA2C9D">
        <w:tc>
          <w:tcPr>
            <w:tcW w:w="704" w:type="dxa"/>
            <w:vAlign w:val="center"/>
          </w:tcPr>
          <w:p w:rsidR="00DA2C9D" w:rsidRPr="00FA1724" w:rsidRDefault="00DA2C9D" w:rsidP="00DA2C9D">
            <w:pPr>
              <w:widowControl w:val="0"/>
              <w:jc w:val="center"/>
              <w:rPr>
                <w:rFonts w:eastAsia="Times New Roman"/>
                <w:sz w:val="24"/>
                <w:szCs w:val="24"/>
                <w:lang w:eastAsia="ar-SA" w:bidi="en-US"/>
              </w:rPr>
            </w:pPr>
            <w:r w:rsidRPr="00FA1724">
              <w:rPr>
                <w:rFonts w:eastAsia="Times New Roman"/>
                <w:sz w:val="24"/>
                <w:szCs w:val="24"/>
                <w:lang w:eastAsia="ar-SA" w:bidi="en-US"/>
              </w:rPr>
              <w:lastRenderedPageBreak/>
              <w:t>2</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Зона застройки индивидуальными жилыми домами</w:t>
            </w:r>
          </w:p>
        </w:tc>
        <w:tc>
          <w:tcPr>
            <w:tcW w:w="1984" w:type="dxa"/>
            <w:vAlign w:val="center"/>
          </w:tcPr>
          <w:p w:rsidR="00DA2C9D" w:rsidRPr="00FA1724" w:rsidRDefault="00DA2C9D" w:rsidP="00DA2C9D">
            <w:pPr>
              <w:widowControl w:val="0"/>
              <w:spacing w:after="120"/>
              <w:jc w:val="center"/>
              <w:rPr>
                <w:rFonts w:eastAsia="Times New Roman"/>
                <w:sz w:val="24"/>
                <w:szCs w:val="24"/>
              </w:rPr>
            </w:pPr>
            <w:r w:rsidRPr="00FA1724">
              <w:rPr>
                <w:rFonts w:eastAsia="Times New Roman"/>
                <w:color w:val="000000"/>
                <w:sz w:val="24"/>
                <w:szCs w:val="24"/>
              </w:rPr>
              <w:t>Зона обеспечивает правовые условия формирования жилых районов низкой плотности застройки не выше трех надземных этажей, с минимально разрешенным набором услуг, где предусматривается размещение одноквартирных жилых домов с земельными участками</w:t>
            </w:r>
          </w:p>
        </w:tc>
        <w:tc>
          <w:tcPr>
            <w:tcW w:w="1418" w:type="dxa"/>
          </w:tcPr>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r w:rsidRPr="00FA1724">
              <w:rPr>
                <w:rFonts w:eastAsia="Times New Roman"/>
                <w:color w:val="000000"/>
                <w:sz w:val="24"/>
                <w:szCs w:val="24"/>
              </w:rPr>
              <w:t>197</w:t>
            </w:r>
          </w:p>
        </w:tc>
        <w:tc>
          <w:tcPr>
            <w:tcW w:w="3253" w:type="dxa"/>
            <w:vAlign w:val="center"/>
          </w:tcPr>
          <w:p w:rsidR="00DA2C9D" w:rsidRPr="00FA1724" w:rsidRDefault="00DA2C9D" w:rsidP="00DA2C9D">
            <w:pPr>
              <w:shd w:val="clear" w:color="auto" w:fill="FFFFFF"/>
              <w:jc w:val="center"/>
              <w:textAlignment w:val="baseline"/>
              <w:rPr>
                <w:rFonts w:eastAsia="Times New Roman"/>
                <w:color w:val="000000"/>
                <w:sz w:val="24"/>
                <w:szCs w:val="24"/>
              </w:rPr>
            </w:pPr>
            <w:r w:rsidRPr="00FA1724">
              <w:rPr>
                <w:rFonts w:eastAsia="Times New Roman"/>
                <w:color w:val="000000"/>
                <w:sz w:val="24"/>
                <w:szCs w:val="24"/>
              </w:rPr>
              <w:t>-</w:t>
            </w:r>
          </w:p>
        </w:tc>
      </w:tr>
      <w:tr w:rsidR="00DA2C9D" w:rsidTr="00DA2C9D">
        <w:tc>
          <w:tcPr>
            <w:tcW w:w="704" w:type="dxa"/>
            <w:vAlign w:val="center"/>
          </w:tcPr>
          <w:p w:rsidR="00DA2C9D" w:rsidRPr="00FA1724" w:rsidRDefault="00DA2C9D" w:rsidP="00DA2C9D">
            <w:pPr>
              <w:widowControl w:val="0"/>
              <w:jc w:val="both"/>
              <w:rPr>
                <w:rFonts w:eastAsia="Times New Roman"/>
                <w:sz w:val="24"/>
                <w:szCs w:val="24"/>
                <w:lang w:eastAsia="ar-SA" w:bidi="en-US"/>
              </w:rPr>
            </w:pPr>
            <w:r w:rsidRPr="00FA1724">
              <w:rPr>
                <w:rFonts w:eastAsia="Times New Roman"/>
                <w:sz w:val="24"/>
                <w:szCs w:val="24"/>
                <w:lang w:eastAsia="ar-SA" w:bidi="en-US"/>
              </w:rPr>
              <w:t>3</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Зона застройки малоэтажными жилыми домами (до 4 этажей, включая мансардный)</w:t>
            </w:r>
          </w:p>
        </w:tc>
        <w:tc>
          <w:tcPr>
            <w:tcW w:w="1984" w:type="dxa"/>
            <w:vAlign w:val="center"/>
          </w:tcPr>
          <w:p w:rsidR="00DA2C9D" w:rsidRPr="00FA1724" w:rsidRDefault="00DA2C9D" w:rsidP="00DA2C9D">
            <w:pPr>
              <w:shd w:val="clear" w:color="auto" w:fill="FFFFFF"/>
              <w:jc w:val="center"/>
              <w:textAlignment w:val="baseline"/>
              <w:rPr>
                <w:rFonts w:eastAsia="Times New Roman"/>
                <w:color w:val="000000"/>
                <w:sz w:val="24"/>
                <w:szCs w:val="24"/>
              </w:rPr>
            </w:pPr>
            <w:r w:rsidRPr="00FA1724">
              <w:rPr>
                <w:rFonts w:eastAsia="Times New Roman"/>
                <w:color w:val="000000"/>
                <w:sz w:val="24"/>
                <w:szCs w:val="24"/>
              </w:rPr>
              <w:t>Размещение малоэтажных многоквартирных домов (многоквартирные дома высотой до 4 этажей, включая мансардный);</w:t>
            </w:r>
          </w:p>
          <w:p w:rsidR="00DA2C9D" w:rsidRPr="00FA1724" w:rsidRDefault="00DA2C9D" w:rsidP="00DA2C9D">
            <w:pPr>
              <w:widowControl w:val="0"/>
              <w:spacing w:after="120"/>
              <w:jc w:val="center"/>
              <w:rPr>
                <w:rFonts w:eastAsia="Times New Roman"/>
                <w:sz w:val="24"/>
                <w:szCs w:val="24"/>
              </w:rPr>
            </w:pPr>
            <w:r w:rsidRPr="00FA1724">
              <w:rPr>
                <w:rFonts w:eastAsia="Times New Roman"/>
                <w:color w:val="000000"/>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8" w:type="dxa"/>
          </w:tcPr>
          <w:p w:rsidR="00DA2C9D" w:rsidRPr="00FA1724" w:rsidRDefault="00DA2C9D" w:rsidP="00DA2C9D">
            <w:pPr>
              <w:shd w:val="clear" w:color="auto" w:fill="FFFFFF"/>
              <w:jc w:val="center"/>
              <w:textAlignment w:val="baseline"/>
              <w:rPr>
                <w:rFonts w:eastAsia="Times New Roman"/>
                <w:sz w:val="24"/>
                <w:szCs w:val="24"/>
              </w:rPr>
            </w:pPr>
          </w:p>
          <w:p w:rsidR="00DA2C9D" w:rsidRPr="00FA1724" w:rsidRDefault="00DA2C9D" w:rsidP="00DA2C9D">
            <w:pPr>
              <w:shd w:val="clear" w:color="auto" w:fill="FFFFFF"/>
              <w:jc w:val="center"/>
              <w:textAlignment w:val="baseline"/>
              <w:rPr>
                <w:rFonts w:eastAsia="Times New Roman"/>
                <w:sz w:val="24"/>
                <w:szCs w:val="24"/>
              </w:rPr>
            </w:pPr>
          </w:p>
          <w:p w:rsidR="00DA2C9D" w:rsidRPr="00FA1724" w:rsidRDefault="00DA2C9D" w:rsidP="00DA2C9D">
            <w:pPr>
              <w:shd w:val="clear" w:color="auto" w:fill="FFFFFF"/>
              <w:jc w:val="center"/>
              <w:textAlignment w:val="baseline"/>
              <w:rPr>
                <w:rFonts w:eastAsia="Times New Roman"/>
                <w:sz w:val="24"/>
                <w:szCs w:val="24"/>
              </w:rPr>
            </w:pPr>
          </w:p>
          <w:p w:rsidR="00DA2C9D" w:rsidRPr="00FA1724" w:rsidRDefault="00DA2C9D" w:rsidP="00DA2C9D">
            <w:pPr>
              <w:shd w:val="clear" w:color="auto" w:fill="FFFFFF"/>
              <w:jc w:val="center"/>
              <w:textAlignment w:val="baseline"/>
              <w:rPr>
                <w:rFonts w:eastAsia="Times New Roman"/>
                <w:sz w:val="24"/>
                <w:szCs w:val="24"/>
              </w:rPr>
            </w:pPr>
            <w:r w:rsidRPr="00FA1724">
              <w:rPr>
                <w:rFonts w:eastAsia="Times New Roman"/>
                <w:sz w:val="24"/>
                <w:szCs w:val="24"/>
              </w:rPr>
              <w:t>4,49</w:t>
            </w:r>
          </w:p>
        </w:tc>
        <w:tc>
          <w:tcPr>
            <w:tcW w:w="3253" w:type="dxa"/>
            <w:vAlign w:val="center"/>
          </w:tcPr>
          <w:p w:rsidR="00DA2C9D" w:rsidRPr="00FA1724" w:rsidRDefault="00DA2C9D" w:rsidP="00DA2C9D">
            <w:pPr>
              <w:shd w:val="clear" w:color="auto" w:fill="FFFFFF"/>
              <w:jc w:val="center"/>
              <w:textAlignment w:val="baseline"/>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widowControl w:val="0"/>
              <w:jc w:val="both"/>
              <w:rPr>
                <w:rFonts w:eastAsia="Times New Roman"/>
                <w:sz w:val="24"/>
                <w:szCs w:val="24"/>
                <w:lang w:eastAsia="ar-SA" w:bidi="en-US"/>
              </w:rPr>
            </w:pPr>
            <w:r w:rsidRPr="00FA1724">
              <w:rPr>
                <w:rFonts w:eastAsia="Times New Roman"/>
                <w:sz w:val="24"/>
                <w:szCs w:val="24"/>
                <w:lang w:eastAsia="ar-SA" w:bidi="en-US"/>
              </w:rPr>
              <w:t>4</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Общественно – деловая зона</w:t>
            </w:r>
          </w:p>
        </w:tc>
        <w:tc>
          <w:tcPr>
            <w:tcW w:w="1984"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 xml:space="preserve">Общественно-деловая зона предназначена для размещения объектов здравоохранения, культуры, торговли, общественного </w:t>
            </w:r>
            <w:r w:rsidRPr="00FA1724">
              <w:rPr>
                <w:rFonts w:eastAsia="Times New Roman"/>
                <w:sz w:val="24"/>
                <w:szCs w:val="24"/>
              </w:rPr>
              <w:lastRenderedPageBreak/>
              <w:t>питания, социального и коммунально-бытового назначения, предпринимательской деятельности, объектов среднего и высшего профессионального образования,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постоянного и временного населения. В состав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 предприятия индустрии развлечений при отсутствии ограничений на их размещение. 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w:t>
            </w:r>
          </w:p>
        </w:tc>
        <w:tc>
          <w:tcPr>
            <w:tcW w:w="1418" w:type="dxa"/>
          </w:tcPr>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p>
          <w:p w:rsidR="00DA2C9D" w:rsidRPr="00FA1724" w:rsidRDefault="00DA2C9D" w:rsidP="00DA2C9D">
            <w:pPr>
              <w:shd w:val="clear" w:color="auto" w:fill="FFFFFF"/>
              <w:jc w:val="center"/>
              <w:textAlignment w:val="baseline"/>
              <w:rPr>
                <w:rFonts w:eastAsia="Times New Roman"/>
                <w:color w:val="000000"/>
                <w:sz w:val="24"/>
                <w:szCs w:val="24"/>
              </w:rPr>
            </w:pPr>
            <w:r w:rsidRPr="00FA1724">
              <w:rPr>
                <w:rFonts w:eastAsia="Times New Roman"/>
                <w:color w:val="000000"/>
                <w:sz w:val="24"/>
                <w:szCs w:val="24"/>
              </w:rPr>
              <w:t>27,7</w:t>
            </w:r>
          </w:p>
        </w:tc>
        <w:tc>
          <w:tcPr>
            <w:tcW w:w="3253" w:type="dxa"/>
            <w:vAlign w:val="center"/>
          </w:tcPr>
          <w:p w:rsidR="00DA2C9D" w:rsidRPr="00FA1724" w:rsidRDefault="00DA2C9D" w:rsidP="00DA2C9D">
            <w:pPr>
              <w:shd w:val="clear" w:color="auto" w:fill="FFFFFF"/>
              <w:jc w:val="center"/>
              <w:textAlignment w:val="baseline"/>
              <w:rPr>
                <w:rFonts w:eastAsia="Times New Roman"/>
                <w:color w:val="000000"/>
                <w:sz w:val="24"/>
                <w:szCs w:val="24"/>
              </w:rPr>
            </w:pPr>
            <w:r w:rsidRPr="00FA1724">
              <w:rPr>
                <w:rFonts w:eastAsia="Times New Roman"/>
                <w:color w:val="000000"/>
                <w:sz w:val="24"/>
                <w:szCs w:val="24"/>
              </w:rPr>
              <w:lastRenderedPageBreak/>
              <w:t>Спасательная станция</w:t>
            </w:r>
          </w:p>
          <w:p w:rsidR="00DA2C9D" w:rsidRPr="00FA1724" w:rsidRDefault="00DA2C9D" w:rsidP="00DA2C9D">
            <w:pPr>
              <w:jc w:val="center"/>
              <w:rPr>
                <w:rFonts w:eastAsia="Times New Roman"/>
                <w:sz w:val="24"/>
                <w:szCs w:val="24"/>
              </w:rPr>
            </w:pPr>
          </w:p>
        </w:tc>
      </w:tr>
      <w:tr w:rsidR="00DA2C9D" w:rsidTr="00DA2C9D">
        <w:tc>
          <w:tcPr>
            <w:tcW w:w="704" w:type="dxa"/>
            <w:vAlign w:val="center"/>
          </w:tcPr>
          <w:p w:rsidR="00DA2C9D" w:rsidRPr="00FA1724" w:rsidRDefault="00DA2C9D" w:rsidP="00DA2C9D">
            <w:pPr>
              <w:widowControl w:val="0"/>
              <w:jc w:val="center"/>
              <w:rPr>
                <w:rFonts w:eastAsia="Times New Roman"/>
                <w:sz w:val="24"/>
                <w:szCs w:val="24"/>
                <w:lang w:eastAsia="ar-SA" w:bidi="en-US"/>
              </w:rPr>
            </w:pPr>
            <w:r w:rsidRPr="00FA1724">
              <w:rPr>
                <w:rFonts w:eastAsia="Times New Roman"/>
                <w:sz w:val="24"/>
                <w:szCs w:val="24"/>
                <w:lang w:eastAsia="ar-SA" w:bidi="en-US"/>
              </w:rPr>
              <w:lastRenderedPageBreak/>
              <w:t>5</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Производственные зоны, зоны инженерной и транспортной инфраструктур</w:t>
            </w:r>
          </w:p>
        </w:tc>
        <w:tc>
          <w:tcPr>
            <w:tcW w:w="1984" w:type="dxa"/>
            <w:vAlign w:val="center"/>
          </w:tcPr>
          <w:p w:rsidR="00DA2C9D" w:rsidRPr="00FA1724" w:rsidRDefault="00DA2C9D" w:rsidP="00DA2C9D">
            <w:pPr>
              <w:tabs>
                <w:tab w:val="left" w:pos="4635"/>
              </w:tabs>
              <w:spacing w:after="120"/>
              <w:jc w:val="center"/>
              <w:rPr>
                <w:rFonts w:eastAsia="Times New Roman"/>
                <w:sz w:val="24"/>
                <w:szCs w:val="24"/>
              </w:rPr>
            </w:pPr>
            <w:r w:rsidRPr="00FA1724">
              <w:rPr>
                <w:rFonts w:eastAsia="Times New Roman"/>
                <w:sz w:val="24"/>
                <w:szCs w:val="24"/>
              </w:rPr>
              <w:t>Размещение промышленных объектов, развитие промышленных объектов.</w:t>
            </w:r>
          </w:p>
          <w:p w:rsidR="00DA2C9D" w:rsidRPr="00FA1724" w:rsidRDefault="00DA2C9D" w:rsidP="00DA2C9D">
            <w:pPr>
              <w:tabs>
                <w:tab w:val="left" w:pos="4635"/>
              </w:tabs>
              <w:spacing w:after="120"/>
              <w:jc w:val="center"/>
              <w:rPr>
                <w:rFonts w:eastAsia="Times New Roman"/>
                <w:sz w:val="24"/>
                <w:szCs w:val="24"/>
              </w:rPr>
            </w:pPr>
            <w:r w:rsidRPr="00FA1724">
              <w:rPr>
                <w:rFonts w:eastAsia="Times New Roman"/>
                <w:sz w:val="24"/>
                <w:szCs w:val="24"/>
              </w:rPr>
              <w:t>Размещение объектов инженерной инфраструктуры, в том числе сооружений и коммуникаций энергообеспечения, водоснабжения, очистки стоков, связи, газоснабжения, теплоснабжения, для выделения территорий, необходимых для технического обслуживания инженерных сооружений и коммуникаций и их охраны, а также для установления санитарно-защитных зон таких объектов в соответствии с требованиями технических регламентов.</w:t>
            </w:r>
          </w:p>
          <w:p w:rsidR="00DA2C9D" w:rsidRPr="00FA1724" w:rsidRDefault="00DA2C9D" w:rsidP="00DA2C9D">
            <w:pPr>
              <w:tabs>
                <w:tab w:val="left" w:pos="4635"/>
              </w:tabs>
              <w:spacing w:after="120"/>
              <w:jc w:val="center"/>
              <w:rPr>
                <w:rFonts w:eastAsia="Times New Roman"/>
                <w:sz w:val="24"/>
                <w:szCs w:val="24"/>
              </w:rPr>
            </w:pPr>
            <w:r w:rsidRPr="00FA1724">
              <w:rPr>
                <w:sz w:val="24"/>
                <w:szCs w:val="24"/>
              </w:rPr>
              <w:t xml:space="preserve">Размещение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w:t>
            </w:r>
            <w:r w:rsidRPr="00FA1724">
              <w:rPr>
                <w:rFonts w:eastAsia="Times New Roman"/>
                <w:sz w:val="24"/>
                <w:szCs w:val="24"/>
              </w:rPr>
              <w:t xml:space="preserve">размещение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w:t>
            </w:r>
            <w:r w:rsidRPr="00FA1724">
              <w:rPr>
                <w:rFonts w:eastAsia="Times New Roman"/>
                <w:sz w:val="24"/>
                <w:szCs w:val="24"/>
              </w:rPr>
              <w:lastRenderedPageBreak/>
              <w:t>санитарно-защитных зон таких объектов в соответствии с требованиями технических регламентов</w:t>
            </w:r>
          </w:p>
        </w:tc>
        <w:tc>
          <w:tcPr>
            <w:tcW w:w="1418" w:type="dxa"/>
          </w:tcPr>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r w:rsidRPr="00FA1724">
              <w:rPr>
                <w:rFonts w:eastAsia="Times New Roman"/>
                <w:sz w:val="24"/>
                <w:szCs w:val="24"/>
              </w:rPr>
              <w:t>384</w:t>
            </w:r>
          </w:p>
        </w:tc>
        <w:tc>
          <w:tcPr>
            <w:tcW w:w="3253"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widowControl w:val="0"/>
              <w:spacing w:before="120"/>
              <w:jc w:val="center"/>
              <w:rPr>
                <w:rFonts w:eastAsia="Times New Roman"/>
                <w:sz w:val="24"/>
                <w:szCs w:val="24"/>
                <w:lang w:eastAsia="ar-SA" w:bidi="en-US"/>
              </w:rPr>
            </w:pPr>
            <w:r w:rsidRPr="00FA1724">
              <w:rPr>
                <w:rFonts w:eastAsia="Times New Roman"/>
                <w:sz w:val="24"/>
                <w:szCs w:val="24"/>
                <w:lang w:eastAsia="ar-SA" w:bidi="en-US"/>
              </w:rPr>
              <w:lastRenderedPageBreak/>
              <w:t>6</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Производственная зона</w:t>
            </w:r>
          </w:p>
          <w:p w:rsidR="00DA2C9D" w:rsidRPr="00FA1724" w:rsidRDefault="00DA2C9D" w:rsidP="00DA2C9D">
            <w:pPr>
              <w:widowControl w:val="0"/>
              <w:spacing w:before="120" w:after="120"/>
              <w:ind w:left="221"/>
              <w:jc w:val="center"/>
              <w:rPr>
                <w:rFonts w:eastAsia="Times New Roman"/>
                <w:sz w:val="24"/>
                <w:szCs w:val="24"/>
              </w:rPr>
            </w:pPr>
          </w:p>
        </w:tc>
        <w:tc>
          <w:tcPr>
            <w:tcW w:w="1984" w:type="dxa"/>
            <w:vAlign w:val="center"/>
          </w:tcPr>
          <w:p w:rsidR="00DA2C9D" w:rsidRPr="00FA1724" w:rsidRDefault="00DA2C9D" w:rsidP="00DA2C9D">
            <w:pPr>
              <w:tabs>
                <w:tab w:val="left" w:pos="4635"/>
              </w:tabs>
              <w:spacing w:after="120"/>
              <w:jc w:val="center"/>
              <w:rPr>
                <w:rFonts w:eastAsia="Times New Roman"/>
                <w:b/>
                <w:sz w:val="24"/>
                <w:szCs w:val="24"/>
              </w:rPr>
            </w:pPr>
            <w:r w:rsidRPr="00FA1724">
              <w:rPr>
                <w:rFonts w:eastAsia="Times New Roman"/>
                <w:sz w:val="24"/>
                <w:szCs w:val="24"/>
              </w:rPr>
              <w:t>Размещение промышленных объектов, развитие промышленных объектов</w:t>
            </w:r>
          </w:p>
        </w:tc>
        <w:tc>
          <w:tcPr>
            <w:tcW w:w="1418" w:type="dxa"/>
          </w:tcPr>
          <w:p w:rsidR="00DA2C9D" w:rsidRPr="00FA1724" w:rsidRDefault="00DA2C9D" w:rsidP="00DA2C9D">
            <w:pPr>
              <w:jc w:val="center"/>
              <w:rPr>
                <w:rFonts w:eastAsia="Times New Roman"/>
                <w:sz w:val="24"/>
                <w:szCs w:val="24"/>
              </w:rPr>
            </w:pPr>
          </w:p>
          <w:p w:rsidR="00DA2C9D" w:rsidRPr="00FA1724" w:rsidRDefault="00DA2C9D" w:rsidP="00DA2C9D">
            <w:pPr>
              <w:jc w:val="center"/>
              <w:rPr>
                <w:rFonts w:eastAsia="Times New Roman"/>
                <w:sz w:val="24"/>
                <w:szCs w:val="24"/>
              </w:rPr>
            </w:pPr>
            <w:r w:rsidRPr="00FA1724">
              <w:rPr>
                <w:rFonts w:eastAsia="Times New Roman"/>
                <w:sz w:val="24"/>
                <w:szCs w:val="24"/>
              </w:rPr>
              <w:t>0,32</w:t>
            </w:r>
          </w:p>
        </w:tc>
        <w:tc>
          <w:tcPr>
            <w:tcW w:w="3253" w:type="dxa"/>
            <w:vAlign w:val="center"/>
          </w:tcPr>
          <w:p w:rsidR="00DA2C9D" w:rsidRPr="00FA1724" w:rsidRDefault="00DA2C9D" w:rsidP="00DA2C9D">
            <w:pPr>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widowControl w:val="0"/>
              <w:spacing w:before="120"/>
              <w:jc w:val="center"/>
              <w:rPr>
                <w:rFonts w:eastAsia="Times New Roman"/>
                <w:sz w:val="24"/>
                <w:szCs w:val="24"/>
                <w:lang w:eastAsia="ar-SA" w:bidi="en-US"/>
              </w:rPr>
            </w:pPr>
            <w:r w:rsidRPr="00FA1724">
              <w:rPr>
                <w:rFonts w:eastAsia="Times New Roman"/>
                <w:sz w:val="24"/>
                <w:szCs w:val="24"/>
                <w:lang w:eastAsia="ar-SA" w:bidi="en-US"/>
              </w:rPr>
              <w:t>7</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Коммунально-складская зона</w:t>
            </w:r>
          </w:p>
        </w:tc>
        <w:tc>
          <w:tcPr>
            <w:tcW w:w="1984" w:type="dxa"/>
            <w:vAlign w:val="center"/>
          </w:tcPr>
          <w:p w:rsidR="00DA2C9D" w:rsidRPr="00FA1724" w:rsidRDefault="00DA2C9D" w:rsidP="00DA2C9D">
            <w:pPr>
              <w:widowControl w:val="0"/>
              <w:spacing w:after="120"/>
              <w:jc w:val="center"/>
              <w:rPr>
                <w:rFonts w:eastAsia="Times New Roman"/>
                <w:sz w:val="24"/>
                <w:szCs w:val="24"/>
              </w:rPr>
            </w:pPr>
            <w:r w:rsidRPr="00FA1724">
              <w:rPr>
                <w:rFonts w:eastAsia="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p>
        </w:tc>
        <w:tc>
          <w:tcPr>
            <w:tcW w:w="1418" w:type="dxa"/>
          </w:tcPr>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r w:rsidRPr="00FA1724">
              <w:rPr>
                <w:rFonts w:eastAsia="Times New Roman"/>
                <w:sz w:val="24"/>
                <w:szCs w:val="24"/>
              </w:rPr>
              <w:t>0,35</w:t>
            </w:r>
          </w:p>
        </w:tc>
        <w:tc>
          <w:tcPr>
            <w:tcW w:w="3253"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widowControl w:val="0"/>
              <w:spacing w:before="120"/>
              <w:jc w:val="center"/>
              <w:rPr>
                <w:rFonts w:eastAsia="Times New Roman"/>
                <w:sz w:val="24"/>
                <w:szCs w:val="24"/>
                <w:lang w:eastAsia="ar-SA" w:bidi="en-US"/>
              </w:rPr>
            </w:pPr>
            <w:r w:rsidRPr="00FA1724">
              <w:rPr>
                <w:rFonts w:eastAsia="Times New Roman"/>
                <w:sz w:val="24"/>
                <w:szCs w:val="24"/>
                <w:lang w:eastAsia="ar-SA" w:bidi="en-US"/>
              </w:rPr>
              <w:t>8</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Зона инженерной инфраструктуры</w:t>
            </w:r>
          </w:p>
        </w:tc>
        <w:tc>
          <w:tcPr>
            <w:tcW w:w="1984" w:type="dxa"/>
            <w:vAlign w:val="center"/>
          </w:tcPr>
          <w:p w:rsidR="00DA2C9D" w:rsidRPr="00FA1724" w:rsidRDefault="00DA2C9D" w:rsidP="00DA2C9D">
            <w:pPr>
              <w:widowControl w:val="0"/>
              <w:spacing w:after="120"/>
              <w:jc w:val="center"/>
              <w:rPr>
                <w:rFonts w:eastAsia="Times New Roman"/>
                <w:sz w:val="24"/>
                <w:szCs w:val="24"/>
              </w:rPr>
            </w:pPr>
            <w:r w:rsidRPr="00FA1724">
              <w:rPr>
                <w:rFonts w:eastAsia="Times New Roman"/>
                <w:sz w:val="24"/>
                <w:szCs w:val="24"/>
              </w:rPr>
              <w:t xml:space="preserve">Размещение объектов инженерной инфраструктуры, в том числе сооружений и коммуникаций энергообеспечения, водоснабжения, очистки стоков, связи, газоснабжения, теплоснабжения, для выделения территорий, необходимых для технического обслуживания инженерных сооружений и коммуникаций и их </w:t>
            </w:r>
            <w:r w:rsidRPr="00FA1724">
              <w:rPr>
                <w:rFonts w:eastAsia="Times New Roman"/>
                <w:sz w:val="24"/>
                <w:szCs w:val="24"/>
              </w:rPr>
              <w:lastRenderedPageBreak/>
              <w:t>охраны, а также для установления санитарно-защитных зон таких объектов в соответствии с требованиями технических регламентов.</w:t>
            </w:r>
          </w:p>
        </w:tc>
        <w:tc>
          <w:tcPr>
            <w:tcW w:w="1418" w:type="dxa"/>
          </w:tcPr>
          <w:p w:rsidR="00DA2C9D" w:rsidRPr="00FA1724" w:rsidRDefault="00DA2C9D" w:rsidP="00DA2C9D">
            <w:pPr>
              <w:jc w:val="center"/>
              <w:rPr>
                <w:rFonts w:eastAsia="Times New Roman"/>
                <w:sz w:val="24"/>
                <w:szCs w:val="24"/>
              </w:rPr>
            </w:pPr>
          </w:p>
          <w:p w:rsidR="00DA2C9D" w:rsidRPr="00FA1724" w:rsidRDefault="00DA2C9D" w:rsidP="00DA2C9D">
            <w:pPr>
              <w:jc w:val="center"/>
              <w:rPr>
                <w:rFonts w:eastAsia="Times New Roman"/>
                <w:sz w:val="24"/>
                <w:szCs w:val="24"/>
              </w:rPr>
            </w:pPr>
          </w:p>
          <w:p w:rsidR="00DA2C9D" w:rsidRPr="00FA1724" w:rsidRDefault="00DA2C9D" w:rsidP="00DA2C9D">
            <w:pPr>
              <w:jc w:val="center"/>
              <w:rPr>
                <w:rFonts w:eastAsia="Times New Roman"/>
                <w:sz w:val="24"/>
                <w:szCs w:val="24"/>
              </w:rPr>
            </w:pPr>
          </w:p>
          <w:p w:rsidR="00DA2C9D" w:rsidRPr="00FA1724" w:rsidRDefault="00DA2C9D" w:rsidP="00DA2C9D">
            <w:pPr>
              <w:jc w:val="center"/>
              <w:rPr>
                <w:rFonts w:eastAsia="Times New Roman"/>
                <w:sz w:val="24"/>
                <w:szCs w:val="24"/>
              </w:rPr>
            </w:pPr>
            <w:r w:rsidRPr="00FA1724">
              <w:rPr>
                <w:rFonts w:eastAsia="Times New Roman"/>
                <w:sz w:val="24"/>
                <w:szCs w:val="24"/>
              </w:rPr>
              <w:t>6,1</w:t>
            </w:r>
          </w:p>
        </w:tc>
        <w:tc>
          <w:tcPr>
            <w:tcW w:w="3253" w:type="dxa"/>
            <w:vAlign w:val="center"/>
          </w:tcPr>
          <w:p w:rsidR="00DA2C9D" w:rsidRPr="00FA1724" w:rsidRDefault="00DA2C9D" w:rsidP="00DA2C9D">
            <w:pPr>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widowControl w:val="0"/>
              <w:spacing w:before="120"/>
              <w:jc w:val="center"/>
              <w:rPr>
                <w:rFonts w:eastAsia="Times New Roman"/>
                <w:sz w:val="24"/>
                <w:szCs w:val="24"/>
                <w:lang w:eastAsia="ar-SA" w:bidi="en-US"/>
              </w:rPr>
            </w:pPr>
            <w:r w:rsidRPr="00FA1724">
              <w:rPr>
                <w:rFonts w:eastAsia="Times New Roman"/>
                <w:sz w:val="24"/>
                <w:szCs w:val="24"/>
                <w:lang w:eastAsia="ar-SA" w:bidi="en-US"/>
              </w:rPr>
              <w:lastRenderedPageBreak/>
              <w:t>9</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Зона транспортной инфраструктуры</w:t>
            </w:r>
          </w:p>
        </w:tc>
        <w:tc>
          <w:tcPr>
            <w:tcW w:w="1984" w:type="dxa"/>
            <w:vAlign w:val="center"/>
          </w:tcPr>
          <w:p w:rsidR="00DA2C9D" w:rsidRPr="00FA1724" w:rsidRDefault="00DA2C9D" w:rsidP="00DA2C9D">
            <w:pPr>
              <w:widowControl w:val="0"/>
              <w:spacing w:after="120"/>
              <w:jc w:val="center"/>
              <w:rPr>
                <w:rFonts w:eastAsia="Times New Roman"/>
                <w:sz w:val="24"/>
                <w:szCs w:val="24"/>
              </w:rPr>
            </w:pPr>
            <w:r w:rsidRPr="00FA1724">
              <w:rPr>
                <w:sz w:val="24"/>
                <w:szCs w:val="24"/>
              </w:rPr>
              <w:t xml:space="preserve">Размещение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w:t>
            </w:r>
            <w:r w:rsidRPr="00FA1724">
              <w:rPr>
                <w:rFonts w:eastAsia="Times New Roman"/>
                <w:sz w:val="24"/>
                <w:szCs w:val="24"/>
              </w:rPr>
              <w:t>размещение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c>
        <w:tc>
          <w:tcPr>
            <w:tcW w:w="1418" w:type="dxa"/>
          </w:tcPr>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r w:rsidRPr="00FA1724">
              <w:rPr>
                <w:rFonts w:eastAsia="Times New Roman"/>
                <w:sz w:val="24"/>
                <w:szCs w:val="24"/>
              </w:rPr>
              <w:t>481</w:t>
            </w:r>
          </w:p>
        </w:tc>
        <w:tc>
          <w:tcPr>
            <w:tcW w:w="3253"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spacing w:after="120"/>
              <w:jc w:val="both"/>
              <w:rPr>
                <w:rFonts w:eastAsia="Times New Roman"/>
                <w:sz w:val="24"/>
                <w:szCs w:val="24"/>
              </w:rPr>
            </w:pPr>
            <w:r w:rsidRPr="00FA1724">
              <w:rPr>
                <w:rFonts w:eastAsia="Times New Roman"/>
                <w:sz w:val="24"/>
                <w:szCs w:val="24"/>
              </w:rPr>
              <w:t>10</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color w:val="000000"/>
                <w:sz w:val="24"/>
                <w:szCs w:val="24"/>
              </w:rPr>
              <w:t>Производственная зона сельскохозяйственных предприятий</w:t>
            </w:r>
          </w:p>
        </w:tc>
        <w:tc>
          <w:tcPr>
            <w:tcW w:w="1984" w:type="dxa"/>
            <w:vAlign w:val="center"/>
          </w:tcPr>
          <w:p w:rsidR="00DA2C9D" w:rsidRPr="00FA1724" w:rsidRDefault="00DA2C9D" w:rsidP="00DA2C9D">
            <w:pPr>
              <w:spacing w:after="120"/>
              <w:jc w:val="center"/>
              <w:rPr>
                <w:sz w:val="24"/>
                <w:szCs w:val="24"/>
              </w:rPr>
            </w:pPr>
            <w:r w:rsidRPr="00FA1724">
              <w:rPr>
                <w:rFonts w:eastAsia="Times New Roman"/>
                <w:sz w:val="24"/>
                <w:szCs w:val="24"/>
              </w:rPr>
              <w:t>Размещение объектов сельскохозяйственного назначения и развития объектов сельскохозяйственного назначения</w:t>
            </w:r>
          </w:p>
        </w:tc>
        <w:tc>
          <w:tcPr>
            <w:tcW w:w="1418" w:type="dxa"/>
          </w:tcPr>
          <w:p w:rsidR="00DA2C9D" w:rsidRPr="00FA1724" w:rsidRDefault="00DA2C9D" w:rsidP="00DA2C9D">
            <w:pPr>
              <w:jc w:val="center"/>
              <w:rPr>
                <w:rFonts w:eastAsia="Times New Roman"/>
                <w:sz w:val="24"/>
                <w:szCs w:val="24"/>
              </w:rPr>
            </w:pPr>
          </w:p>
          <w:p w:rsidR="00DA2C9D" w:rsidRPr="00FA1724" w:rsidRDefault="00DA2C9D" w:rsidP="00DA2C9D">
            <w:pPr>
              <w:jc w:val="center"/>
              <w:rPr>
                <w:rFonts w:eastAsia="Times New Roman"/>
                <w:sz w:val="24"/>
                <w:szCs w:val="24"/>
              </w:rPr>
            </w:pPr>
            <w:r w:rsidRPr="00FA1724">
              <w:rPr>
                <w:rFonts w:eastAsia="Times New Roman"/>
                <w:sz w:val="24"/>
                <w:szCs w:val="24"/>
              </w:rPr>
              <w:t>129</w:t>
            </w:r>
          </w:p>
        </w:tc>
        <w:tc>
          <w:tcPr>
            <w:tcW w:w="3253" w:type="dxa"/>
            <w:vAlign w:val="center"/>
          </w:tcPr>
          <w:p w:rsidR="00DA2C9D" w:rsidRPr="00FA1724" w:rsidRDefault="00DA2C9D" w:rsidP="00DA2C9D">
            <w:pPr>
              <w:jc w:val="center"/>
              <w:rPr>
                <w:rFonts w:eastAsia="Times New Roman"/>
                <w:sz w:val="24"/>
                <w:szCs w:val="24"/>
              </w:rPr>
            </w:pPr>
            <w:r w:rsidRPr="00FA1724">
              <w:rPr>
                <w:rFonts w:eastAsia="Times New Roman"/>
                <w:sz w:val="24"/>
                <w:szCs w:val="24"/>
              </w:rPr>
              <w:t>Молочно – товарная ферма</w:t>
            </w:r>
          </w:p>
        </w:tc>
      </w:tr>
      <w:tr w:rsidR="00DA2C9D" w:rsidTr="00DA2C9D">
        <w:tc>
          <w:tcPr>
            <w:tcW w:w="704"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11</w:t>
            </w:r>
          </w:p>
        </w:tc>
        <w:tc>
          <w:tcPr>
            <w:tcW w:w="1985" w:type="dxa"/>
            <w:vAlign w:val="center"/>
          </w:tcPr>
          <w:p w:rsidR="00DA2C9D" w:rsidRPr="00FA1724" w:rsidRDefault="00DA2C9D" w:rsidP="00DA2C9D">
            <w:pPr>
              <w:spacing w:after="120"/>
              <w:jc w:val="center"/>
              <w:rPr>
                <w:rFonts w:eastAsia="Times New Roman"/>
                <w:color w:val="000000"/>
                <w:sz w:val="24"/>
                <w:szCs w:val="24"/>
              </w:rPr>
            </w:pPr>
            <w:r w:rsidRPr="00FA1724">
              <w:rPr>
                <w:rFonts w:eastAsia="Times New Roman"/>
                <w:sz w:val="24"/>
                <w:szCs w:val="24"/>
              </w:rPr>
              <w:t xml:space="preserve">Зона </w:t>
            </w:r>
            <w:r w:rsidRPr="00FA1724">
              <w:rPr>
                <w:rFonts w:eastAsia="Times New Roman"/>
                <w:color w:val="000000"/>
                <w:sz w:val="24"/>
                <w:szCs w:val="24"/>
              </w:rPr>
              <w:t>садоводческих, огороднических или дачных некоммерческих объединений граждан</w:t>
            </w:r>
          </w:p>
        </w:tc>
        <w:tc>
          <w:tcPr>
            <w:tcW w:w="1984" w:type="dxa"/>
            <w:vAlign w:val="center"/>
          </w:tcPr>
          <w:p w:rsidR="00DA2C9D" w:rsidRPr="00FA1724" w:rsidRDefault="00DA2C9D" w:rsidP="00DA2C9D">
            <w:pPr>
              <w:widowControl w:val="0"/>
              <w:spacing w:after="120"/>
              <w:jc w:val="center"/>
              <w:rPr>
                <w:rFonts w:eastAsia="Times New Roman"/>
                <w:sz w:val="24"/>
                <w:szCs w:val="24"/>
              </w:rPr>
            </w:pPr>
            <w:r w:rsidRPr="00FA1724">
              <w:rPr>
                <w:rFonts w:eastAsia="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w:t>
            </w:r>
            <w:r w:rsidRPr="00FA1724">
              <w:rPr>
                <w:rFonts w:eastAsia="Times New Roman"/>
                <w:sz w:val="24"/>
                <w:szCs w:val="24"/>
              </w:rPr>
              <w:lastRenderedPageBreak/>
              <w:t xml:space="preserve">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 </w:t>
            </w:r>
          </w:p>
        </w:tc>
        <w:tc>
          <w:tcPr>
            <w:tcW w:w="1418" w:type="dxa"/>
          </w:tcPr>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r w:rsidRPr="00FA1724">
              <w:rPr>
                <w:rFonts w:eastAsia="Times New Roman"/>
                <w:sz w:val="24"/>
                <w:szCs w:val="24"/>
              </w:rPr>
              <w:t>0,88</w:t>
            </w:r>
          </w:p>
        </w:tc>
        <w:tc>
          <w:tcPr>
            <w:tcW w:w="3253"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lastRenderedPageBreak/>
              <w:t>12</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Зона озелененных территорий общего пользования (лесопарки, парки, сады, скверы, бульвары, городские леса)</w:t>
            </w:r>
          </w:p>
        </w:tc>
        <w:tc>
          <w:tcPr>
            <w:tcW w:w="1984" w:type="dxa"/>
            <w:vAlign w:val="center"/>
          </w:tcPr>
          <w:p w:rsidR="00DA2C9D" w:rsidRPr="00FA1724" w:rsidRDefault="00DA2C9D" w:rsidP="00DA2C9D">
            <w:pPr>
              <w:numPr>
                <w:ilvl w:val="0"/>
                <w:numId w:val="3"/>
              </w:numPr>
              <w:shd w:val="clear" w:color="auto" w:fill="FFFFFF"/>
              <w:tabs>
                <w:tab w:val="num" w:pos="360"/>
              </w:tabs>
              <w:spacing w:after="360"/>
              <w:ind w:left="0" w:firstLine="0"/>
              <w:jc w:val="center"/>
              <w:rPr>
                <w:rFonts w:eastAsia="Times New Roman"/>
                <w:sz w:val="24"/>
                <w:szCs w:val="24"/>
              </w:rPr>
            </w:pPr>
            <w:r w:rsidRPr="00FA1724">
              <w:rPr>
                <w:rFonts w:eastAsia="Times New Roman"/>
                <w:sz w:val="24"/>
                <w:szCs w:val="24"/>
              </w:rPr>
              <w:t>Обеспечения правовых условий сохранения и использования существующего природного ландшафта и создания благоприятной окружающей среды в интересах здоровья населения, для организации парков, скверов, бульваров, используемых в целях кратковременного отдыха, проведения досуга населения.</w:t>
            </w:r>
          </w:p>
        </w:tc>
        <w:tc>
          <w:tcPr>
            <w:tcW w:w="1418" w:type="dxa"/>
          </w:tcPr>
          <w:p w:rsidR="00DA2C9D" w:rsidRPr="00FA1724" w:rsidRDefault="00DA2C9D" w:rsidP="00DA2C9D">
            <w:pPr>
              <w:jc w:val="center"/>
              <w:rPr>
                <w:rFonts w:eastAsia="Times New Roman"/>
                <w:sz w:val="24"/>
                <w:szCs w:val="24"/>
              </w:rPr>
            </w:pPr>
          </w:p>
          <w:p w:rsidR="00DA2C9D" w:rsidRPr="00FA1724" w:rsidRDefault="00DA2C9D" w:rsidP="00DA2C9D">
            <w:pPr>
              <w:jc w:val="center"/>
              <w:rPr>
                <w:rFonts w:eastAsia="Times New Roman"/>
                <w:sz w:val="24"/>
                <w:szCs w:val="24"/>
              </w:rPr>
            </w:pPr>
          </w:p>
          <w:p w:rsidR="00DA2C9D" w:rsidRPr="00FA1724" w:rsidRDefault="00DA2C9D" w:rsidP="00DA2C9D">
            <w:pPr>
              <w:jc w:val="center"/>
              <w:rPr>
                <w:rFonts w:eastAsia="Times New Roman"/>
                <w:sz w:val="24"/>
                <w:szCs w:val="24"/>
              </w:rPr>
            </w:pPr>
            <w:r w:rsidRPr="00FA1724">
              <w:rPr>
                <w:rFonts w:eastAsia="Times New Roman"/>
                <w:sz w:val="24"/>
                <w:szCs w:val="24"/>
              </w:rPr>
              <w:t>18</w:t>
            </w:r>
          </w:p>
        </w:tc>
        <w:tc>
          <w:tcPr>
            <w:tcW w:w="3253" w:type="dxa"/>
            <w:vAlign w:val="center"/>
          </w:tcPr>
          <w:p w:rsidR="00DA2C9D" w:rsidRPr="00FA1724" w:rsidRDefault="00DA2C9D" w:rsidP="00DA2C9D">
            <w:pPr>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13</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Зона отдыха</w:t>
            </w:r>
          </w:p>
        </w:tc>
        <w:tc>
          <w:tcPr>
            <w:tcW w:w="1984" w:type="dxa"/>
            <w:vAlign w:val="center"/>
          </w:tcPr>
          <w:p w:rsidR="00DA2C9D" w:rsidRPr="00FA1724" w:rsidRDefault="00DA2C9D" w:rsidP="00DA2C9D">
            <w:pPr>
              <w:shd w:val="clear" w:color="auto" w:fill="FFFFFF"/>
              <w:spacing w:after="120" w:line="197" w:lineRule="atLeast"/>
              <w:jc w:val="center"/>
              <w:rPr>
                <w:rFonts w:eastAsia="Times New Roman"/>
                <w:sz w:val="24"/>
                <w:szCs w:val="24"/>
                <w:shd w:val="clear" w:color="auto" w:fill="FFFFFF"/>
              </w:rPr>
            </w:pPr>
            <w:r w:rsidRPr="00FA1724">
              <w:rPr>
                <w:rFonts w:eastAsia="Times New Roman"/>
                <w:sz w:val="24"/>
                <w:szCs w:val="24"/>
                <w:shd w:val="clear" w:color="auto" w:fill="FFFFFF"/>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A2C9D" w:rsidRPr="00FA1724" w:rsidRDefault="00DA2C9D" w:rsidP="00DA2C9D">
            <w:pPr>
              <w:shd w:val="clear" w:color="auto" w:fill="FFFFFF"/>
              <w:spacing w:after="120" w:line="197" w:lineRule="atLeast"/>
              <w:jc w:val="center"/>
              <w:rPr>
                <w:rFonts w:eastAsia="Times New Roman"/>
                <w:b/>
                <w:sz w:val="24"/>
                <w:szCs w:val="24"/>
              </w:rPr>
            </w:pPr>
            <w:r w:rsidRPr="00FA1724">
              <w:rPr>
                <w:rFonts w:eastAsia="Times New Roman"/>
                <w:sz w:val="24"/>
                <w:szCs w:val="24"/>
                <w:shd w:val="clear" w:color="auto" w:fill="FFFFFF"/>
              </w:rPr>
              <w:t xml:space="preserve">создание и уход за городскими лесами, скверами, прудами, озерами, </w:t>
            </w:r>
            <w:r w:rsidRPr="00FA1724">
              <w:rPr>
                <w:rFonts w:eastAsia="Times New Roman"/>
                <w:sz w:val="24"/>
                <w:szCs w:val="24"/>
                <w:shd w:val="clear" w:color="auto" w:fill="FFFFFF"/>
              </w:rPr>
              <w:lastRenderedPageBreak/>
              <w:t>водохранилищами, пляжами, а также обустройство мест отдыха в них.</w:t>
            </w:r>
          </w:p>
        </w:tc>
        <w:tc>
          <w:tcPr>
            <w:tcW w:w="1418" w:type="dxa"/>
          </w:tcPr>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p>
          <w:p w:rsidR="00DA2C9D" w:rsidRPr="00FA1724" w:rsidRDefault="00DA2C9D" w:rsidP="00DA2C9D">
            <w:pPr>
              <w:spacing w:after="120"/>
              <w:jc w:val="center"/>
              <w:rPr>
                <w:rFonts w:eastAsia="Times New Roman"/>
                <w:sz w:val="24"/>
                <w:szCs w:val="24"/>
              </w:rPr>
            </w:pPr>
            <w:r w:rsidRPr="00FA1724">
              <w:rPr>
                <w:rFonts w:eastAsia="Times New Roman"/>
                <w:sz w:val="24"/>
                <w:szCs w:val="24"/>
              </w:rPr>
              <w:t>15</w:t>
            </w:r>
          </w:p>
        </w:tc>
        <w:tc>
          <w:tcPr>
            <w:tcW w:w="3253"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lastRenderedPageBreak/>
              <w:t>14</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Зона лесов</w:t>
            </w:r>
          </w:p>
        </w:tc>
        <w:tc>
          <w:tcPr>
            <w:tcW w:w="1984" w:type="dxa"/>
            <w:vAlign w:val="center"/>
          </w:tcPr>
          <w:p w:rsidR="00DA2C9D" w:rsidRPr="00FA1724" w:rsidRDefault="00DA2C9D" w:rsidP="00DA2C9D">
            <w:pPr>
              <w:shd w:val="clear" w:color="auto" w:fill="FFFFFF"/>
              <w:spacing w:after="120" w:line="197" w:lineRule="atLeast"/>
              <w:jc w:val="center"/>
              <w:rPr>
                <w:rFonts w:eastAsia="Times New Roman"/>
                <w:b/>
                <w:sz w:val="24"/>
                <w:szCs w:val="24"/>
              </w:rPr>
            </w:pPr>
            <w:r w:rsidRPr="00FA1724">
              <w:rPr>
                <w:rFonts w:eastAsia="Times New Roman"/>
                <w:sz w:val="24"/>
                <w:szCs w:val="24"/>
                <w:shd w:val="clear" w:color="auto" w:fill="FFFFFF"/>
              </w:rPr>
              <w:t>Земли лесного фонда</w:t>
            </w:r>
          </w:p>
        </w:tc>
        <w:tc>
          <w:tcPr>
            <w:tcW w:w="1418" w:type="dxa"/>
          </w:tcPr>
          <w:p w:rsidR="00DA2C9D" w:rsidRPr="00FA1724" w:rsidRDefault="00DA2C9D" w:rsidP="00DA2C9D">
            <w:pPr>
              <w:spacing w:after="120"/>
              <w:jc w:val="center"/>
              <w:rPr>
                <w:rFonts w:eastAsia="Times New Roman"/>
                <w:sz w:val="24"/>
                <w:szCs w:val="24"/>
              </w:rPr>
            </w:pPr>
            <w:r w:rsidRPr="00FA1724">
              <w:rPr>
                <w:rFonts w:eastAsia="Times New Roman"/>
                <w:sz w:val="24"/>
                <w:szCs w:val="24"/>
              </w:rPr>
              <w:t>435564</w:t>
            </w:r>
          </w:p>
        </w:tc>
        <w:tc>
          <w:tcPr>
            <w:tcW w:w="3253"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15</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Зона сельскохозяйственных угодий</w:t>
            </w:r>
          </w:p>
        </w:tc>
        <w:tc>
          <w:tcPr>
            <w:tcW w:w="1984"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Предназначены для выращивания сельхозпродукции открытым способом и выделена для обеспечения правовых условий сохранения сельскохозяйственных угодий</w:t>
            </w:r>
          </w:p>
        </w:tc>
        <w:tc>
          <w:tcPr>
            <w:tcW w:w="1418" w:type="dxa"/>
          </w:tcPr>
          <w:p w:rsidR="00DA2C9D" w:rsidRPr="00FA1724" w:rsidRDefault="00DA2C9D" w:rsidP="00DA2C9D">
            <w:pPr>
              <w:jc w:val="center"/>
              <w:rPr>
                <w:rFonts w:eastAsia="Times New Roman"/>
                <w:sz w:val="24"/>
                <w:szCs w:val="24"/>
              </w:rPr>
            </w:pPr>
          </w:p>
          <w:p w:rsidR="00DA2C9D" w:rsidRPr="00FA1724" w:rsidRDefault="00DA2C9D" w:rsidP="00DA2C9D">
            <w:pPr>
              <w:jc w:val="center"/>
              <w:rPr>
                <w:rFonts w:eastAsia="Times New Roman"/>
                <w:sz w:val="24"/>
                <w:szCs w:val="24"/>
              </w:rPr>
            </w:pPr>
            <w:r w:rsidRPr="00FA1724">
              <w:rPr>
                <w:rFonts w:eastAsia="Times New Roman"/>
                <w:sz w:val="24"/>
                <w:szCs w:val="24"/>
              </w:rPr>
              <w:t>72974</w:t>
            </w:r>
          </w:p>
          <w:p w:rsidR="00DA2C9D" w:rsidRPr="00FA1724" w:rsidRDefault="00DA2C9D" w:rsidP="00DA2C9D">
            <w:pPr>
              <w:jc w:val="center"/>
              <w:rPr>
                <w:rFonts w:eastAsia="Times New Roman"/>
                <w:sz w:val="24"/>
                <w:szCs w:val="24"/>
              </w:rPr>
            </w:pPr>
          </w:p>
        </w:tc>
        <w:tc>
          <w:tcPr>
            <w:tcW w:w="3253" w:type="dxa"/>
            <w:vAlign w:val="center"/>
          </w:tcPr>
          <w:p w:rsidR="00DA2C9D" w:rsidRPr="00FA1724" w:rsidRDefault="00DA2C9D" w:rsidP="00DA2C9D">
            <w:pPr>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16</w:t>
            </w:r>
          </w:p>
        </w:tc>
        <w:tc>
          <w:tcPr>
            <w:tcW w:w="1985" w:type="dxa"/>
            <w:vAlign w:val="center"/>
          </w:tcPr>
          <w:p w:rsidR="00DA2C9D" w:rsidRPr="00FA1724" w:rsidRDefault="00DA2C9D" w:rsidP="00DA2C9D">
            <w:pPr>
              <w:spacing w:after="120"/>
              <w:ind w:firstLine="16"/>
              <w:jc w:val="center"/>
              <w:rPr>
                <w:rFonts w:eastAsia="Times New Roman"/>
                <w:sz w:val="24"/>
                <w:szCs w:val="24"/>
              </w:rPr>
            </w:pPr>
            <w:r w:rsidRPr="00FA1724">
              <w:rPr>
                <w:rFonts w:eastAsia="Times New Roman"/>
                <w:sz w:val="24"/>
                <w:szCs w:val="24"/>
              </w:rPr>
              <w:t xml:space="preserve">Иные зоны </w:t>
            </w:r>
          </w:p>
        </w:tc>
        <w:tc>
          <w:tcPr>
            <w:tcW w:w="1984" w:type="dxa"/>
            <w:vAlign w:val="center"/>
          </w:tcPr>
          <w:p w:rsidR="00DA2C9D" w:rsidRPr="00FA1724" w:rsidRDefault="00DA2C9D" w:rsidP="003E0FF1">
            <w:pPr>
              <w:shd w:val="clear" w:color="auto" w:fill="FFFFFF"/>
              <w:spacing w:after="360"/>
              <w:jc w:val="center"/>
              <w:rPr>
                <w:rFonts w:eastAsia="Times New Roman"/>
                <w:sz w:val="24"/>
                <w:szCs w:val="24"/>
              </w:rPr>
            </w:pPr>
            <w:r w:rsidRPr="00FA1724">
              <w:rPr>
                <w:sz w:val="24"/>
                <w:szCs w:val="24"/>
              </w:rPr>
              <w:t>Размещение объектов культурного наследия;</w:t>
            </w:r>
            <w:r w:rsidRPr="00FA1724">
              <w:rPr>
                <w:rFonts w:eastAsia="Times New Roman"/>
                <w:sz w:val="24"/>
                <w:szCs w:val="24"/>
              </w:rPr>
              <w:t xml:space="preserve">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tc>
        <w:tc>
          <w:tcPr>
            <w:tcW w:w="1418" w:type="dxa"/>
          </w:tcPr>
          <w:p w:rsidR="00DA2C9D" w:rsidRPr="00FA1724" w:rsidRDefault="00DA2C9D" w:rsidP="00DA2C9D">
            <w:pPr>
              <w:jc w:val="center"/>
              <w:rPr>
                <w:rFonts w:eastAsia="Times New Roman"/>
                <w:sz w:val="24"/>
                <w:szCs w:val="24"/>
              </w:rPr>
            </w:pPr>
          </w:p>
          <w:p w:rsidR="00DA2C9D" w:rsidRPr="00FA1724" w:rsidRDefault="00DA2C9D" w:rsidP="00DA2C9D">
            <w:pPr>
              <w:jc w:val="center"/>
              <w:rPr>
                <w:rFonts w:eastAsia="Times New Roman"/>
                <w:sz w:val="24"/>
                <w:szCs w:val="24"/>
              </w:rPr>
            </w:pPr>
          </w:p>
          <w:p w:rsidR="00DA2C9D" w:rsidRPr="00FA1724" w:rsidRDefault="00DA2C9D" w:rsidP="00DA2C9D">
            <w:pPr>
              <w:jc w:val="center"/>
              <w:rPr>
                <w:rFonts w:eastAsia="Times New Roman"/>
                <w:sz w:val="24"/>
                <w:szCs w:val="24"/>
              </w:rPr>
            </w:pPr>
            <w:r w:rsidRPr="00FA1724">
              <w:rPr>
                <w:rFonts w:eastAsia="Times New Roman"/>
                <w:sz w:val="24"/>
                <w:szCs w:val="24"/>
              </w:rPr>
              <w:t>5,4</w:t>
            </w:r>
          </w:p>
        </w:tc>
        <w:tc>
          <w:tcPr>
            <w:tcW w:w="3253" w:type="dxa"/>
            <w:vAlign w:val="center"/>
          </w:tcPr>
          <w:p w:rsidR="00DA2C9D" w:rsidRPr="00FA1724" w:rsidRDefault="00DA2C9D" w:rsidP="00DA2C9D">
            <w:pPr>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17</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Зона кладбищ</w:t>
            </w:r>
          </w:p>
        </w:tc>
        <w:tc>
          <w:tcPr>
            <w:tcW w:w="1984" w:type="dxa"/>
            <w:vAlign w:val="center"/>
          </w:tcPr>
          <w:p w:rsidR="00DA2C9D" w:rsidRPr="00FA1724" w:rsidRDefault="00DA2C9D" w:rsidP="003E0FF1">
            <w:pPr>
              <w:shd w:val="clear" w:color="auto" w:fill="FFFFFF"/>
              <w:spacing w:after="360"/>
              <w:jc w:val="center"/>
              <w:rPr>
                <w:rFonts w:eastAsia="Times New Roman"/>
                <w:sz w:val="24"/>
                <w:szCs w:val="24"/>
              </w:rPr>
            </w:pPr>
            <w:r w:rsidRPr="00FA1724">
              <w:rPr>
                <w:rFonts w:eastAsia="Times New Roman"/>
                <w:sz w:val="24"/>
                <w:szCs w:val="24"/>
                <w:shd w:val="clear" w:color="auto" w:fill="FFFFFF"/>
              </w:rPr>
              <w:t>Территории, занятые кладбищами</w:t>
            </w:r>
          </w:p>
        </w:tc>
        <w:tc>
          <w:tcPr>
            <w:tcW w:w="1418" w:type="dxa"/>
          </w:tcPr>
          <w:p w:rsidR="00DA2C9D" w:rsidRPr="00FA1724" w:rsidRDefault="00DA2C9D" w:rsidP="00DA2C9D">
            <w:pPr>
              <w:jc w:val="center"/>
              <w:rPr>
                <w:rFonts w:eastAsia="Times New Roman"/>
                <w:sz w:val="24"/>
                <w:szCs w:val="24"/>
              </w:rPr>
            </w:pPr>
            <w:r w:rsidRPr="00FA1724">
              <w:rPr>
                <w:rFonts w:eastAsia="Times New Roman"/>
                <w:sz w:val="24"/>
                <w:szCs w:val="24"/>
              </w:rPr>
              <w:t>72</w:t>
            </w:r>
          </w:p>
        </w:tc>
        <w:tc>
          <w:tcPr>
            <w:tcW w:w="3253" w:type="dxa"/>
            <w:vAlign w:val="center"/>
          </w:tcPr>
          <w:p w:rsidR="00DA2C9D" w:rsidRPr="00FA1724" w:rsidRDefault="00DA2C9D" w:rsidP="00DA2C9D">
            <w:pPr>
              <w:jc w:val="center"/>
              <w:rPr>
                <w:rFonts w:eastAsia="Times New Roman"/>
                <w:sz w:val="24"/>
                <w:szCs w:val="24"/>
              </w:rPr>
            </w:pPr>
            <w:r w:rsidRPr="00FA1724">
              <w:rPr>
                <w:rFonts w:eastAsia="Times New Roman"/>
                <w:sz w:val="24"/>
                <w:szCs w:val="24"/>
              </w:rPr>
              <w:t>-</w:t>
            </w:r>
          </w:p>
        </w:tc>
      </w:tr>
      <w:tr w:rsidR="00DA2C9D" w:rsidTr="00DA2C9D">
        <w:tc>
          <w:tcPr>
            <w:tcW w:w="704"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18</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Зона складирования и захоронения отходов</w:t>
            </w:r>
          </w:p>
        </w:tc>
        <w:tc>
          <w:tcPr>
            <w:tcW w:w="1984" w:type="dxa"/>
            <w:vAlign w:val="center"/>
          </w:tcPr>
          <w:p w:rsidR="00DA2C9D" w:rsidRPr="00FA1724" w:rsidRDefault="00DA2C9D" w:rsidP="003E0FF1">
            <w:pPr>
              <w:shd w:val="clear" w:color="auto" w:fill="FFFFFF"/>
              <w:spacing w:after="360"/>
              <w:jc w:val="center"/>
              <w:rPr>
                <w:rFonts w:eastAsia="Times New Roman"/>
                <w:sz w:val="24"/>
                <w:szCs w:val="24"/>
              </w:rPr>
            </w:pPr>
            <w:r w:rsidRPr="00FA1724">
              <w:rPr>
                <w:rFonts w:eastAsia="Times New Roman"/>
                <w:sz w:val="24"/>
                <w:szCs w:val="24"/>
              </w:rPr>
              <w:t>Размещение объектов складирования и захоронения отходов</w:t>
            </w:r>
          </w:p>
        </w:tc>
        <w:tc>
          <w:tcPr>
            <w:tcW w:w="1418" w:type="dxa"/>
          </w:tcPr>
          <w:p w:rsidR="00DA2C9D" w:rsidRPr="00FA1724" w:rsidRDefault="00DA2C9D" w:rsidP="00DA2C9D">
            <w:pPr>
              <w:jc w:val="center"/>
              <w:rPr>
                <w:rFonts w:eastAsia="Times New Roman"/>
                <w:color w:val="000000"/>
                <w:sz w:val="24"/>
                <w:szCs w:val="24"/>
              </w:rPr>
            </w:pPr>
          </w:p>
          <w:p w:rsidR="00DA2C9D" w:rsidRPr="00FA1724" w:rsidRDefault="00DA2C9D" w:rsidP="00DA2C9D">
            <w:pPr>
              <w:jc w:val="center"/>
              <w:rPr>
                <w:rFonts w:eastAsia="Times New Roman"/>
                <w:color w:val="000000"/>
                <w:sz w:val="24"/>
                <w:szCs w:val="24"/>
              </w:rPr>
            </w:pPr>
            <w:r w:rsidRPr="00FA1724">
              <w:rPr>
                <w:rFonts w:eastAsia="Times New Roman"/>
                <w:color w:val="000000"/>
                <w:sz w:val="24"/>
                <w:szCs w:val="24"/>
              </w:rPr>
              <w:t>3,6</w:t>
            </w:r>
          </w:p>
        </w:tc>
        <w:tc>
          <w:tcPr>
            <w:tcW w:w="3253" w:type="dxa"/>
            <w:vAlign w:val="center"/>
          </w:tcPr>
          <w:p w:rsidR="00DA2C9D" w:rsidRPr="00FA1724" w:rsidRDefault="00DA2C9D" w:rsidP="00DA2C9D">
            <w:pPr>
              <w:jc w:val="center"/>
              <w:rPr>
                <w:rFonts w:eastAsia="Times New Roman"/>
                <w:color w:val="000000"/>
                <w:sz w:val="24"/>
                <w:szCs w:val="24"/>
              </w:rPr>
            </w:pPr>
            <w:r w:rsidRPr="00FA1724">
              <w:rPr>
                <w:rFonts w:eastAsia="Times New Roman"/>
                <w:color w:val="000000"/>
                <w:sz w:val="24"/>
                <w:szCs w:val="24"/>
              </w:rPr>
              <w:t>-</w:t>
            </w:r>
          </w:p>
        </w:tc>
      </w:tr>
      <w:tr w:rsidR="00DA2C9D" w:rsidTr="00DA2C9D">
        <w:tc>
          <w:tcPr>
            <w:tcW w:w="704"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19</w:t>
            </w:r>
          </w:p>
        </w:tc>
        <w:tc>
          <w:tcPr>
            <w:tcW w:w="1985" w:type="dxa"/>
            <w:vAlign w:val="center"/>
          </w:tcPr>
          <w:p w:rsidR="00DA2C9D" w:rsidRPr="00FA1724" w:rsidRDefault="00DA2C9D" w:rsidP="00DA2C9D">
            <w:pPr>
              <w:spacing w:after="120"/>
              <w:jc w:val="center"/>
              <w:rPr>
                <w:rFonts w:eastAsia="Times New Roman"/>
                <w:sz w:val="24"/>
                <w:szCs w:val="24"/>
              </w:rPr>
            </w:pPr>
            <w:r w:rsidRPr="00FA1724">
              <w:rPr>
                <w:rFonts w:eastAsia="Times New Roman"/>
                <w:sz w:val="24"/>
                <w:szCs w:val="24"/>
              </w:rPr>
              <w:t>Зона акваторий</w:t>
            </w:r>
          </w:p>
        </w:tc>
        <w:tc>
          <w:tcPr>
            <w:tcW w:w="1984" w:type="dxa"/>
            <w:vAlign w:val="center"/>
          </w:tcPr>
          <w:p w:rsidR="00DA2C9D" w:rsidRPr="00FA1724" w:rsidRDefault="00DA2C9D" w:rsidP="003E0FF1">
            <w:pPr>
              <w:shd w:val="clear" w:color="auto" w:fill="FFFFFF"/>
              <w:spacing w:after="360"/>
              <w:jc w:val="center"/>
              <w:rPr>
                <w:rFonts w:eastAsia="Times New Roman"/>
                <w:sz w:val="24"/>
                <w:szCs w:val="24"/>
              </w:rPr>
            </w:pPr>
            <w:r w:rsidRPr="00FA1724">
              <w:rPr>
                <w:rFonts w:eastAsia="Times New Roman"/>
                <w:sz w:val="24"/>
                <w:szCs w:val="24"/>
              </w:rPr>
              <w:t>Территории, занятые водными объектами, прудами, озерами, водохранилищами, пляжами, береговыми полосами водных объектов общего пользования</w:t>
            </w:r>
          </w:p>
        </w:tc>
        <w:tc>
          <w:tcPr>
            <w:tcW w:w="1418" w:type="dxa"/>
          </w:tcPr>
          <w:p w:rsidR="00DA2C9D" w:rsidRPr="00FA1724" w:rsidRDefault="00DA2C9D" w:rsidP="00DA2C9D">
            <w:pPr>
              <w:jc w:val="center"/>
              <w:rPr>
                <w:rFonts w:eastAsia="Times New Roman"/>
                <w:sz w:val="24"/>
                <w:szCs w:val="24"/>
              </w:rPr>
            </w:pPr>
          </w:p>
          <w:p w:rsidR="00DA2C9D" w:rsidRPr="00FA1724" w:rsidRDefault="00DA2C9D" w:rsidP="00DA2C9D">
            <w:pPr>
              <w:jc w:val="center"/>
              <w:rPr>
                <w:rFonts w:eastAsia="Times New Roman"/>
                <w:sz w:val="24"/>
                <w:szCs w:val="24"/>
              </w:rPr>
            </w:pPr>
            <w:r w:rsidRPr="00FA1724">
              <w:rPr>
                <w:rFonts w:eastAsia="Times New Roman"/>
                <w:sz w:val="24"/>
                <w:szCs w:val="24"/>
              </w:rPr>
              <w:t>-</w:t>
            </w:r>
          </w:p>
        </w:tc>
        <w:tc>
          <w:tcPr>
            <w:tcW w:w="3253" w:type="dxa"/>
            <w:vAlign w:val="center"/>
          </w:tcPr>
          <w:p w:rsidR="00DA2C9D" w:rsidRPr="00FA1724" w:rsidRDefault="00DA2C9D" w:rsidP="00DA2C9D">
            <w:pPr>
              <w:jc w:val="center"/>
              <w:rPr>
                <w:rFonts w:eastAsia="Times New Roman"/>
                <w:sz w:val="24"/>
                <w:szCs w:val="24"/>
              </w:rPr>
            </w:pPr>
            <w:r w:rsidRPr="00FA1724">
              <w:rPr>
                <w:rFonts w:eastAsia="Times New Roman"/>
                <w:sz w:val="24"/>
                <w:szCs w:val="24"/>
              </w:rPr>
              <w:t>-</w:t>
            </w:r>
          </w:p>
          <w:p w:rsidR="00DA2C9D" w:rsidRPr="00FA1724" w:rsidRDefault="00DA2C9D" w:rsidP="00DA2C9D">
            <w:pPr>
              <w:spacing w:after="120"/>
              <w:jc w:val="center"/>
              <w:rPr>
                <w:rFonts w:eastAsia="Times New Roman"/>
                <w:sz w:val="24"/>
                <w:szCs w:val="24"/>
              </w:rPr>
            </w:pPr>
          </w:p>
        </w:tc>
      </w:tr>
    </w:tbl>
    <w:p w:rsidR="00DA2C9D" w:rsidRPr="00FA1724" w:rsidRDefault="00DA2C9D" w:rsidP="00FA1724">
      <w:pPr>
        <w:spacing w:after="120" w:line="240" w:lineRule="auto"/>
        <w:jc w:val="both"/>
        <w:rPr>
          <w:rFonts w:eastAsia="Times New Roman" w:cs="Times New Roman"/>
          <w:szCs w:val="24"/>
          <w:lang w:eastAsia="ru-RU"/>
        </w:rPr>
      </w:pPr>
    </w:p>
    <w:p w:rsidR="0035123A" w:rsidRDefault="0035123A">
      <w:bookmarkStart w:id="359" w:name="_GoBack"/>
      <w:bookmarkEnd w:id="359"/>
    </w:p>
    <w:sectPr w:rsidR="0035123A" w:rsidSect="00161F34">
      <w:footerReference w:type="default" r:id="rId80"/>
      <w:pgSz w:w="11906" w:h="16838"/>
      <w:pgMar w:top="851" w:right="851" w:bottom="993" w:left="1701" w:header="709"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96D" w:rsidRDefault="0070796D" w:rsidP="007F2B6E">
      <w:pPr>
        <w:spacing w:after="0" w:line="240" w:lineRule="auto"/>
      </w:pPr>
      <w:r>
        <w:separator/>
      </w:r>
    </w:p>
  </w:endnote>
  <w:endnote w:type="continuationSeparator" w:id="0">
    <w:p w:rsidR="0070796D" w:rsidRDefault="0070796D" w:rsidP="007F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charset w:val="00"/>
    <w:family w:val="auto"/>
    <w:pitch w:val="variable"/>
    <w:sig w:usb0="00000003" w:usb1="00000000" w:usb2="00000000" w:usb3="00000000" w:csb0="00000001"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106609619"/>
      <w:docPartObj>
        <w:docPartGallery w:val="Page Numbers (Bottom of Page)"/>
        <w:docPartUnique/>
      </w:docPartObj>
    </w:sdtPr>
    <w:sdtEndPr/>
    <w:sdtContent>
      <w:p w:rsidR="002B74E1" w:rsidRPr="00161F34" w:rsidRDefault="002B74E1">
        <w:pPr>
          <w:pStyle w:val="af5"/>
          <w:jc w:val="right"/>
          <w:rPr>
            <w:sz w:val="24"/>
          </w:rPr>
        </w:pPr>
        <w:r w:rsidRPr="00161F34">
          <w:rPr>
            <w:sz w:val="24"/>
          </w:rPr>
          <w:fldChar w:fldCharType="begin"/>
        </w:r>
        <w:r w:rsidRPr="00161F34">
          <w:rPr>
            <w:sz w:val="24"/>
          </w:rPr>
          <w:instrText>PAGE   \* MERGEFORMAT</w:instrText>
        </w:r>
        <w:r w:rsidRPr="00161F34">
          <w:rPr>
            <w:sz w:val="24"/>
          </w:rPr>
          <w:fldChar w:fldCharType="separate"/>
        </w:r>
        <w:r w:rsidR="00F769B6">
          <w:rPr>
            <w:noProof/>
            <w:sz w:val="24"/>
          </w:rPr>
          <w:t>221</w:t>
        </w:r>
        <w:r w:rsidRPr="00161F34">
          <w:rPr>
            <w:sz w:val="24"/>
          </w:rPr>
          <w:fldChar w:fldCharType="end"/>
        </w:r>
      </w:p>
    </w:sdtContent>
  </w:sdt>
  <w:p w:rsidR="002B74E1" w:rsidRPr="00161F34" w:rsidRDefault="002B74E1" w:rsidP="00011F9E">
    <w:pPr>
      <w:pStyle w:val="af5"/>
      <w:tabs>
        <w:tab w:val="clear" w:pos="4677"/>
        <w:tab w:val="clear" w:pos="9355"/>
        <w:tab w:val="left" w:pos="6208"/>
      </w:tabs>
      <w:rPr>
        <w:sz w:val="24"/>
      </w:rPr>
    </w:pPr>
    <w:r w:rsidRPr="00011F9E">
      <w:rPr>
        <w:sz w:val="24"/>
      </w:rPr>
      <w:t>25.03.2025/ 11:55:08D:\Мои документы\Дума\Решения 2025 года\D412.DOC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E1" w:rsidRPr="00161F34" w:rsidRDefault="002B74E1" w:rsidP="00011F9E">
    <w:pPr>
      <w:pStyle w:val="af5"/>
      <w:rPr>
        <w:sz w:val="24"/>
      </w:rPr>
    </w:pPr>
    <w:r w:rsidRPr="007D342A">
      <w:rPr>
        <w:sz w:val="20"/>
      </w:rPr>
      <w:t>25.03.2025/ 11:55:08D:\Мои документы\Дума\Решения 2025 года\D412.DOC</w:t>
    </w:r>
  </w:p>
  <w:p w:rsidR="002B74E1" w:rsidRPr="00161F34" w:rsidRDefault="002B74E1" w:rsidP="00DA2C9D">
    <w:pPr>
      <w:pStyle w:val="af5"/>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E1" w:rsidRPr="00011F9E" w:rsidRDefault="002B74E1" w:rsidP="00011F9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96D" w:rsidRDefault="0070796D" w:rsidP="007F2B6E">
      <w:pPr>
        <w:spacing w:after="0" w:line="240" w:lineRule="auto"/>
      </w:pPr>
      <w:r>
        <w:separator/>
      </w:r>
    </w:p>
  </w:footnote>
  <w:footnote w:type="continuationSeparator" w:id="0">
    <w:p w:rsidR="0070796D" w:rsidRDefault="0070796D" w:rsidP="007F2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ECA29E6"/>
    <w:lvl w:ilvl="0">
      <w:start w:val="1"/>
      <w:numFmt w:val="decimal"/>
      <w:pStyle w:val="2"/>
      <w:lvlText w:val="%1."/>
      <w:lvlJc w:val="left"/>
      <w:pPr>
        <w:tabs>
          <w:tab w:val="num" w:pos="643"/>
        </w:tabs>
        <w:ind w:left="643" w:hanging="360"/>
      </w:pPr>
    </w:lvl>
  </w:abstractNum>
  <w:abstractNum w:abstractNumId="1">
    <w:nsid w:val="FFFFFF88"/>
    <w:multiLevelType w:val="singleLevel"/>
    <w:tmpl w:val="CC22BE4E"/>
    <w:lvl w:ilvl="0">
      <w:start w:val="1"/>
      <w:numFmt w:val="decimal"/>
      <w:pStyle w:val="a"/>
      <w:lvlText w:val="%1."/>
      <w:lvlJc w:val="left"/>
      <w:pPr>
        <w:tabs>
          <w:tab w:val="num" w:pos="360"/>
        </w:tabs>
        <w:ind w:left="360" w:hanging="360"/>
      </w:pPr>
    </w:lvl>
  </w:abstractNum>
  <w:abstractNum w:abstractNumId="2">
    <w:nsid w:val="FFFFFF89"/>
    <w:multiLevelType w:val="singleLevel"/>
    <w:tmpl w:val="EFD2D29C"/>
    <w:styleLink w:val="SymbolSymbol111121"/>
    <w:lvl w:ilvl="0">
      <w:start w:val="1"/>
      <w:numFmt w:val="bullet"/>
      <w:lvlText w:val=""/>
      <w:lvlJc w:val="left"/>
      <w:pPr>
        <w:tabs>
          <w:tab w:val="num" w:pos="360"/>
        </w:tabs>
        <w:ind w:left="360" w:hanging="360"/>
      </w:pPr>
      <w:rPr>
        <w:rFonts w:ascii="Symbol" w:hAnsi="Symbol" w:hint="default"/>
      </w:rPr>
    </w:lvl>
  </w:abstractNum>
  <w:abstractNum w:abstractNumId="3">
    <w:nsid w:val="006E1B1E"/>
    <w:multiLevelType w:val="hybridMultilevel"/>
    <w:tmpl w:val="F604861A"/>
    <w:styleLink w:val="SymbolSymbol34"/>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4">
    <w:nsid w:val="00D514B5"/>
    <w:multiLevelType w:val="hybridMultilevel"/>
    <w:tmpl w:val="4AD89BF8"/>
    <w:styleLink w:val="12pt117"/>
    <w:lvl w:ilvl="0" w:tplc="815406A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435EBE"/>
    <w:multiLevelType w:val="hybridMultilevel"/>
    <w:tmpl w:val="438A6018"/>
    <w:styleLink w:val="12pt1113"/>
    <w:lvl w:ilvl="0" w:tplc="B4B28322">
      <w:start w:val="1"/>
      <w:numFmt w:val="bullet"/>
      <w:suff w:val="space"/>
      <w:lvlText w:val="-"/>
      <w:lvlJc w:val="left"/>
      <w:pPr>
        <w:ind w:left="1786"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A114EE6"/>
    <w:multiLevelType w:val="multilevel"/>
    <w:tmpl w:val="35C06D6C"/>
    <w:styleLink w:val="20"/>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713" w:hanging="720"/>
      </w:pPr>
      <w:rPr>
        <w:rFonts w:hint="default"/>
        <w:i w:val="0"/>
        <w:sz w:val="28"/>
        <w:szCs w:val="28"/>
      </w:rPr>
    </w:lvl>
    <w:lvl w:ilvl="3">
      <w:start w:val="1"/>
      <w:numFmt w:val="decimal"/>
      <w:lvlText w:val="%1.%2.%3.%4."/>
      <w:lvlJc w:val="left"/>
      <w:pPr>
        <w:ind w:left="864" w:hanging="864"/>
      </w:pPr>
      <w:rPr>
        <w:rFonts w:hint="default"/>
        <w:b/>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ABD34CB"/>
    <w:multiLevelType w:val="hybridMultilevel"/>
    <w:tmpl w:val="A12A3490"/>
    <w:lvl w:ilvl="0" w:tplc="278A6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B4F0C51"/>
    <w:multiLevelType w:val="hybridMultilevel"/>
    <w:tmpl w:val="B830B4C0"/>
    <w:styleLink w:val="SymbolSymbol521"/>
    <w:lvl w:ilvl="0" w:tplc="A8FA13AC">
      <w:start w:val="3"/>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1C36BA"/>
    <w:multiLevelType w:val="hybridMultilevel"/>
    <w:tmpl w:val="57BAF1C6"/>
    <w:styleLink w:val="4111"/>
    <w:lvl w:ilvl="0" w:tplc="F1F61B98">
      <w:start w:val="1"/>
      <w:numFmt w:val="bullet"/>
      <w:pStyle w:val="06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1B2996"/>
    <w:multiLevelType w:val="multilevel"/>
    <w:tmpl w:val="3E1E5AD6"/>
    <w:lvl w:ilvl="0">
      <w:start w:val="1"/>
      <w:numFmt w:val="bullet"/>
      <w:pStyle w:val="a0"/>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sz w:val="32"/>
        <w:szCs w:val="32"/>
      </w:rPr>
    </w:lvl>
    <w:lvl w:ilvl="3">
      <w:start w:val="1"/>
      <w:numFmt w:val="decimal"/>
      <w:lvlText w:val="%2%3.%4"/>
      <w:lvlJc w:val="left"/>
      <w:pPr>
        <w:tabs>
          <w:tab w:val="num" w:pos="1800"/>
        </w:tabs>
        <w:ind w:left="1728" w:hanging="648"/>
      </w:pPr>
      <w:rPr>
        <w:rFonts w:hint="default"/>
        <w:b/>
        <w:sz w:val="28"/>
        <w:szCs w:val="28"/>
      </w:rPr>
    </w:lvl>
    <w:lvl w:ilvl="4">
      <w:start w:val="1"/>
      <w:numFmt w:val="decimal"/>
      <w:lvlText w:val="%2%3.%4.%5"/>
      <w:lvlJc w:val="left"/>
      <w:pPr>
        <w:tabs>
          <w:tab w:val="num" w:pos="2520"/>
        </w:tabs>
        <w:ind w:left="2232" w:hanging="792"/>
      </w:pPr>
      <w:rPr>
        <w:rFonts w:hint="default"/>
        <w:b/>
        <w:sz w:val="28"/>
        <w:szCs w:val="28"/>
      </w:rPr>
    </w:lvl>
    <w:lvl w:ilvl="5">
      <w:start w:val="1"/>
      <w:numFmt w:val="decimal"/>
      <w:lvlText w:val="%2%3.%4.%5.%6"/>
      <w:lvlJc w:val="left"/>
      <w:pPr>
        <w:tabs>
          <w:tab w:val="num" w:pos="3060"/>
        </w:tabs>
        <w:ind w:left="2916" w:hanging="936"/>
      </w:pPr>
      <w:rPr>
        <w:rFonts w:hint="default"/>
        <w:sz w:val="28"/>
        <w:szCs w:val="28"/>
      </w:rPr>
    </w:lvl>
    <w:lvl w:ilvl="6">
      <w:start w:val="1"/>
      <w:numFmt w:val="decimal"/>
      <w:lvlText w:val="%2%3.%4.%5.%6.%7"/>
      <w:lvlJc w:val="left"/>
      <w:pPr>
        <w:tabs>
          <w:tab w:val="num" w:pos="3600"/>
        </w:tabs>
        <w:ind w:left="3240" w:hanging="1080"/>
      </w:pPr>
      <w:rPr>
        <w:rFonts w:hint="default"/>
        <w:b/>
      </w:rPr>
    </w:lvl>
    <w:lvl w:ilvl="7">
      <w:start w:val="1"/>
      <w:numFmt w:val="bullet"/>
      <w:pStyle w:val="a0"/>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hint="default"/>
      </w:rPr>
    </w:lvl>
  </w:abstractNum>
  <w:abstractNum w:abstractNumId="11">
    <w:nsid w:val="189C5A3E"/>
    <w:multiLevelType w:val="hybridMultilevel"/>
    <w:tmpl w:val="AB24FFE4"/>
    <w:styleLink w:val="12pt313"/>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2">
    <w:nsid w:val="1A963239"/>
    <w:multiLevelType w:val="hybridMultilevel"/>
    <w:tmpl w:val="C360D61A"/>
    <w:styleLink w:val="12pt1213"/>
    <w:lvl w:ilvl="0" w:tplc="735029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41958"/>
    <w:multiLevelType w:val="hybridMultilevel"/>
    <w:tmpl w:val="8F043856"/>
    <w:styleLink w:val="31111"/>
    <w:lvl w:ilvl="0" w:tplc="0D70CB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CE11920"/>
    <w:multiLevelType w:val="hybridMultilevel"/>
    <w:tmpl w:val="38E650AC"/>
    <w:styleLink w:val="3111111"/>
    <w:lvl w:ilvl="0" w:tplc="F51248C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E0B3566"/>
    <w:multiLevelType w:val="hybridMultilevel"/>
    <w:tmpl w:val="9C3663BE"/>
    <w:styleLink w:val="12pt4111"/>
    <w:lvl w:ilvl="0" w:tplc="3692F1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6E260DE"/>
    <w:multiLevelType w:val="hybridMultilevel"/>
    <w:tmpl w:val="DF6246CA"/>
    <w:styleLink w:val="3121"/>
    <w:lvl w:ilvl="0" w:tplc="F51248C8">
      <w:start w:val="1"/>
      <w:numFmt w:val="bullet"/>
      <w:lvlText w:val="-"/>
      <w:lvlJc w:val="left"/>
      <w:pPr>
        <w:ind w:left="1440" w:hanging="360"/>
      </w:pPr>
      <w:rPr>
        <w:rFonts w:ascii="Times New Roman" w:hAnsi="Times New Roman" w:cs="Times New Roman" w:hint="default"/>
      </w:rPr>
    </w:lvl>
    <w:lvl w:ilvl="1" w:tplc="B3684BD2">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7F05A7B"/>
    <w:multiLevelType w:val="multilevel"/>
    <w:tmpl w:val="52B8C4B0"/>
    <w:styleLink w:val="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86B4490"/>
    <w:multiLevelType w:val="hybridMultilevel"/>
    <w:tmpl w:val="16B47912"/>
    <w:lvl w:ilvl="0" w:tplc="FFFFFFFF">
      <w:start w:val="1"/>
      <w:numFmt w:val="decimal"/>
      <w:pStyle w:val="a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93D49FA"/>
    <w:multiLevelType w:val="hybridMultilevel"/>
    <w:tmpl w:val="723E1C6C"/>
    <w:styleLink w:val="12pt124"/>
    <w:lvl w:ilvl="0" w:tplc="3692F186">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875873"/>
    <w:multiLevelType w:val="hybridMultilevel"/>
    <w:tmpl w:val="E092CDA6"/>
    <w:lvl w:ilvl="0" w:tplc="2B6C1C7E">
      <w:start w:val="1"/>
      <w:numFmt w:val="decimal"/>
      <w:pStyle w:val="a2"/>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1">
    <w:nsid w:val="2AB77837"/>
    <w:multiLevelType w:val="hybridMultilevel"/>
    <w:tmpl w:val="923A60A6"/>
    <w:styleLink w:val="12pt12111111"/>
    <w:lvl w:ilvl="0" w:tplc="F51248C8">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ACF74AF"/>
    <w:multiLevelType w:val="multilevel"/>
    <w:tmpl w:val="83EA4E16"/>
    <w:lvl w:ilvl="0">
      <w:start w:val="1"/>
      <w:numFmt w:val="decimal"/>
      <w:lvlText w:val="%1."/>
      <w:lvlJc w:val="left"/>
      <w:pPr>
        <w:ind w:left="900" w:hanging="360"/>
      </w:p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nsid w:val="2CFD1133"/>
    <w:multiLevelType w:val="hybridMultilevel"/>
    <w:tmpl w:val="B1D242E2"/>
    <w:styleLink w:val="SymbolSymbol111111"/>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E7B626D"/>
    <w:multiLevelType w:val="hybridMultilevel"/>
    <w:tmpl w:val="5AC0E650"/>
    <w:lvl w:ilvl="0" w:tplc="0419000F">
      <w:start w:val="1"/>
      <w:numFmt w:val="decimal"/>
      <w:lvlText w:val="%1."/>
      <w:lvlJc w:val="left"/>
      <w:pPr>
        <w:tabs>
          <w:tab w:val="num" w:pos="348"/>
        </w:tabs>
        <w:ind w:left="348" w:hanging="360"/>
      </w:pPr>
    </w:lvl>
    <w:lvl w:ilvl="1" w:tplc="04190019" w:tentative="1">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26">
    <w:nsid w:val="2EA76C08"/>
    <w:multiLevelType w:val="multilevel"/>
    <w:tmpl w:val="7B9EBD3A"/>
    <w:styleLink w:val="SymbolSymbol1111111"/>
    <w:lvl w:ilvl="0">
      <w:start w:val="2"/>
      <w:numFmt w:val="decimal"/>
      <w:lvlText w:val="%1"/>
      <w:lvlJc w:val="left"/>
      <w:pPr>
        <w:tabs>
          <w:tab w:val="num" w:pos="1140"/>
        </w:tabs>
        <w:ind w:left="1140" w:hanging="780"/>
      </w:pPr>
      <w:rPr>
        <w:rFonts w:hint="default"/>
      </w:rPr>
    </w:lvl>
    <w:lvl w:ilvl="1">
      <w:start w:val="1"/>
      <w:numFmt w:val="decimal"/>
      <w:lvlText w:val="3.%2"/>
      <w:lvlJc w:val="left"/>
      <w:pPr>
        <w:tabs>
          <w:tab w:val="num" w:pos="227"/>
        </w:tabs>
        <w:ind w:left="397" w:hanging="170"/>
      </w:pPr>
      <w:rPr>
        <w:rFonts w:hint="default"/>
      </w:rPr>
    </w:lvl>
    <w:lvl w:ilvl="2">
      <w:start w:val="1"/>
      <w:numFmt w:val="decimal"/>
      <w:lvlText w:val="%1.%2.%3"/>
      <w:lvlJc w:val="left"/>
      <w:pPr>
        <w:tabs>
          <w:tab w:val="num" w:pos="113"/>
        </w:tabs>
        <w:ind w:left="1247" w:hanging="1134"/>
      </w:pPr>
      <w:rPr>
        <w:rFonts w:hint="default"/>
      </w:rPr>
    </w:lvl>
    <w:lvl w:ilvl="3">
      <w:start w:val="1"/>
      <w:numFmt w:val="decimal"/>
      <w:pStyle w:val="412pt"/>
      <w:lvlText w:val="%31.%2.%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27">
    <w:nsid w:val="30CA029B"/>
    <w:multiLevelType w:val="hybridMultilevel"/>
    <w:tmpl w:val="23EC62C4"/>
    <w:styleLink w:val="12pt412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2DC5280"/>
    <w:multiLevelType w:val="hybridMultilevel"/>
    <w:tmpl w:val="2E54BC3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36466B9C"/>
    <w:multiLevelType w:val="hybridMultilevel"/>
    <w:tmpl w:val="3C2A9F70"/>
    <w:styleLink w:val="3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9A3540C"/>
    <w:multiLevelType w:val="hybridMultilevel"/>
    <w:tmpl w:val="607E608A"/>
    <w:styleLink w:val="1113"/>
    <w:lvl w:ilvl="0" w:tplc="9670BB2E">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A3D02DD"/>
    <w:multiLevelType w:val="hybridMultilevel"/>
    <w:tmpl w:val="1DEE72A2"/>
    <w:styleLink w:val="SymbolSymbol1212"/>
    <w:lvl w:ilvl="0" w:tplc="F51248C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E992760"/>
    <w:multiLevelType w:val="multilevel"/>
    <w:tmpl w:val="9BEE9BF6"/>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409F554E"/>
    <w:multiLevelType w:val="hybridMultilevel"/>
    <w:tmpl w:val="BB02E0B0"/>
    <w:styleLink w:val="12pt512"/>
    <w:lvl w:ilvl="0" w:tplc="FFFFFFFF">
      <w:numFmt w:val="bullet"/>
      <w:lvlText w:val="-"/>
      <w:lvlJc w:val="left"/>
      <w:pPr>
        <w:tabs>
          <w:tab w:val="num" w:pos="567"/>
        </w:tabs>
        <w:ind w:left="567" w:firstLine="0"/>
      </w:pPr>
      <w:rPr>
        <w:rFont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412456D0"/>
    <w:multiLevelType w:val="multilevel"/>
    <w:tmpl w:val="ACC47D12"/>
    <w:styleLink w:val="a3"/>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5">
    <w:nsid w:val="4175626E"/>
    <w:multiLevelType w:val="hybridMultilevel"/>
    <w:tmpl w:val="702A8A8C"/>
    <w:styleLink w:val="114"/>
    <w:lvl w:ilvl="0" w:tplc="FFFFFFFF">
      <w:start w:val="1"/>
      <w:numFmt w:val="decimal"/>
      <w:lvlText w:val="%1."/>
      <w:lvlJc w:val="left"/>
      <w:pPr>
        <w:tabs>
          <w:tab w:val="num" w:pos="720"/>
        </w:tabs>
        <w:ind w:left="720"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41995259"/>
    <w:multiLevelType w:val="multilevel"/>
    <w:tmpl w:val="2FF07804"/>
    <w:styleLink w:val="a4"/>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41BF07D9"/>
    <w:multiLevelType w:val="hybridMultilevel"/>
    <w:tmpl w:val="6CEC2C6E"/>
    <w:lvl w:ilvl="0" w:tplc="0419000F">
      <w:start w:val="1"/>
      <w:numFmt w:val="decimal"/>
      <w:lvlText w:val="%1."/>
      <w:lvlJc w:val="left"/>
      <w:pPr>
        <w:tabs>
          <w:tab w:val="num" w:pos="348"/>
        </w:tabs>
        <w:ind w:left="348" w:hanging="360"/>
      </w:pPr>
    </w:lvl>
    <w:lvl w:ilvl="1" w:tplc="04190019" w:tentative="1">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38">
    <w:nsid w:val="4372370A"/>
    <w:multiLevelType w:val="hybridMultilevel"/>
    <w:tmpl w:val="2B28F034"/>
    <w:lvl w:ilvl="0" w:tplc="8BBE6AEE">
      <w:start w:val="1"/>
      <w:numFmt w:val="bullet"/>
      <w:lvlText w:val=""/>
      <w:lvlJc w:val="left"/>
      <w:pPr>
        <w:tabs>
          <w:tab w:val="num" w:pos="303"/>
        </w:tabs>
        <w:ind w:left="303" w:hanging="360"/>
      </w:pPr>
      <w:rPr>
        <w:rFonts w:ascii="Symbol" w:hAnsi="Symbol" w:hint="default"/>
      </w:rPr>
    </w:lvl>
    <w:lvl w:ilvl="1" w:tplc="AFDE7A98">
      <w:start w:val="1"/>
      <w:numFmt w:val="decimal"/>
      <w:lvlText w:val="%2."/>
      <w:lvlJc w:val="left"/>
      <w:pPr>
        <w:tabs>
          <w:tab w:val="num" w:pos="1023"/>
        </w:tabs>
        <w:ind w:left="1023" w:hanging="360"/>
      </w:pPr>
      <w:rPr>
        <w:rFonts w:ascii="Times New Roman" w:eastAsia="Times New Roman" w:hAnsi="Times New Roman" w:cs="Times New Roman"/>
      </w:rPr>
    </w:lvl>
    <w:lvl w:ilvl="2" w:tplc="0419001B">
      <w:start w:val="1"/>
      <w:numFmt w:val="lowerRoman"/>
      <w:lvlText w:val="%3."/>
      <w:lvlJc w:val="right"/>
      <w:pPr>
        <w:tabs>
          <w:tab w:val="num" w:pos="1743"/>
        </w:tabs>
        <w:ind w:left="1743" w:hanging="180"/>
      </w:pPr>
    </w:lvl>
    <w:lvl w:ilvl="3" w:tplc="0419000F">
      <w:start w:val="1"/>
      <w:numFmt w:val="decimal"/>
      <w:lvlText w:val="%4."/>
      <w:lvlJc w:val="left"/>
      <w:pPr>
        <w:tabs>
          <w:tab w:val="num" w:pos="2463"/>
        </w:tabs>
        <w:ind w:left="2463" w:hanging="360"/>
      </w:pPr>
    </w:lvl>
    <w:lvl w:ilvl="4" w:tplc="04190019">
      <w:start w:val="1"/>
      <w:numFmt w:val="lowerLetter"/>
      <w:lvlText w:val="%5."/>
      <w:lvlJc w:val="left"/>
      <w:pPr>
        <w:tabs>
          <w:tab w:val="num" w:pos="3183"/>
        </w:tabs>
        <w:ind w:left="3183" w:hanging="360"/>
      </w:pPr>
    </w:lvl>
    <w:lvl w:ilvl="5" w:tplc="0419001B">
      <w:start w:val="1"/>
      <w:numFmt w:val="lowerRoman"/>
      <w:lvlText w:val="%6."/>
      <w:lvlJc w:val="right"/>
      <w:pPr>
        <w:tabs>
          <w:tab w:val="num" w:pos="3903"/>
        </w:tabs>
        <w:ind w:left="3903" w:hanging="180"/>
      </w:pPr>
    </w:lvl>
    <w:lvl w:ilvl="6" w:tplc="0419000F">
      <w:start w:val="1"/>
      <w:numFmt w:val="decimal"/>
      <w:lvlText w:val="%7."/>
      <w:lvlJc w:val="left"/>
      <w:pPr>
        <w:tabs>
          <w:tab w:val="num" w:pos="4623"/>
        </w:tabs>
        <w:ind w:left="4623" w:hanging="360"/>
      </w:pPr>
    </w:lvl>
    <w:lvl w:ilvl="7" w:tplc="04190019">
      <w:start w:val="1"/>
      <w:numFmt w:val="lowerLetter"/>
      <w:lvlText w:val="%8."/>
      <w:lvlJc w:val="left"/>
      <w:pPr>
        <w:tabs>
          <w:tab w:val="num" w:pos="5343"/>
        </w:tabs>
        <w:ind w:left="5343" w:hanging="360"/>
      </w:pPr>
    </w:lvl>
    <w:lvl w:ilvl="8" w:tplc="0419001B">
      <w:start w:val="1"/>
      <w:numFmt w:val="lowerRoman"/>
      <w:lvlText w:val="%9."/>
      <w:lvlJc w:val="right"/>
      <w:pPr>
        <w:tabs>
          <w:tab w:val="num" w:pos="6063"/>
        </w:tabs>
        <w:ind w:left="6063" w:hanging="180"/>
      </w:pPr>
    </w:lvl>
  </w:abstractNum>
  <w:abstractNum w:abstractNumId="39">
    <w:nsid w:val="44ED7505"/>
    <w:multiLevelType w:val="hybridMultilevel"/>
    <w:tmpl w:val="301AAC20"/>
    <w:lvl w:ilvl="0" w:tplc="AD62FBAE">
      <w:start w:val="1"/>
      <w:numFmt w:val="bullet"/>
      <w:pStyle w:val="a5"/>
      <w:lvlText w:val=""/>
      <w:lvlJc w:val="left"/>
      <w:pPr>
        <w:ind w:left="1429" w:hanging="360"/>
      </w:pPr>
      <w:rPr>
        <w:rFonts w:ascii="Wingdings" w:hAnsi="Wingdings" w:hint="default"/>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40">
    <w:nsid w:val="452B4F3E"/>
    <w:multiLevelType w:val="multilevel"/>
    <w:tmpl w:val="912E22F2"/>
    <w:styleLink w:val="4112"/>
    <w:lvl w:ilvl="0">
      <w:start w:val="2"/>
      <w:numFmt w:val="decimal"/>
      <w:lvlText w:val="%1"/>
      <w:lvlJc w:val="left"/>
      <w:pPr>
        <w:tabs>
          <w:tab w:val="num" w:pos="1140"/>
        </w:tabs>
        <w:ind w:left="1140" w:hanging="780"/>
      </w:pPr>
      <w:rPr>
        <w:rFonts w:hint="default"/>
      </w:rPr>
    </w:lvl>
    <w:lvl w:ilvl="1">
      <w:start w:val="1"/>
      <w:numFmt w:val="decimal"/>
      <w:lvlText w:val="3.%2"/>
      <w:lvlJc w:val="left"/>
      <w:pPr>
        <w:tabs>
          <w:tab w:val="num" w:pos="227"/>
        </w:tabs>
        <w:ind w:left="397" w:hanging="170"/>
      </w:pPr>
      <w:rPr>
        <w:rFonts w:hint="default"/>
      </w:rPr>
    </w:lvl>
    <w:lvl w:ilvl="2">
      <w:start w:val="1"/>
      <w:numFmt w:val="decimal"/>
      <w:pStyle w:val="TimesNewRoman12pt"/>
      <w:lvlText w:val="%1.%2.%3"/>
      <w:lvlJc w:val="left"/>
      <w:pPr>
        <w:tabs>
          <w:tab w:val="num" w:pos="113"/>
        </w:tabs>
        <w:ind w:left="1247" w:hanging="1134"/>
      </w:pPr>
      <w:rPr>
        <w:rFonts w:hint="default"/>
      </w:rPr>
    </w:lvl>
    <w:lvl w:ilvl="3">
      <w:start w:val="1"/>
      <w:numFmt w:val="decimal"/>
      <w:lvlText w:val="%31.9.%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41">
    <w:nsid w:val="473F7298"/>
    <w:multiLevelType w:val="multilevel"/>
    <w:tmpl w:val="4080E092"/>
    <w:lvl w:ilvl="0">
      <w:start w:val="1"/>
      <w:numFmt w:val="decimal"/>
      <w:pStyle w:val="151"/>
      <w:lvlText w:val="%1."/>
      <w:lvlJc w:val="left"/>
      <w:pPr>
        <w:ind w:left="432" w:hanging="432"/>
      </w:pPr>
      <w:rPr>
        <w:rFonts w:hint="default"/>
        <w:b/>
        <w:bCs/>
      </w:rPr>
    </w:lvl>
    <w:lvl w:ilvl="1">
      <w:start w:val="1"/>
      <w:numFmt w:val="decimal"/>
      <w:pStyle w:val="21"/>
      <w:lvlText w:val="%1.%2."/>
      <w:lvlJc w:val="left"/>
      <w:pPr>
        <w:ind w:left="9791" w:hanging="576"/>
      </w:pPr>
      <w:rPr>
        <w:rFonts w:hint="default"/>
      </w:rPr>
    </w:lvl>
    <w:lvl w:ilvl="2">
      <w:start w:val="1"/>
      <w:numFmt w:val="decimal"/>
      <w:pStyle w:val="11"/>
      <w:lvlText w:val="%1.%2.%3."/>
      <w:lvlJc w:val="left"/>
      <w:pPr>
        <w:ind w:left="720" w:hanging="7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121"/>
      <w:lvlText w:val="%1.%2.%3.%4."/>
      <w:lvlJc w:val="left"/>
      <w:pPr>
        <w:ind w:left="864" w:hanging="864"/>
      </w:pPr>
      <w:rPr>
        <w:rFonts w:hint="default"/>
      </w:rPr>
    </w:lvl>
    <w:lvl w:ilvl="4">
      <w:start w:val="1"/>
      <w:numFmt w:val="decimal"/>
      <w:pStyle w:val="201"/>
      <w:lvlText w:val="%1.%2.%3.%4.%5."/>
      <w:lvlJc w:val="left"/>
      <w:pPr>
        <w:ind w:left="1008" w:hanging="1008"/>
      </w:pPr>
      <w:rPr>
        <w:rFonts w:hint="default"/>
      </w:rPr>
    </w:lvl>
    <w:lvl w:ilvl="5">
      <w:start w:val="1"/>
      <w:numFmt w:val="decimal"/>
      <w:pStyle w:val="101"/>
      <w:lvlText w:val="%1.%2.%3.%4.%5.%6."/>
      <w:lvlJc w:val="left"/>
      <w:pPr>
        <w:ind w:left="1152" w:hanging="1152"/>
      </w:pPr>
      <w:rPr>
        <w:rFonts w:hint="default"/>
      </w:rPr>
    </w:lvl>
    <w:lvl w:ilvl="6">
      <w:start w:val="1"/>
      <w:numFmt w:val="decimal"/>
      <w:pStyle w:val="71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71"/>
      <w:lvlText w:val="%1.%2.%3.%4.%5.%6.%7.%8.%9"/>
      <w:lvlJc w:val="left"/>
      <w:pPr>
        <w:ind w:left="1584" w:hanging="1584"/>
      </w:pPr>
      <w:rPr>
        <w:rFonts w:hint="default"/>
      </w:rPr>
    </w:lvl>
  </w:abstractNum>
  <w:abstractNum w:abstractNumId="42">
    <w:nsid w:val="49C726CE"/>
    <w:multiLevelType w:val="hybridMultilevel"/>
    <w:tmpl w:val="A588DFE6"/>
    <w:styleLink w:val="12pt121111"/>
    <w:lvl w:ilvl="0" w:tplc="625851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F82397"/>
    <w:multiLevelType w:val="hybridMultilevel"/>
    <w:tmpl w:val="057833AC"/>
    <w:styleLink w:val="312"/>
    <w:lvl w:ilvl="0" w:tplc="7350291C">
      <w:start w:val="1"/>
      <w:numFmt w:val="decimal"/>
      <w:lvlText w:val="%1."/>
      <w:lvlJc w:val="righ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nsid w:val="4DB90638"/>
    <w:multiLevelType w:val="hybridMultilevel"/>
    <w:tmpl w:val="694C1102"/>
    <w:styleLink w:val="313"/>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45">
    <w:nsid w:val="55085807"/>
    <w:multiLevelType w:val="hybridMultilevel"/>
    <w:tmpl w:val="FF0AB0AC"/>
    <w:styleLink w:val="34"/>
    <w:lvl w:ilvl="0" w:tplc="815406A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A40129E"/>
    <w:multiLevelType w:val="hybridMultilevel"/>
    <w:tmpl w:val="F8C657F8"/>
    <w:styleLink w:val="114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A7B75B9"/>
    <w:multiLevelType w:val="hybridMultilevel"/>
    <w:tmpl w:val="CA1624F8"/>
    <w:styleLink w:val="11130"/>
    <w:lvl w:ilvl="0" w:tplc="FFFFFFFF">
      <w:start w:val="1"/>
      <w:numFmt w:val="bullet"/>
      <w:suff w:val="space"/>
      <w:lvlText w:val="-"/>
      <w:lvlJc w:val="left"/>
      <w:pPr>
        <w:ind w:left="1786" w:hanging="360"/>
      </w:pPr>
      <w:rPr>
        <w:rFonts w:ascii="Times New Roman" w:hAnsi="Times New Roman" w:cs="Times New Roman" w:hint="default"/>
      </w:rPr>
    </w:lvl>
    <w:lvl w:ilvl="1" w:tplc="35C66E7C"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48">
    <w:nsid w:val="5D5145F4"/>
    <w:multiLevelType w:val="hybridMultilevel"/>
    <w:tmpl w:val="D0981848"/>
    <w:lvl w:ilvl="0" w:tplc="DCC03A4A">
      <w:start w:val="1"/>
      <w:numFmt w:val="bullet"/>
      <w:pStyle w:val="1"/>
      <w:lvlText w:val="–"/>
      <w:lvlJc w:val="left"/>
      <w:pPr>
        <w:ind w:left="1134" w:hanging="425"/>
      </w:pPr>
      <w:rPr>
        <w:rFonts w:ascii="Arial" w:hAnsi="Arial" w:hint="default"/>
      </w:rPr>
    </w:lvl>
    <w:lvl w:ilvl="1" w:tplc="BE0C733A">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B13773"/>
    <w:multiLevelType w:val="hybridMultilevel"/>
    <w:tmpl w:val="B882E662"/>
    <w:lvl w:ilvl="0" w:tplc="5B241142">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9D710F"/>
    <w:multiLevelType w:val="hybridMultilevel"/>
    <w:tmpl w:val="022821DC"/>
    <w:styleLink w:val="212"/>
    <w:lvl w:ilvl="0" w:tplc="7A0A4D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683B7C7D"/>
    <w:multiLevelType w:val="hybridMultilevel"/>
    <w:tmpl w:val="4EBA9B3A"/>
    <w:lvl w:ilvl="0" w:tplc="D52A5972">
      <w:start w:val="1"/>
      <w:numFmt w:val="bullet"/>
      <w:pStyle w:val="1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95242C1"/>
    <w:multiLevelType w:val="hybridMultilevel"/>
    <w:tmpl w:val="3D1CA76C"/>
    <w:styleLink w:val="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202AE6"/>
    <w:multiLevelType w:val="multilevel"/>
    <w:tmpl w:val="04190021"/>
    <w:styleLink w:val="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nsid w:val="6C3E4D2A"/>
    <w:multiLevelType w:val="multilevel"/>
    <w:tmpl w:val="6EA4E626"/>
    <w:lvl w:ilvl="0">
      <w:numFmt w:val="bullet"/>
      <w:pStyle w:val="a6"/>
      <w:lvlText w:val="●"/>
      <w:lvlJc w:val="left"/>
      <w:pPr>
        <w:tabs>
          <w:tab w:val="num" w:pos="1068"/>
        </w:tabs>
        <w:ind w:left="1068" w:hanging="360"/>
      </w:pPr>
      <w:rPr>
        <w:rFonts w:ascii="Arial" w:hAnsi="Arial"/>
        <w:sz w:val="24"/>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55">
    <w:nsid w:val="6D64545A"/>
    <w:multiLevelType w:val="hybridMultilevel"/>
    <w:tmpl w:val="ACAA8E8A"/>
    <w:styleLink w:val="12pt71"/>
    <w:lvl w:ilvl="0" w:tplc="8862A998">
      <w:start w:val="1"/>
      <w:numFmt w:val="bullet"/>
      <w:lvlText w:val=""/>
      <w:lvlJc w:val="left"/>
      <w:pPr>
        <w:tabs>
          <w:tab w:val="num" w:pos="1429"/>
        </w:tabs>
        <w:ind w:left="1429" w:hanging="360"/>
      </w:pPr>
      <w:rPr>
        <w:rFonts w:ascii="Symbol" w:hAnsi="Symbol" w:hint="default"/>
      </w:rPr>
    </w:lvl>
    <w:lvl w:ilvl="1" w:tplc="8862A998"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6">
    <w:nsid w:val="6FDC0C7E"/>
    <w:multiLevelType w:val="multilevel"/>
    <w:tmpl w:val="86D41DAC"/>
    <w:styleLink w:val="41111"/>
    <w:lvl w:ilvl="0">
      <w:start w:val="1"/>
      <w:numFmt w:val="decimal"/>
      <w:lvlText w:val="%1."/>
      <w:lvlJc w:val="left"/>
      <w:pPr>
        <w:tabs>
          <w:tab w:val="num" w:pos="720"/>
        </w:tabs>
        <w:ind w:left="720" w:hanging="360"/>
      </w:pPr>
      <w:rPr>
        <w:rFonts w:ascii="Arial" w:hAnsi="Arial"/>
        <w:sz w:val="24"/>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7">
    <w:nsid w:val="711C12CA"/>
    <w:multiLevelType w:val="hybridMultilevel"/>
    <w:tmpl w:val="F490F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1650B4C"/>
    <w:multiLevelType w:val="singleLevel"/>
    <w:tmpl w:val="95C41B96"/>
    <w:styleLink w:val="12pt1211111"/>
    <w:lvl w:ilvl="0">
      <w:start w:val="1"/>
      <w:numFmt w:val="bullet"/>
      <w:pStyle w:val="a7"/>
      <w:lvlText w:val=""/>
      <w:lvlJc w:val="left"/>
      <w:pPr>
        <w:tabs>
          <w:tab w:val="num" w:pos="1304"/>
        </w:tabs>
        <w:ind w:left="1304" w:hanging="170"/>
      </w:pPr>
      <w:rPr>
        <w:rFonts w:ascii="Wingdings" w:hAnsi="Wingdings" w:hint="default"/>
      </w:rPr>
    </w:lvl>
  </w:abstractNum>
  <w:abstractNum w:abstractNumId="59">
    <w:nsid w:val="71797DF9"/>
    <w:multiLevelType w:val="singleLevel"/>
    <w:tmpl w:val="EE747426"/>
    <w:styleLink w:val="SymbolSymbol512"/>
    <w:lvl w:ilvl="0">
      <w:start w:val="1"/>
      <w:numFmt w:val="bullet"/>
      <w:pStyle w:val="-"/>
      <w:lvlText w:val=""/>
      <w:lvlJc w:val="left"/>
      <w:pPr>
        <w:tabs>
          <w:tab w:val="num" w:pos="1134"/>
        </w:tabs>
        <w:ind w:left="1134" w:hanging="397"/>
      </w:pPr>
      <w:rPr>
        <w:rFonts w:ascii="Symbol" w:hAnsi="Symbol" w:hint="default"/>
      </w:rPr>
    </w:lvl>
  </w:abstractNum>
  <w:abstractNum w:abstractNumId="60">
    <w:nsid w:val="75837956"/>
    <w:multiLevelType w:val="hybridMultilevel"/>
    <w:tmpl w:val="591E26DE"/>
    <w:styleLink w:val="12pt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5B1646A"/>
    <w:multiLevelType w:val="multilevel"/>
    <w:tmpl w:val="09A44A0E"/>
    <w:lvl w:ilvl="0">
      <w:start w:val="1"/>
      <w:numFmt w:val="decimal"/>
      <w:lvlText w:val="%1."/>
      <w:lvlJc w:val="left"/>
      <w:pPr>
        <w:ind w:left="450" w:hanging="450"/>
      </w:pPr>
      <w:rPr>
        <w:rFonts w:cs="Arial" w:hint="default"/>
        <w:color w:val="auto"/>
      </w:rPr>
    </w:lvl>
    <w:lvl w:ilvl="1">
      <w:start w:val="5"/>
      <w:numFmt w:val="decimal"/>
      <w:lvlText w:val="%1.%2."/>
      <w:lvlJc w:val="left"/>
      <w:pPr>
        <w:ind w:left="1506" w:hanging="720"/>
      </w:pPr>
      <w:rPr>
        <w:rFonts w:cs="Arial" w:hint="default"/>
        <w:color w:val="auto"/>
      </w:rPr>
    </w:lvl>
    <w:lvl w:ilvl="2">
      <w:start w:val="1"/>
      <w:numFmt w:val="decimal"/>
      <w:lvlText w:val="%1.%2.%3."/>
      <w:lvlJc w:val="left"/>
      <w:pPr>
        <w:ind w:left="2292" w:hanging="720"/>
      </w:pPr>
      <w:rPr>
        <w:rFonts w:cs="Arial" w:hint="default"/>
        <w:color w:val="auto"/>
      </w:rPr>
    </w:lvl>
    <w:lvl w:ilvl="3">
      <w:start w:val="1"/>
      <w:numFmt w:val="decimal"/>
      <w:lvlText w:val="%1.%2.%3.%4."/>
      <w:lvlJc w:val="left"/>
      <w:pPr>
        <w:ind w:left="3438" w:hanging="1080"/>
      </w:pPr>
      <w:rPr>
        <w:rFonts w:cs="Arial" w:hint="default"/>
        <w:color w:val="auto"/>
      </w:rPr>
    </w:lvl>
    <w:lvl w:ilvl="4">
      <w:start w:val="1"/>
      <w:numFmt w:val="decimal"/>
      <w:lvlText w:val="%1.%2.%3.%4.%5."/>
      <w:lvlJc w:val="left"/>
      <w:pPr>
        <w:ind w:left="4224" w:hanging="1080"/>
      </w:pPr>
      <w:rPr>
        <w:rFonts w:cs="Arial" w:hint="default"/>
        <w:color w:val="auto"/>
      </w:rPr>
    </w:lvl>
    <w:lvl w:ilvl="5">
      <w:start w:val="1"/>
      <w:numFmt w:val="decimal"/>
      <w:lvlText w:val="%1.%2.%3.%4.%5.%6."/>
      <w:lvlJc w:val="left"/>
      <w:pPr>
        <w:ind w:left="5370" w:hanging="1440"/>
      </w:pPr>
      <w:rPr>
        <w:rFonts w:cs="Arial" w:hint="default"/>
        <w:color w:val="auto"/>
      </w:rPr>
    </w:lvl>
    <w:lvl w:ilvl="6">
      <w:start w:val="1"/>
      <w:numFmt w:val="decimal"/>
      <w:lvlText w:val="%1.%2.%3.%4.%5.%6.%7."/>
      <w:lvlJc w:val="left"/>
      <w:pPr>
        <w:ind w:left="6516" w:hanging="1800"/>
      </w:pPr>
      <w:rPr>
        <w:rFonts w:cs="Arial" w:hint="default"/>
        <w:color w:val="auto"/>
      </w:rPr>
    </w:lvl>
    <w:lvl w:ilvl="7">
      <w:start w:val="1"/>
      <w:numFmt w:val="decimal"/>
      <w:lvlText w:val="%1.%2.%3.%4.%5.%6.%7.%8."/>
      <w:lvlJc w:val="left"/>
      <w:pPr>
        <w:ind w:left="7302" w:hanging="1800"/>
      </w:pPr>
      <w:rPr>
        <w:rFonts w:cs="Arial" w:hint="default"/>
        <w:color w:val="auto"/>
      </w:rPr>
    </w:lvl>
    <w:lvl w:ilvl="8">
      <w:start w:val="1"/>
      <w:numFmt w:val="decimal"/>
      <w:lvlText w:val="%1.%2.%3.%4.%5.%6.%7.%8.%9."/>
      <w:lvlJc w:val="left"/>
      <w:pPr>
        <w:ind w:left="8448" w:hanging="2160"/>
      </w:pPr>
      <w:rPr>
        <w:rFonts w:cs="Arial" w:hint="default"/>
        <w:color w:val="auto"/>
      </w:rPr>
    </w:lvl>
  </w:abstractNum>
  <w:abstractNum w:abstractNumId="62">
    <w:nsid w:val="77350F92"/>
    <w:multiLevelType w:val="hybridMultilevel"/>
    <w:tmpl w:val="E1C272B8"/>
    <w:styleLink w:val="12pt3"/>
    <w:lvl w:ilvl="0" w:tplc="94061A58">
      <w:start w:val="1"/>
      <w:numFmt w:val="decimal"/>
      <w:lvlText w:val="%1."/>
      <w:lvlJc w:val="left"/>
      <w:pPr>
        <w:tabs>
          <w:tab w:val="num" w:pos="1467"/>
        </w:tabs>
        <w:ind w:left="1467" w:hanging="90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3">
    <w:nsid w:val="7792654B"/>
    <w:multiLevelType w:val="hybridMultilevel"/>
    <w:tmpl w:val="575AB434"/>
    <w:lvl w:ilvl="0" w:tplc="04190011">
      <w:start w:val="1"/>
      <w:numFmt w:val="bullet"/>
      <w:pStyle w:val="a8"/>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4">
    <w:nsid w:val="77C469AC"/>
    <w:multiLevelType w:val="multilevel"/>
    <w:tmpl w:val="ACC47D12"/>
    <w:styleLink w:val="13"/>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65">
    <w:nsid w:val="791A248C"/>
    <w:multiLevelType w:val="hybridMultilevel"/>
    <w:tmpl w:val="AE244B62"/>
    <w:styleLink w:val="12pt12"/>
    <w:lvl w:ilvl="0" w:tplc="B3684BD2">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6">
    <w:nsid w:val="79FE637E"/>
    <w:multiLevelType w:val="hybridMultilevel"/>
    <w:tmpl w:val="996C73AA"/>
    <w:lvl w:ilvl="0" w:tplc="B39AB3F0">
      <w:start w:val="1"/>
      <w:numFmt w:val="decimal"/>
      <w:lvlText w:val="%1."/>
      <w:lvlJc w:val="left"/>
      <w:pPr>
        <w:ind w:left="1260" w:hanging="360"/>
      </w:pPr>
      <w:rPr>
        <w:rFonts w:ascii="Times New Roman" w:hAnsi="Times New Roman" w:cs="Times New Roman" w:hint="default"/>
        <w:b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7">
    <w:nsid w:val="7A985C1B"/>
    <w:multiLevelType w:val="hybridMultilevel"/>
    <w:tmpl w:val="03A41CCE"/>
    <w:styleLink w:val="17"/>
    <w:lvl w:ilvl="0" w:tplc="2596782E">
      <w:start w:val="1"/>
      <w:numFmt w:val="decimal"/>
      <w:lvlText w:val="%1."/>
      <w:lvlJc w:val="left"/>
      <w:pPr>
        <w:tabs>
          <w:tab w:val="num" w:pos="720"/>
        </w:tabs>
        <w:ind w:left="720" w:hanging="60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2"/>
  </w:num>
  <w:num w:numId="2">
    <w:abstractNumId w:val="66"/>
  </w:num>
  <w:num w:numId="3">
    <w:abstractNumId w:val="41"/>
  </w:num>
  <w:num w:numId="4">
    <w:abstractNumId w:val="51"/>
  </w:num>
  <w:num w:numId="5">
    <w:abstractNumId w:val="53"/>
  </w:num>
  <w:num w:numId="6">
    <w:abstractNumId w:val="39"/>
  </w:num>
  <w:num w:numId="7">
    <w:abstractNumId w:val="0"/>
  </w:num>
  <w:num w:numId="8">
    <w:abstractNumId w:val="6"/>
  </w:num>
  <w:num w:numId="9">
    <w:abstractNumId w:val="20"/>
  </w:num>
  <w:num w:numId="10">
    <w:abstractNumId w:val="24"/>
    <w:lvlOverride w:ilvl="0">
      <w:lvl w:ilvl="0">
        <w:numFmt w:val="bullet"/>
        <w:lvlText w:val="●"/>
        <w:lvlJc w:val="left"/>
        <w:pPr>
          <w:tabs>
            <w:tab w:val="num" w:pos="720"/>
          </w:tabs>
          <w:ind w:left="720" w:hanging="360"/>
        </w:pPr>
        <w:rPr>
          <w:rFonts w:ascii="Arial" w:hAnsi="Arial"/>
          <w:sz w:val="24"/>
        </w:rPr>
      </w:lvl>
    </w:lvlOverride>
  </w:num>
  <w:num w:numId="1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36"/>
  </w:num>
  <w:num w:numId="14">
    <w:abstractNumId w:val="10"/>
  </w:num>
  <w:num w:numId="15">
    <w:abstractNumId w:val="48"/>
  </w:num>
  <w:num w:numId="16">
    <w:abstractNumId w:val="34"/>
  </w:num>
  <w:num w:numId="17">
    <w:abstractNumId w:val="64"/>
  </w:num>
  <w:num w:numId="18">
    <w:abstractNumId w:val="8"/>
  </w:num>
  <w:num w:numId="19">
    <w:abstractNumId w:val="59"/>
  </w:num>
  <w:num w:numId="20">
    <w:abstractNumId w:val="33"/>
  </w:num>
  <w:num w:numId="21">
    <w:abstractNumId w:val="2"/>
  </w:num>
  <w:num w:numId="22">
    <w:abstractNumId w:val="67"/>
  </w:num>
  <w:num w:numId="23">
    <w:abstractNumId w:val="31"/>
  </w:num>
  <w:num w:numId="24">
    <w:abstractNumId w:val="3"/>
  </w:num>
  <w:num w:numId="25">
    <w:abstractNumId w:val="29"/>
  </w:num>
  <w:num w:numId="26">
    <w:abstractNumId w:val="52"/>
  </w:num>
  <w:num w:numId="27">
    <w:abstractNumId w:val="27"/>
  </w:num>
  <w:num w:numId="28">
    <w:abstractNumId w:val="56"/>
  </w:num>
  <w:num w:numId="29">
    <w:abstractNumId w:val="1"/>
  </w:num>
  <w:num w:numId="30">
    <w:abstractNumId w:val="18"/>
  </w:num>
  <w:num w:numId="31">
    <w:abstractNumId w:val="9"/>
  </w:num>
  <w:num w:numId="32">
    <w:abstractNumId w:val="55"/>
  </w:num>
  <w:num w:numId="33">
    <w:abstractNumId w:val="26"/>
  </w:num>
  <w:num w:numId="34">
    <w:abstractNumId w:val="40"/>
  </w:num>
  <w:num w:numId="35">
    <w:abstractNumId w:val="58"/>
  </w:num>
  <w:num w:numId="36">
    <w:abstractNumId w:val="19"/>
  </w:num>
  <w:num w:numId="37">
    <w:abstractNumId w:val="15"/>
  </w:num>
  <w:num w:numId="38">
    <w:abstractNumId w:val="47"/>
  </w:num>
  <w:num w:numId="39">
    <w:abstractNumId w:val="5"/>
  </w:num>
  <w:num w:numId="40">
    <w:abstractNumId w:val="30"/>
  </w:num>
  <w:num w:numId="41">
    <w:abstractNumId w:val="12"/>
  </w:num>
  <w:num w:numId="42">
    <w:abstractNumId w:val="11"/>
  </w:num>
  <w:num w:numId="43">
    <w:abstractNumId w:val="44"/>
  </w:num>
  <w:num w:numId="44">
    <w:abstractNumId w:val="4"/>
  </w:num>
  <w:num w:numId="45">
    <w:abstractNumId w:val="35"/>
  </w:num>
  <w:num w:numId="46">
    <w:abstractNumId w:val="60"/>
  </w:num>
  <w:num w:numId="47">
    <w:abstractNumId w:val="45"/>
  </w:num>
  <w:num w:numId="48">
    <w:abstractNumId w:val="14"/>
  </w:num>
  <w:num w:numId="49">
    <w:abstractNumId w:val="21"/>
  </w:num>
  <w:num w:numId="50">
    <w:abstractNumId w:val="16"/>
  </w:num>
  <w:num w:numId="51">
    <w:abstractNumId w:val="65"/>
  </w:num>
  <w:num w:numId="52">
    <w:abstractNumId w:val="62"/>
  </w:num>
  <w:num w:numId="53">
    <w:abstractNumId w:val="17"/>
  </w:num>
  <w:num w:numId="54">
    <w:abstractNumId w:val="23"/>
  </w:num>
  <w:num w:numId="55">
    <w:abstractNumId w:val="42"/>
  </w:num>
  <w:num w:numId="56">
    <w:abstractNumId w:val="43"/>
  </w:num>
  <w:num w:numId="57">
    <w:abstractNumId w:val="13"/>
  </w:num>
  <w:num w:numId="58">
    <w:abstractNumId w:val="46"/>
  </w:num>
  <w:num w:numId="59">
    <w:abstractNumId w:val="32"/>
  </w:num>
  <w:num w:numId="60">
    <w:abstractNumId w:val="57"/>
  </w:num>
  <w:num w:numId="61">
    <w:abstractNumId w:val="50"/>
  </w:num>
  <w:num w:numId="62">
    <w:abstractNumId w:val="38"/>
  </w:num>
  <w:num w:numId="63">
    <w:abstractNumId w:val="25"/>
  </w:num>
  <w:num w:numId="64">
    <w:abstractNumId w:val="37"/>
  </w:num>
  <w:num w:numId="65">
    <w:abstractNumId w:val="7"/>
  </w:num>
  <w:num w:numId="66">
    <w:abstractNumId w:val="49"/>
  </w:num>
  <w:num w:numId="67">
    <w:abstractNumId w:val="28"/>
  </w:num>
  <w:num w:numId="68">
    <w:abstractNumId w:val="61"/>
  </w:num>
  <w:num w:numId="69">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11F9E"/>
    <w:rsid w:val="00041A57"/>
    <w:rsid w:val="00062F78"/>
    <w:rsid w:val="0006750C"/>
    <w:rsid w:val="000A61D7"/>
    <w:rsid w:val="000A78D7"/>
    <w:rsid w:val="000C5037"/>
    <w:rsid w:val="000D2314"/>
    <w:rsid w:val="000E25C6"/>
    <w:rsid w:val="000E3355"/>
    <w:rsid w:val="00104E6C"/>
    <w:rsid w:val="00116EA2"/>
    <w:rsid w:val="00134FF1"/>
    <w:rsid w:val="00161F34"/>
    <w:rsid w:val="00177FCE"/>
    <w:rsid w:val="001B57D8"/>
    <w:rsid w:val="001C2964"/>
    <w:rsid w:val="001E5DA2"/>
    <w:rsid w:val="001F5A1B"/>
    <w:rsid w:val="002004E8"/>
    <w:rsid w:val="002154D7"/>
    <w:rsid w:val="002213D6"/>
    <w:rsid w:val="002519A3"/>
    <w:rsid w:val="002606C5"/>
    <w:rsid w:val="00265E80"/>
    <w:rsid w:val="00293229"/>
    <w:rsid w:val="002B3146"/>
    <w:rsid w:val="002B7438"/>
    <w:rsid w:val="002B74E1"/>
    <w:rsid w:val="002C2FC6"/>
    <w:rsid w:val="002E3B25"/>
    <w:rsid w:val="002E6457"/>
    <w:rsid w:val="003324D7"/>
    <w:rsid w:val="00333023"/>
    <w:rsid w:val="00334CBF"/>
    <w:rsid w:val="00342287"/>
    <w:rsid w:val="003445D1"/>
    <w:rsid w:val="0035123A"/>
    <w:rsid w:val="00361D85"/>
    <w:rsid w:val="003659B2"/>
    <w:rsid w:val="00373FB1"/>
    <w:rsid w:val="00374075"/>
    <w:rsid w:val="003B17AF"/>
    <w:rsid w:val="003C585A"/>
    <w:rsid w:val="003E0FF1"/>
    <w:rsid w:val="003E4FED"/>
    <w:rsid w:val="00434666"/>
    <w:rsid w:val="004C0909"/>
    <w:rsid w:val="004C6F47"/>
    <w:rsid w:val="004D190A"/>
    <w:rsid w:val="004D59A6"/>
    <w:rsid w:val="004E5BB0"/>
    <w:rsid w:val="004F01FF"/>
    <w:rsid w:val="00524CB1"/>
    <w:rsid w:val="00534D1A"/>
    <w:rsid w:val="005426C6"/>
    <w:rsid w:val="00545A15"/>
    <w:rsid w:val="00556ABD"/>
    <w:rsid w:val="005B4A58"/>
    <w:rsid w:val="005C3C8D"/>
    <w:rsid w:val="005C64BD"/>
    <w:rsid w:val="005D07FD"/>
    <w:rsid w:val="005D4E4F"/>
    <w:rsid w:val="005E776E"/>
    <w:rsid w:val="005F7356"/>
    <w:rsid w:val="00631277"/>
    <w:rsid w:val="00660BD4"/>
    <w:rsid w:val="006824BC"/>
    <w:rsid w:val="00686376"/>
    <w:rsid w:val="006C6CF9"/>
    <w:rsid w:val="0070796D"/>
    <w:rsid w:val="00715216"/>
    <w:rsid w:val="0072208E"/>
    <w:rsid w:val="00750888"/>
    <w:rsid w:val="007548AF"/>
    <w:rsid w:val="007749C0"/>
    <w:rsid w:val="00776603"/>
    <w:rsid w:val="00777273"/>
    <w:rsid w:val="007964EA"/>
    <w:rsid w:val="007979C3"/>
    <w:rsid w:val="007A21C9"/>
    <w:rsid w:val="007A2FB1"/>
    <w:rsid w:val="007C6C46"/>
    <w:rsid w:val="007D342A"/>
    <w:rsid w:val="007F2B6E"/>
    <w:rsid w:val="007F6FC5"/>
    <w:rsid w:val="00822AE4"/>
    <w:rsid w:val="00826593"/>
    <w:rsid w:val="00892B7F"/>
    <w:rsid w:val="008B26D8"/>
    <w:rsid w:val="00972425"/>
    <w:rsid w:val="00983795"/>
    <w:rsid w:val="0099615F"/>
    <w:rsid w:val="009A0C6E"/>
    <w:rsid w:val="009C7B06"/>
    <w:rsid w:val="009D1FC3"/>
    <w:rsid w:val="00A01D25"/>
    <w:rsid w:val="00A409A3"/>
    <w:rsid w:val="00A5014F"/>
    <w:rsid w:val="00A61F3B"/>
    <w:rsid w:val="00A62274"/>
    <w:rsid w:val="00A705E0"/>
    <w:rsid w:val="00A86CDC"/>
    <w:rsid w:val="00AD176E"/>
    <w:rsid w:val="00AD2AEE"/>
    <w:rsid w:val="00AE11A5"/>
    <w:rsid w:val="00AF0D38"/>
    <w:rsid w:val="00AF5D73"/>
    <w:rsid w:val="00B05C73"/>
    <w:rsid w:val="00B05F2F"/>
    <w:rsid w:val="00B22295"/>
    <w:rsid w:val="00B27F4D"/>
    <w:rsid w:val="00B35AF4"/>
    <w:rsid w:val="00B746B1"/>
    <w:rsid w:val="00B85672"/>
    <w:rsid w:val="00BD0B8C"/>
    <w:rsid w:val="00BE5CF0"/>
    <w:rsid w:val="00BF1908"/>
    <w:rsid w:val="00BF4902"/>
    <w:rsid w:val="00BF6EBD"/>
    <w:rsid w:val="00C00564"/>
    <w:rsid w:val="00C02AB4"/>
    <w:rsid w:val="00C16525"/>
    <w:rsid w:val="00C5700C"/>
    <w:rsid w:val="00C96AEE"/>
    <w:rsid w:val="00CB387B"/>
    <w:rsid w:val="00CD03C8"/>
    <w:rsid w:val="00CF2C21"/>
    <w:rsid w:val="00CF2E5B"/>
    <w:rsid w:val="00CF4817"/>
    <w:rsid w:val="00D0486A"/>
    <w:rsid w:val="00D22163"/>
    <w:rsid w:val="00D45770"/>
    <w:rsid w:val="00D772B7"/>
    <w:rsid w:val="00D91534"/>
    <w:rsid w:val="00D934E7"/>
    <w:rsid w:val="00D971D9"/>
    <w:rsid w:val="00DA2C9D"/>
    <w:rsid w:val="00DC7040"/>
    <w:rsid w:val="00DF551D"/>
    <w:rsid w:val="00DF75EA"/>
    <w:rsid w:val="00E13566"/>
    <w:rsid w:val="00E36BB7"/>
    <w:rsid w:val="00E6086F"/>
    <w:rsid w:val="00E95067"/>
    <w:rsid w:val="00EC0EB3"/>
    <w:rsid w:val="00EC5E3E"/>
    <w:rsid w:val="00ED77BA"/>
    <w:rsid w:val="00EE08DB"/>
    <w:rsid w:val="00EF65D0"/>
    <w:rsid w:val="00F01297"/>
    <w:rsid w:val="00F243A1"/>
    <w:rsid w:val="00F24CC3"/>
    <w:rsid w:val="00F31686"/>
    <w:rsid w:val="00F432A2"/>
    <w:rsid w:val="00F54CF5"/>
    <w:rsid w:val="00F658ED"/>
    <w:rsid w:val="00F769B6"/>
    <w:rsid w:val="00FA1724"/>
    <w:rsid w:val="00FA74E3"/>
    <w:rsid w:val="00FB14B9"/>
    <w:rsid w:val="00FE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A0C7319-8A84-4A92-8768-12ECCE01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34"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E13566"/>
    <w:rPr>
      <w:rFonts w:ascii="Times New Roman" w:hAnsi="Times New Roman"/>
      <w:sz w:val="28"/>
    </w:rPr>
  </w:style>
  <w:style w:type="paragraph" w:styleId="14">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новая страница,Заголовок 15"/>
    <w:basedOn w:val="a9"/>
    <w:next w:val="a9"/>
    <w:link w:val="15"/>
    <w:uiPriority w:val="9"/>
    <w:qFormat/>
    <w:rsid w:val="0035123A"/>
    <w:pPr>
      <w:keepNext/>
      <w:keepLines/>
      <w:spacing w:before="240" w:after="0"/>
      <w:outlineLvl w:val="0"/>
    </w:pPr>
    <w:rPr>
      <w:rFonts w:ascii="Arial" w:eastAsia="Times New Roman" w:hAnsi="Arial" w:cs="Times New Roman"/>
      <w:b/>
      <w:bCs/>
      <w:szCs w:val="28"/>
      <w:lang w:eastAsia="ru-RU"/>
    </w:rPr>
  </w:style>
  <w:style w:type="paragraph" w:styleId="22">
    <w:name w:val="heading 2"/>
    <w:aliases w:val="ГЛАВА,Заголовок 2 Знак Знак Знак Знак,Заголовок 2 Знак Знак Знак Знак Знак Знак Знак"/>
    <w:basedOn w:val="a9"/>
    <w:next w:val="a9"/>
    <w:link w:val="23"/>
    <w:unhideWhenUsed/>
    <w:qFormat/>
    <w:rsid w:val="0035123A"/>
    <w:pPr>
      <w:keepNext/>
      <w:keepLines/>
      <w:spacing w:before="40" w:after="0"/>
      <w:outlineLvl w:val="1"/>
    </w:pPr>
    <w:rPr>
      <w:rFonts w:ascii="Calibri Light" w:eastAsia="Times New Roman" w:hAnsi="Calibri Light" w:cs="Times New Roman"/>
      <w:b/>
      <w:bCs/>
      <w:szCs w:val="26"/>
      <w:lang w:eastAsia="ru-RU"/>
    </w:rPr>
  </w:style>
  <w:style w:type="paragraph" w:styleId="30">
    <w:name w:val="heading 3"/>
    <w:aliases w:val="ПодЗаголовок, Знак1 Знак,Знак1 Знак, Знак1,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
    <w:basedOn w:val="a9"/>
    <w:next w:val="a9"/>
    <w:link w:val="31"/>
    <w:unhideWhenUsed/>
    <w:qFormat/>
    <w:rsid w:val="0035123A"/>
    <w:pPr>
      <w:keepNext/>
      <w:keepLines/>
      <w:spacing w:before="40" w:after="0"/>
      <w:outlineLvl w:val="2"/>
    </w:pPr>
    <w:rPr>
      <w:rFonts w:ascii="Calibri Light" w:eastAsia="Times New Roman" w:hAnsi="Calibri Light" w:cs="Times New Roman"/>
      <w:b/>
      <w:bCs/>
      <w:szCs w:val="24"/>
      <w:lang w:eastAsia="ru-RU"/>
    </w:rPr>
  </w:style>
  <w:style w:type="paragraph" w:styleId="4">
    <w:name w:val="heading 4"/>
    <w:aliases w:val="1.1.1.1. Заголовок,Знак12,Знак12 Знак"/>
    <w:basedOn w:val="a9"/>
    <w:next w:val="a9"/>
    <w:link w:val="40"/>
    <w:unhideWhenUsed/>
    <w:qFormat/>
    <w:rsid w:val="0035123A"/>
    <w:pPr>
      <w:keepNext/>
      <w:keepLines/>
      <w:spacing w:before="40" w:after="0"/>
      <w:outlineLvl w:val="3"/>
    </w:pPr>
    <w:rPr>
      <w:rFonts w:ascii="Calibri Light" w:eastAsia="Times New Roman" w:hAnsi="Calibri Light" w:cs="Times New Roman"/>
      <w:b/>
      <w:bCs/>
      <w:i/>
      <w:iCs/>
      <w:szCs w:val="24"/>
      <w:lang w:eastAsia="ru-RU"/>
    </w:rPr>
  </w:style>
  <w:style w:type="paragraph" w:styleId="5">
    <w:name w:val="heading 5"/>
    <w:aliases w:val="Знак11,Знак11 Знак,Заголовок 5 Знак1,Заголовок 5 Знак Знак,Знак20 Знак Знак,Знак20 Знак"/>
    <w:basedOn w:val="a9"/>
    <w:next w:val="a9"/>
    <w:link w:val="50"/>
    <w:unhideWhenUsed/>
    <w:qFormat/>
    <w:rsid w:val="0035123A"/>
    <w:pPr>
      <w:keepNext/>
      <w:keepLines/>
      <w:spacing w:before="40" w:after="0"/>
      <w:outlineLvl w:val="4"/>
    </w:pPr>
    <w:rPr>
      <w:rFonts w:ascii="Calibri Light" w:eastAsia="Times New Roman" w:hAnsi="Calibri Light" w:cs="Times New Roman"/>
      <w:b/>
      <w:i/>
    </w:rPr>
  </w:style>
  <w:style w:type="paragraph" w:styleId="6">
    <w:name w:val="heading 6"/>
    <w:aliases w:val="Знак10,Знак10 Знак"/>
    <w:basedOn w:val="a9"/>
    <w:next w:val="a9"/>
    <w:link w:val="60"/>
    <w:unhideWhenUsed/>
    <w:qFormat/>
    <w:rsid w:val="0035123A"/>
    <w:pPr>
      <w:keepNext/>
      <w:keepLines/>
      <w:spacing w:before="40" w:after="0"/>
      <w:outlineLvl w:val="5"/>
    </w:pPr>
    <w:rPr>
      <w:rFonts w:ascii="Calibri Light" w:eastAsia="Times New Roman" w:hAnsi="Calibri Light" w:cs="Times New Roman"/>
      <w:b/>
      <w:i/>
      <w:iCs/>
      <w:szCs w:val="24"/>
      <w:lang w:eastAsia="ru-RU"/>
    </w:rPr>
  </w:style>
  <w:style w:type="paragraph" w:styleId="7">
    <w:name w:val="heading 7"/>
    <w:aliases w:val="Знак9,Знак9 Знак,Номер таблицы Знак,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9"/>
    <w:next w:val="a9"/>
    <w:link w:val="70"/>
    <w:uiPriority w:val="99"/>
    <w:unhideWhenUsed/>
    <w:qFormat/>
    <w:rsid w:val="0035123A"/>
    <w:pPr>
      <w:keepNext/>
      <w:keepLines/>
      <w:spacing w:before="40" w:after="0"/>
      <w:outlineLvl w:val="6"/>
    </w:pPr>
    <w:rPr>
      <w:rFonts w:ascii="Calibri Light" w:eastAsia="Times New Roman" w:hAnsi="Calibri Light" w:cs="Times New Roman"/>
      <w:i/>
      <w:iCs/>
      <w:color w:val="404040"/>
      <w:szCs w:val="24"/>
      <w:lang w:eastAsia="ru-RU"/>
    </w:rPr>
  </w:style>
  <w:style w:type="paragraph" w:styleId="8">
    <w:name w:val="heading 8"/>
    <w:aliases w:val="Знак8,Знак8 Знак"/>
    <w:basedOn w:val="a9"/>
    <w:next w:val="a9"/>
    <w:link w:val="80"/>
    <w:uiPriority w:val="9"/>
    <w:unhideWhenUsed/>
    <w:qFormat/>
    <w:rsid w:val="0035123A"/>
    <w:pPr>
      <w:keepNext/>
      <w:keepLines/>
      <w:spacing w:before="40" w:after="0"/>
      <w:outlineLvl w:val="7"/>
    </w:pPr>
    <w:rPr>
      <w:rFonts w:ascii="Calibri Light" w:eastAsia="Times New Roman" w:hAnsi="Calibri Light" w:cs="Times New Roman"/>
      <w:color w:val="404040"/>
      <w:sz w:val="20"/>
      <w:szCs w:val="20"/>
      <w:lang w:eastAsia="ru-RU"/>
    </w:rPr>
  </w:style>
  <w:style w:type="paragraph" w:styleId="9">
    <w:name w:val="heading 9"/>
    <w:aliases w:val="Знак7,Знак7 Знак"/>
    <w:basedOn w:val="a9"/>
    <w:next w:val="a9"/>
    <w:link w:val="90"/>
    <w:uiPriority w:val="9"/>
    <w:unhideWhenUsed/>
    <w:qFormat/>
    <w:rsid w:val="0035123A"/>
    <w:pPr>
      <w:keepNext/>
      <w:keepLines/>
      <w:spacing w:before="40" w:after="0"/>
      <w:outlineLvl w:val="8"/>
    </w:pPr>
    <w:rPr>
      <w:rFonts w:ascii="Calibri Light" w:eastAsia="Times New Roman" w:hAnsi="Calibri Light" w:cs="Times New Roman"/>
      <w:i/>
      <w:iCs/>
      <w:color w:val="404040"/>
      <w:sz w:val="20"/>
      <w:szCs w:val="20"/>
      <w:lang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alloon Text"/>
    <w:basedOn w:val="a9"/>
    <w:link w:val="ae"/>
    <w:unhideWhenUsed/>
    <w:rsid w:val="00C02AB4"/>
    <w:pPr>
      <w:spacing w:after="0" w:line="240" w:lineRule="auto"/>
    </w:pPr>
    <w:rPr>
      <w:rFonts w:ascii="Tahoma" w:hAnsi="Tahoma" w:cs="Tahoma"/>
      <w:sz w:val="16"/>
      <w:szCs w:val="16"/>
    </w:rPr>
  </w:style>
  <w:style w:type="character" w:customStyle="1" w:styleId="ae">
    <w:name w:val="Текст выноски Знак"/>
    <w:basedOn w:val="aa"/>
    <w:link w:val="ad"/>
    <w:rsid w:val="00C02AB4"/>
    <w:rPr>
      <w:rFonts w:ascii="Tahoma" w:hAnsi="Tahoma" w:cs="Tahoma"/>
      <w:sz w:val="16"/>
      <w:szCs w:val="16"/>
    </w:rPr>
  </w:style>
  <w:style w:type="paragraph" w:styleId="af">
    <w:name w:val="header"/>
    <w:aliases w:val="ВерхКолонтитул,Linie,??????? ??????????"/>
    <w:basedOn w:val="a9"/>
    <w:link w:val="af0"/>
    <w:unhideWhenUsed/>
    <w:rsid w:val="003659B2"/>
    <w:pPr>
      <w:tabs>
        <w:tab w:val="center" w:pos="4153"/>
        <w:tab w:val="right" w:pos="8306"/>
      </w:tabs>
      <w:spacing w:after="0" w:line="240" w:lineRule="auto"/>
    </w:pPr>
    <w:rPr>
      <w:rFonts w:eastAsia="Times New Roman" w:cs="Times New Roman"/>
      <w:szCs w:val="20"/>
      <w:lang w:eastAsia="ru-RU"/>
    </w:rPr>
  </w:style>
  <w:style w:type="character" w:customStyle="1" w:styleId="af0">
    <w:name w:val="Верхний колонтитул Знак"/>
    <w:aliases w:val="ВерхКолонтитул Знак,Linie Знак,??????? ?????????? Знак"/>
    <w:basedOn w:val="aa"/>
    <w:link w:val="af"/>
    <w:qFormat/>
    <w:rsid w:val="003659B2"/>
    <w:rPr>
      <w:rFonts w:ascii="Times New Roman" w:eastAsia="Times New Roman" w:hAnsi="Times New Roman" w:cs="Times New Roman"/>
      <w:sz w:val="28"/>
      <w:szCs w:val="20"/>
      <w:lang w:eastAsia="ru-RU"/>
    </w:rPr>
  </w:style>
  <w:style w:type="character" w:styleId="af1">
    <w:name w:val="Hyperlink"/>
    <w:uiPriority w:val="99"/>
    <w:rsid w:val="002C2FC6"/>
    <w:rPr>
      <w:color w:val="0000FF"/>
      <w:u w:val="single"/>
    </w:rPr>
  </w:style>
  <w:style w:type="paragraph" w:styleId="af2">
    <w:name w:val="List Paragraph"/>
    <w:aliases w:val="Нумерация,список 1,Bullet List,FooterText,numbered,Paragraphe de liste1,lp1,Bullet 1,Use Case List Paragraph,List Paragraph,ПАРАГРАФ,Маркированный ГП,Булит,Маркер,Bullet Number,Нумерованый список,название,Абзац списка 2,- список,Таблицы"/>
    <w:basedOn w:val="a9"/>
    <w:link w:val="af3"/>
    <w:uiPriority w:val="34"/>
    <w:qFormat/>
    <w:rsid w:val="00534D1A"/>
    <w:pPr>
      <w:ind w:left="720"/>
      <w:contextualSpacing/>
    </w:pPr>
  </w:style>
  <w:style w:type="paragraph" w:customStyle="1" w:styleId="af4">
    <w:name w:val="Знак"/>
    <w:basedOn w:val="a9"/>
    <w:rsid w:val="00B05F2F"/>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footer"/>
    <w:aliases w:val="Body Text Indent Знак,Основной текст 1 Знак,Нумерованный список !! Знак,Надин стиль Знак,Основной текст с отступом1 Знак,Основной текст без отступа Знак,Знак2 Знак"/>
    <w:basedOn w:val="a9"/>
    <w:link w:val="af6"/>
    <w:unhideWhenUsed/>
    <w:rsid w:val="007F2B6E"/>
    <w:pPr>
      <w:tabs>
        <w:tab w:val="center" w:pos="4677"/>
        <w:tab w:val="right" w:pos="9355"/>
      </w:tabs>
      <w:spacing w:after="0" w:line="240" w:lineRule="auto"/>
    </w:pPr>
  </w:style>
  <w:style w:type="character" w:customStyle="1" w:styleId="af6">
    <w:name w:val="Нижний колонтитул Знак"/>
    <w:aliases w:val="Body Text Indent Знак Знак,Основной текст 1 Знак Знак,Нумерованный список !! Знак Знак,Надин стиль Знак Знак,Основной текст с отступом1 Знак Знак,Основной текст без отступа Знак Знак,Знак2 Знак Знак"/>
    <w:basedOn w:val="aa"/>
    <w:link w:val="af5"/>
    <w:rsid w:val="007F2B6E"/>
    <w:rPr>
      <w:rFonts w:ascii="Times New Roman" w:hAnsi="Times New Roman"/>
      <w:sz w:val="28"/>
    </w:rPr>
  </w:style>
  <w:style w:type="paragraph" w:customStyle="1" w:styleId="151">
    <w:name w:val="Заголовок 151"/>
    <w:basedOn w:val="a9"/>
    <w:next w:val="a9"/>
    <w:uiPriority w:val="9"/>
    <w:qFormat/>
    <w:rsid w:val="0035123A"/>
    <w:pPr>
      <w:keepNext/>
      <w:pageBreakBefore/>
      <w:numPr>
        <w:numId w:val="3"/>
      </w:numPr>
      <w:spacing w:after="120" w:line="240" w:lineRule="auto"/>
      <w:ind w:left="900" w:hanging="360"/>
      <w:outlineLvl w:val="0"/>
    </w:pPr>
    <w:rPr>
      <w:rFonts w:ascii="Arial" w:eastAsia="Times New Roman" w:hAnsi="Arial" w:cs="Times New Roman"/>
      <w:b/>
      <w:bCs/>
      <w:szCs w:val="28"/>
      <w:lang w:eastAsia="ru-RU"/>
    </w:rPr>
  </w:style>
  <w:style w:type="paragraph" w:customStyle="1" w:styleId="21">
    <w:name w:val="Заголовок 2 Знак Знак Знак Знак Знак Знак Знак1"/>
    <w:basedOn w:val="a9"/>
    <w:next w:val="a9"/>
    <w:unhideWhenUsed/>
    <w:qFormat/>
    <w:rsid w:val="0035123A"/>
    <w:pPr>
      <w:keepNext/>
      <w:numPr>
        <w:ilvl w:val="1"/>
        <w:numId w:val="3"/>
      </w:numPr>
      <w:spacing w:before="240" w:after="120" w:line="240" w:lineRule="auto"/>
      <w:ind w:left="1260" w:hanging="720"/>
      <w:jc w:val="both"/>
      <w:outlineLvl w:val="1"/>
    </w:pPr>
    <w:rPr>
      <w:rFonts w:ascii="Calibri Light" w:eastAsia="Times New Roman" w:hAnsi="Calibri Light" w:cs="Times New Roman"/>
      <w:b/>
      <w:bCs/>
      <w:szCs w:val="26"/>
      <w:lang w:eastAsia="ru-RU"/>
    </w:rPr>
  </w:style>
  <w:style w:type="paragraph" w:customStyle="1" w:styleId="11">
    <w:name w:val="ПодЗаголовок Знак1 Знак1"/>
    <w:basedOn w:val="a9"/>
    <w:next w:val="a9"/>
    <w:unhideWhenUsed/>
    <w:qFormat/>
    <w:rsid w:val="0035123A"/>
    <w:pPr>
      <w:keepNext/>
      <w:keepLines/>
      <w:numPr>
        <w:ilvl w:val="2"/>
        <w:numId w:val="3"/>
      </w:numPr>
      <w:spacing w:before="240" w:after="120" w:line="240" w:lineRule="auto"/>
      <w:ind w:left="1260"/>
      <w:outlineLvl w:val="2"/>
    </w:pPr>
    <w:rPr>
      <w:rFonts w:ascii="Calibri Light" w:eastAsia="Times New Roman" w:hAnsi="Calibri Light" w:cs="Times New Roman"/>
      <w:b/>
      <w:bCs/>
      <w:szCs w:val="24"/>
      <w:lang w:eastAsia="ru-RU"/>
    </w:rPr>
  </w:style>
  <w:style w:type="paragraph" w:customStyle="1" w:styleId="121">
    <w:name w:val="Знак12 Знак1"/>
    <w:basedOn w:val="a9"/>
    <w:next w:val="a9"/>
    <w:unhideWhenUsed/>
    <w:qFormat/>
    <w:rsid w:val="0035123A"/>
    <w:pPr>
      <w:keepNext/>
      <w:numPr>
        <w:ilvl w:val="3"/>
        <w:numId w:val="3"/>
      </w:numPr>
      <w:spacing w:before="240" w:after="120" w:line="240" w:lineRule="auto"/>
      <w:ind w:left="1620" w:hanging="1080"/>
      <w:jc w:val="both"/>
      <w:outlineLvl w:val="3"/>
    </w:pPr>
    <w:rPr>
      <w:rFonts w:ascii="Calibri Light" w:eastAsia="Times New Roman" w:hAnsi="Calibri Light" w:cs="Times New Roman"/>
      <w:b/>
      <w:bCs/>
      <w:i/>
      <w:iCs/>
      <w:szCs w:val="24"/>
      <w:lang w:eastAsia="ru-RU"/>
    </w:rPr>
  </w:style>
  <w:style w:type="paragraph" w:customStyle="1" w:styleId="201">
    <w:name w:val="Знак20 Знак1"/>
    <w:basedOn w:val="a9"/>
    <w:next w:val="a9"/>
    <w:unhideWhenUsed/>
    <w:qFormat/>
    <w:rsid w:val="0035123A"/>
    <w:pPr>
      <w:keepNext/>
      <w:keepLines/>
      <w:numPr>
        <w:ilvl w:val="4"/>
        <w:numId w:val="3"/>
      </w:numPr>
      <w:spacing w:before="240" w:after="120" w:line="240" w:lineRule="auto"/>
      <w:ind w:left="1620" w:hanging="1080"/>
      <w:outlineLvl w:val="4"/>
    </w:pPr>
    <w:rPr>
      <w:rFonts w:ascii="Calibri Light" w:eastAsia="Times New Roman" w:hAnsi="Calibri Light" w:cs="Times New Roman"/>
      <w:b/>
      <w:i/>
    </w:rPr>
  </w:style>
  <w:style w:type="paragraph" w:customStyle="1" w:styleId="101">
    <w:name w:val="Знак10 Знак1"/>
    <w:basedOn w:val="a9"/>
    <w:next w:val="a9"/>
    <w:unhideWhenUsed/>
    <w:qFormat/>
    <w:rsid w:val="0035123A"/>
    <w:pPr>
      <w:keepNext/>
      <w:keepLines/>
      <w:numPr>
        <w:ilvl w:val="5"/>
        <w:numId w:val="3"/>
      </w:numPr>
      <w:spacing w:before="240" w:after="120" w:line="240" w:lineRule="auto"/>
      <w:ind w:left="1980" w:hanging="1440"/>
      <w:jc w:val="both"/>
      <w:outlineLvl w:val="5"/>
    </w:pPr>
    <w:rPr>
      <w:rFonts w:ascii="Calibri Light" w:eastAsia="Times New Roman" w:hAnsi="Calibri Light" w:cs="Times New Roman"/>
      <w:b/>
      <w:i/>
      <w:iCs/>
      <w:szCs w:val="24"/>
      <w:lang w:eastAsia="ru-RU"/>
    </w:rPr>
  </w:style>
  <w:style w:type="paragraph" w:customStyle="1" w:styleId="711">
    <w:name w:val="Заголовок 7 Знак Знак Знак11"/>
    <w:basedOn w:val="a9"/>
    <w:next w:val="a9"/>
    <w:uiPriority w:val="99"/>
    <w:unhideWhenUsed/>
    <w:qFormat/>
    <w:rsid w:val="0035123A"/>
    <w:pPr>
      <w:keepNext/>
      <w:keepLines/>
      <w:numPr>
        <w:ilvl w:val="6"/>
        <w:numId w:val="3"/>
      </w:numPr>
      <w:spacing w:before="200" w:after="0" w:line="240" w:lineRule="auto"/>
      <w:ind w:left="2340" w:hanging="1800"/>
      <w:jc w:val="both"/>
      <w:outlineLvl w:val="6"/>
    </w:pPr>
    <w:rPr>
      <w:rFonts w:ascii="Calibri Light" w:eastAsia="Times New Roman" w:hAnsi="Calibri Light" w:cs="Times New Roman"/>
      <w:i/>
      <w:iCs/>
      <w:color w:val="404040"/>
      <w:szCs w:val="24"/>
      <w:lang w:eastAsia="ru-RU"/>
    </w:rPr>
  </w:style>
  <w:style w:type="paragraph" w:customStyle="1" w:styleId="81">
    <w:name w:val="Знак8 Знак1"/>
    <w:basedOn w:val="a9"/>
    <w:next w:val="a9"/>
    <w:uiPriority w:val="9"/>
    <w:unhideWhenUsed/>
    <w:qFormat/>
    <w:rsid w:val="0035123A"/>
    <w:pPr>
      <w:keepNext/>
      <w:keepLines/>
      <w:numPr>
        <w:ilvl w:val="7"/>
        <w:numId w:val="3"/>
      </w:numPr>
      <w:spacing w:before="200" w:after="0" w:line="240" w:lineRule="auto"/>
      <w:ind w:left="2340" w:hanging="1800"/>
      <w:jc w:val="both"/>
      <w:outlineLvl w:val="7"/>
    </w:pPr>
    <w:rPr>
      <w:rFonts w:ascii="Calibri Light" w:eastAsia="Times New Roman" w:hAnsi="Calibri Light" w:cs="Times New Roman"/>
      <w:color w:val="404040"/>
      <w:sz w:val="20"/>
      <w:szCs w:val="20"/>
      <w:lang w:eastAsia="ru-RU"/>
    </w:rPr>
  </w:style>
  <w:style w:type="paragraph" w:customStyle="1" w:styleId="71">
    <w:name w:val="Знак7 Знак1"/>
    <w:basedOn w:val="a9"/>
    <w:next w:val="a9"/>
    <w:uiPriority w:val="9"/>
    <w:unhideWhenUsed/>
    <w:qFormat/>
    <w:rsid w:val="0035123A"/>
    <w:pPr>
      <w:keepNext/>
      <w:keepLines/>
      <w:numPr>
        <w:ilvl w:val="8"/>
        <w:numId w:val="3"/>
      </w:numPr>
      <w:spacing w:before="200" w:after="0" w:line="240" w:lineRule="auto"/>
      <w:ind w:left="2700" w:hanging="2160"/>
      <w:jc w:val="both"/>
      <w:outlineLvl w:val="8"/>
    </w:pPr>
    <w:rPr>
      <w:rFonts w:ascii="Calibri Light" w:eastAsia="Times New Roman" w:hAnsi="Calibri Light" w:cs="Times New Roman"/>
      <w:i/>
      <w:iCs/>
      <w:color w:val="404040"/>
      <w:sz w:val="20"/>
      <w:szCs w:val="20"/>
      <w:lang w:eastAsia="ru-RU"/>
    </w:rPr>
  </w:style>
  <w:style w:type="numbering" w:customStyle="1" w:styleId="16">
    <w:name w:val="Нет списка1"/>
    <w:next w:val="ac"/>
    <w:uiPriority w:val="99"/>
    <w:semiHidden/>
    <w:unhideWhenUsed/>
    <w:rsid w:val="0035123A"/>
  </w:style>
  <w:style w:type="character" w:customStyle="1" w:styleId="15">
    <w:name w:val="Заголовок 1 Знак"/>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новая страница Знак1"/>
    <w:basedOn w:val="aa"/>
    <w:link w:val="14"/>
    <w:uiPriority w:val="9"/>
    <w:rsid w:val="0035123A"/>
    <w:rPr>
      <w:rFonts w:ascii="Arial" w:eastAsia="Times New Roman" w:hAnsi="Arial" w:cs="Times New Roman"/>
      <w:b/>
      <w:bCs/>
      <w:sz w:val="28"/>
      <w:szCs w:val="28"/>
      <w:lang w:eastAsia="ru-RU"/>
    </w:rPr>
  </w:style>
  <w:style w:type="character" w:customStyle="1" w:styleId="23">
    <w:name w:val="Заголовок 2 Знак"/>
    <w:aliases w:val="ГЛАВА Знак,Заголовок 2 Знак Знак Знак Знак Знак,Заголовок 2 Знак Знак Знак Знак Знак Знак Знак Знак"/>
    <w:basedOn w:val="aa"/>
    <w:link w:val="22"/>
    <w:rsid w:val="0035123A"/>
    <w:rPr>
      <w:rFonts w:ascii="Calibri Light" w:eastAsia="Times New Roman" w:hAnsi="Calibri Light" w:cs="Times New Roman"/>
      <w:b/>
      <w:bCs/>
      <w:sz w:val="28"/>
      <w:szCs w:val="26"/>
      <w:lang w:eastAsia="ru-RU"/>
    </w:rPr>
  </w:style>
  <w:style w:type="character" w:customStyle="1" w:styleId="31">
    <w:name w:val="Заголовок 3 Знак"/>
    <w:aliases w:val="ПодЗаголовок Знак, Знак1 Знак Знак1,Знак1 Знак Знак1, Знак1 Знак2,Заголовок 3 Знак2 Знак1,Заголовок 3 Знак1 Знак Знак1,Заголовок 3 Знак Знак Знак Знак1,ПодЗаголовок Знак Знак Знак Знак1, Знак1 Знак Знак Знак Знак"/>
    <w:basedOn w:val="aa"/>
    <w:link w:val="30"/>
    <w:rsid w:val="0035123A"/>
    <w:rPr>
      <w:rFonts w:ascii="Calibri Light" w:eastAsia="Times New Roman" w:hAnsi="Calibri Light" w:cs="Times New Roman"/>
      <w:b/>
      <w:bCs/>
      <w:sz w:val="28"/>
      <w:szCs w:val="24"/>
      <w:lang w:eastAsia="ru-RU"/>
    </w:rPr>
  </w:style>
  <w:style w:type="character" w:customStyle="1" w:styleId="40">
    <w:name w:val="Заголовок 4 Знак"/>
    <w:aliases w:val="1.1.1.1. Заголовок Знак,Знак12 Знак2,Знак12 Знак Знак"/>
    <w:basedOn w:val="aa"/>
    <w:link w:val="4"/>
    <w:rsid w:val="0035123A"/>
    <w:rPr>
      <w:rFonts w:ascii="Calibri Light" w:eastAsia="Times New Roman" w:hAnsi="Calibri Light" w:cs="Times New Roman"/>
      <w:b/>
      <w:bCs/>
      <w:i/>
      <w:iCs/>
      <w:sz w:val="28"/>
      <w:szCs w:val="24"/>
      <w:lang w:eastAsia="ru-RU"/>
    </w:rPr>
  </w:style>
  <w:style w:type="character" w:customStyle="1" w:styleId="50">
    <w:name w:val="Заголовок 5 Знак"/>
    <w:aliases w:val="Знак11 Знак1,Знак11 Знак Знак,Заголовок 5 Знак1 Знак1,Заголовок 5 Знак Знак Знак1,Знак20 Знак Знак Знак1,Знак20 Знак Знак2"/>
    <w:basedOn w:val="aa"/>
    <w:link w:val="5"/>
    <w:rsid w:val="0035123A"/>
    <w:rPr>
      <w:rFonts w:ascii="Calibri Light" w:eastAsia="Times New Roman" w:hAnsi="Calibri Light" w:cs="Times New Roman"/>
      <w:b/>
      <w:i/>
      <w:sz w:val="28"/>
    </w:rPr>
  </w:style>
  <w:style w:type="character" w:customStyle="1" w:styleId="60">
    <w:name w:val="Заголовок 6 Знак"/>
    <w:aliases w:val="Знак10 Знак2,Знак10 Знак Знак"/>
    <w:basedOn w:val="aa"/>
    <w:link w:val="6"/>
    <w:rsid w:val="0035123A"/>
    <w:rPr>
      <w:rFonts w:ascii="Calibri Light" w:eastAsia="Times New Roman" w:hAnsi="Calibri Light" w:cs="Times New Roman"/>
      <w:b/>
      <w:i/>
      <w:iCs/>
      <w:sz w:val="28"/>
      <w:szCs w:val="24"/>
      <w:lang w:eastAsia="ru-RU"/>
    </w:rPr>
  </w:style>
  <w:style w:type="character" w:customStyle="1" w:styleId="70">
    <w:name w:val="Заголовок 7 Знак"/>
    <w:aliases w:val="Знак9 Знак1,Знак9 Знак Знак,Номер таблицы Знак Знак1,Номер таблицы Знак2,Заголовок 7 Знак1 Знак Знак Знак1,Заголовок 7 Знак Знак Знак Знак Знак1,Номер таблицы Знак Знак Знак Знак Знак1,Номер таблицы Знак1 Знак Знак Знак Знак1"/>
    <w:basedOn w:val="aa"/>
    <w:link w:val="7"/>
    <w:uiPriority w:val="99"/>
    <w:rsid w:val="0035123A"/>
    <w:rPr>
      <w:rFonts w:ascii="Calibri Light" w:eastAsia="Times New Roman" w:hAnsi="Calibri Light" w:cs="Times New Roman"/>
      <w:i/>
      <w:iCs/>
      <w:color w:val="404040"/>
      <w:sz w:val="28"/>
      <w:szCs w:val="24"/>
      <w:lang w:eastAsia="ru-RU"/>
    </w:rPr>
  </w:style>
  <w:style w:type="character" w:customStyle="1" w:styleId="80">
    <w:name w:val="Заголовок 8 Знак"/>
    <w:aliases w:val="Знак8 Знак2,Знак8 Знак Знак"/>
    <w:basedOn w:val="aa"/>
    <w:link w:val="8"/>
    <w:uiPriority w:val="9"/>
    <w:rsid w:val="0035123A"/>
    <w:rPr>
      <w:rFonts w:ascii="Calibri Light" w:eastAsia="Times New Roman" w:hAnsi="Calibri Light" w:cs="Times New Roman"/>
      <w:color w:val="404040"/>
      <w:sz w:val="20"/>
      <w:szCs w:val="20"/>
      <w:lang w:eastAsia="ru-RU"/>
    </w:rPr>
  </w:style>
  <w:style w:type="character" w:customStyle="1" w:styleId="90">
    <w:name w:val="Заголовок 9 Знак"/>
    <w:aliases w:val="Знак7 Знак2,Знак7 Знак Знак"/>
    <w:basedOn w:val="aa"/>
    <w:link w:val="9"/>
    <w:uiPriority w:val="9"/>
    <w:rsid w:val="0035123A"/>
    <w:rPr>
      <w:rFonts w:ascii="Calibri Light" w:eastAsia="Times New Roman" w:hAnsi="Calibri Light" w:cs="Times New Roman"/>
      <w:i/>
      <w:iCs/>
      <w:color w:val="404040"/>
      <w:sz w:val="20"/>
      <w:szCs w:val="20"/>
      <w:lang w:eastAsia="ru-RU"/>
    </w:rPr>
  </w:style>
  <w:style w:type="paragraph" w:styleId="af7">
    <w:name w:val="Title"/>
    <w:aliases w:val="Название таб,Таблица № Знак,Название таб Знак,Таблица №,Таблица/Рисунок,Body Text First Indent,Название таблицы,Знак4,Знак4 Знак,Название таб Знак Знак Знак1 Знак1,Название Знак Знак1 Знак1,Название таб Знак Знак Знак Знак1 Знак1"/>
    <w:basedOn w:val="a9"/>
    <w:link w:val="24"/>
    <w:qFormat/>
    <w:rsid w:val="0035123A"/>
    <w:pPr>
      <w:spacing w:after="0" w:line="240" w:lineRule="auto"/>
      <w:jc w:val="center"/>
    </w:pPr>
    <w:rPr>
      <w:rFonts w:ascii="Arial" w:eastAsia="Times New Roman" w:hAnsi="Arial" w:cs="Times New Roman"/>
      <w:b/>
      <w:szCs w:val="20"/>
      <w:lang w:eastAsia="ru-RU"/>
    </w:rPr>
  </w:style>
  <w:style w:type="character" w:customStyle="1" w:styleId="af8">
    <w:name w:val="Название Знак"/>
    <w:basedOn w:val="aa"/>
    <w:uiPriority w:val="10"/>
    <w:rsid w:val="0035123A"/>
    <w:rPr>
      <w:rFonts w:asciiTheme="majorHAnsi" w:eastAsiaTheme="majorEastAsia" w:hAnsiTheme="majorHAnsi" w:cstheme="majorBidi"/>
      <w:spacing w:val="-10"/>
      <w:kern w:val="28"/>
      <w:sz w:val="56"/>
      <w:szCs w:val="56"/>
    </w:rPr>
  </w:style>
  <w:style w:type="character" w:customStyle="1" w:styleId="24">
    <w:name w:val="Название Знак2"/>
    <w:aliases w:val="Название таб Знак1,Таблица № Знак Знак,Название таб Знак Знак,Таблица № Знак1,Таблица/Рисунок Знак,Body Text First Indent Знак,Название таблицы Знак,Знак4 Знак1,Знак4 Знак Знак,Название таб Знак Знак Знак1 Знак1 Знак"/>
    <w:basedOn w:val="aa"/>
    <w:link w:val="af7"/>
    <w:qFormat/>
    <w:rsid w:val="0035123A"/>
    <w:rPr>
      <w:rFonts w:ascii="Arial" w:eastAsia="Times New Roman" w:hAnsi="Arial" w:cs="Times New Roman"/>
      <w:b/>
      <w:sz w:val="28"/>
      <w:szCs w:val="20"/>
      <w:lang w:eastAsia="ru-RU"/>
    </w:rPr>
  </w:style>
  <w:style w:type="paragraph" w:customStyle="1" w:styleId="Ieinoie">
    <w:name w:val="Ieino?ie"/>
    <w:basedOn w:val="a9"/>
    <w:rsid w:val="0035123A"/>
    <w:pPr>
      <w:spacing w:after="0" w:line="240" w:lineRule="auto"/>
      <w:jc w:val="center"/>
    </w:pPr>
    <w:rPr>
      <w:rFonts w:ascii="AGGal" w:eastAsia="Times New Roman" w:hAnsi="AGGal" w:cs="Times New Roman"/>
      <w:sz w:val="22"/>
      <w:szCs w:val="20"/>
      <w:lang w:eastAsia="ru-RU"/>
    </w:rPr>
  </w:style>
  <w:style w:type="paragraph" w:customStyle="1" w:styleId="Label">
    <w:name w:val="Label"/>
    <w:basedOn w:val="a9"/>
    <w:rsid w:val="0035123A"/>
    <w:pPr>
      <w:spacing w:before="120" w:after="0" w:line="240" w:lineRule="auto"/>
    </w:pPr>
    <w:rPr>
      <w:rFonts w:ascii="Antiqua" w:eastAsia="Times New Roman" w:hAnsi="Antiqua" w:cs="Times New Roman"/>
      <w:sz w:val="17"/>
      <w:szCs w:val="20"/>
      <w:lang w:val="en-US" w:eastAsia="ru-RU"/>
    </w:rPr>
  </w:style>
  <w:style w:type="table" w:styleId="af9">
    <w:name w:val="Table Grid"/>
    <w:basedOn w:val="ab"/>
    <w:uiPriority w:val="59"/>
    <w:rsid w:val="003512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w:basedOn w:val="a9"/>
    <w:next w:val="afa"/>
    <w:link w:val="afb"/>
    <w:unhideWhenUsed/>
    <w:rsid w:val="0035123A"/>
    <w:pPr>
      <w:spacing w:after="120"/>
    </w:pPr>
    <w:rPr>
      <w:rFonts w:asciiTheme="minorHAnsi" w:hAnsiTheme="minorHAnsi"/>
      <w:sz w:val="22"/>
    </w:rPr>
  </w:style>
  <w:style w:type="character" w:customStyle="1" w:styleId="afb">
    <w:name w:val="Основной текст Знак"/>
    <w:aliases w:val="Знак6 Знак1 Знак,Основной текст Знак1 Знак Знак,Знак6 Знак Знак Знак,bt Знак Знак,Body Text Char1 Char Знак Знак,???????? ????? ?????????? Знак Знак,Îñíîâíîé òåêñò ëèòåðàòóðà Знак Знак,Основной текст литература Знак Знак"/>
    <w:basedOn w:val="aa"/>
    <w:link w:val="18"/>
    <w:uiPriority w:val="99"/>
    <w:rsid w:val="0035123A"/>
  </w:style>
  <w:style w:type="character" w:styleId="afc">
    <w:name w:val="Emphasis"/>
    <w:basedOn w:val="aa"/>
    <w:qFormat/>
    <w:rsid w:val="0035123A"/>
    <w:rPr>
      <w:i/>
      <w:iCs/>
    </w:rPr>
  </w:style>
  <w:style w:type="character" w:customStyle="1" w:styleId="af3">
    <w:name w:val="Абзац списка Знак"/>
    <w:aliases w:val="Нумерация Знак,список 1 Знак,Bullet List Знак,FooterText Знак,numbered Знак,Paragraphe de liste1 Знак,lp1 Знак,Bullet 1 Знак,Use Case List Paragraph Знак,List Paragraph Знак,ПАРАГРАФ Знак,Маркированный ГП Знак,Булит Знак,Маркер Знак"/>
    <w:link w:val="af2"/>
    <w:uiPriority w:val="99"/>
    <w:qFormat/>
    <w:locked/>
    <w:rsid w:val="0035123A"/>
    <w:rPr>
      <w:rFonts w:ascii="Times New Roman" w:hAnsi="Times New Roman"/>
      <w:sz w:val="28"/>
    </w:rPr>
  </w:style>
  <w:style w:type="paragraph" w:styleId="19">
    <w:name w:val="toc 1"/>
    <w:basedOn w:val="a9"/>
    <w:next w:val="a9"/>
    <w:autoRedefine/>
    <w:uiPriority w:val="39"/>
    <w:unhideWhenUsed/>
    <w:qFormat/>
    <w:rsid w:val="0035123A"/>
    <w:pPr>
      <w:tabs>
        <w:tab w:val="right" w:leader="dot" w:pos="9345"/>
      </w:tabs>
      <w:spacing w:after="100" w:line="240" w:lineRule="auto"/>
      <w:jc w:val="center"/>
    </w:pPr>
    <w:rPr>
      <w:rFonts w:eastAsia="Times New Roman" w:cs="Times New Roman"/>
      <w:szCs w:val="24"/>
      <w:lang w:eastAsia="ru-RU"/>
    </w:rPr>
  </w:style>
  <w:style w:type="paragraph" w:styleId="25">
    <w:name w:val="toc 2"/>
    <w:basedOn w:val="a9"/>
    <w:next w:val="a9"/>
    <w:autoRedefine/>
    <w:uiPriority w:val="39"/>
    <w:unhideWhenUsed/>
    <w:qFormat/>
    <w:rsid w:val="0035123A"/>
    <w:pPr>
      <w:spacing w:after="100" w:line="240" w:lineRule="auto"/>
      <w:ind w:left="240"/>
      <w:jc w:val="both"/>
    </w:pPr>
    <w:rPr>
      <w:rFonts w:eastAsia="Times New Roman" w:cs="Times New Roman"/>
      <w:szCs w:val="24"/>
      <w:lang w:eastAsia="ru-RU"/>
    </w:rPr>
  </w:style>
  <w:style w:type="paragraph" w:styleId="32">
    <w:name w:val="toc 3"/>
    <w:basedOn w:val="a9"/>
    <w:next w:val="a9"/>
    <w:autoRedefine/>
    <w:uiPriority w:val="39"/>
    <w:unhideWhenUsed/>
    <w:qFormat/>
    <w:rsid w:val="0035123A"/>
    <w:pPr>
      <w:spacing w:after="100" w:line="240" w:lineRule="auto"/>
      <w:ind w:left="480"/>
      <w:jc w:val="both"/>
    </w:pPr>
    <w:rPr>
      <w:rFonts w:eastAsia="Times New Roman" w:cs="Times New Roman"/>
      <w:szCs w:val="24"/>
      <w:lang w:eastAsia="ru-RU"/>
    </w:rPr>
  </w:style>
  <w:style w:type="paragraph" w:styleId="26">
    <w:name w:val="Body Text 2"/>
    <w:basedOn w:val="a9"/>
    <w:link w:val="27"/>
    <w:uiPriority w:val="99"/>
    <w:unhideWhenUsed/>
    <w:rsid w:val="0035123A"/>
    <w:pPr>
      <w:spacing w:after="120" w:line="480" w:lineRule="auto"/>
      <w:jc w:val="both"/>
    </w:pPr>
    <w:rPr>
      <w:rFonts w:eastAsia="Times New Roman" w:cs="Times New Roman"/>
      <w:szCs w:val="24"/>
      <w:lang w:eastAsia="ru-RU"/>
    </w:rPr>
  </w:style>
  <w:style w:type="character" w:customStyle="1" w:styleId="27">
    <w:name w:val="Основной текст 2 Знак"/>
    <w:basedOn w:val="aa"/>
    <w:link w:val="26"/>
    <w:rsid w:val="0035123A"/>
    <w:rPr>
      <w:rFonts w:ascii="Times New Roman" w:eastAsia="Times New Roman" w:hAnsi="Times New Roman" w:cs="Times New Roman"/>
      <w:sz w:val="28"/>
      <w:szCs w:val="24"/>
      <w:lang w:eastAsia="ru-RU"/>
    </w:rPr>
  </w:style>
  <w:style w:type="paragraph" w:customStyle="1" w:styleId="51">
    <w:name w:val="5 межстрочный интервал1"/>
    <w:next w:val="a9"/>
    <w:link w:val="afd"/>
    <w:uiPriority w:val="1"/>
    <w:qFormat/>
    <w:rsid w:val="0035123A"/>
    <w:pPr>
      <w:spacing w:after="0" w:line="240" w:lineRule="auto"/>
    </w:pPr>
  </w:style>
  <w:style w:type="character" w:customStyle="1" w:styleId="afd">
    <w:name w:val="Без интервала Знак"/>
    <w:aliases w:val="обычный Знак,С интервалом и отступом Знак,Осн_текст Знак,Обычный 1 Знак,5 межстрочный интервал Знак"/>
    <w:link w:val="51"/>
    <w:uiPriority w:val="1"/>
    <w:rsid w:val="0035123A"/>
  </w:style>
  <w:style w:type="character" w:customStyle="1" w:styleId="211pt">
    <w:name w:val="Основной текст (2) + 11 pt"/>
    <w:basedOn w:val="aa"/>
    <w:rsid w:val="0035123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numbering" w:customStyle="1" w:styleId="12">
    <w:name w:val="Стиль1"/>
    <w:uiPriority w:val="99"/>
    <w:rsid w:val="0035123A"/>
    <w:pPr>
      <w:numPr>
        <w:numId w:val="5"/>
      </w:numPr>
    </w:pPr>
  </w:style>
  <w:style w:type="paragraph" w:customStyle="1" w:styleId="ConsPlusNormal">
    <w:name w:val="ConsPlusNormal"/>
    <w:rsid w:val="003512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5123A"/>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S">
    <w:name w:val="S_Обычный"/>
    <w:basedOn w:val="a9"/>
    <w:link w:val="S0"/>
    <w:qFormat/>
    <w:rsid w:val="0035123A"/>
    <w:pPr>
      <w:spacing w:after="0" w:line="240" w:lineRule="auto"/>
      <w:ind w:firstLine="709"/>
      <w:jc w:val="both"/>
    </w:pPr>
    <w:rPr>
      <w:rFonts w:eastAsia="Times New Roman" w:cs="Times New Roman"/>
      <w:sz w:val="24"/>
      <w:szCs w:val="24"/>
      <w:lang w:val="x-none" w:eastAsia="x-none"/>
    </w:rPr>
  </w:style>
  <w:style w:type="character" w:customStyle="1" w:styleId="S0">
    <w:name w:val="S_Обычный Знак"/>
    <w:link w:val="S"/>
    <w:rsid w:val="0035123A"/>
    <w:rPr>
      <w:rFonts w:ascii="Times New Roman" w:eastAsia="Times New Roman" w:hAnsi="Times New Roman" w:cs="Times New Roman"/>
      <w:sz w:val="24"/>
      <w:szCs w:val="24"/>
      <w:lang w:val="x-none" w:eastAsia="x-none"/>
    </w:rPr>
  </w:style>
  <w:style w:type="paragraph" w:customStyle="1" w:styleId="a5">
    <w:name w:val="Текст маркированный"/>
    <w:basedOn w:val="a9"/>
    <w:link w:val="afe"/>
    <w:rsid w:val="0035123A"/>
    <w:pPr>
      <w:numPr>
        <w:numId w:val="6"/>
      </w:numPr>
      <w:spacing w:before="60" w:after="60" w:line="240" w:lineRule="auto"/>
      <w:contextualSpacing/>
    </w:pPr>
    <w:rPr>
      <w:rFonts w:eastAsia="Times New Roman" w:cs="Times New Roman"/>
      <w:szCs w:val="28"/>
      <w:lang w:eastAsia="ru-RU"/>
    </w:rPr>
  </w:style>
  <w:style w:type="paragraph" w:customStyle="1" w:styleId="33">
    <w:name w:val="Основной текст3"/>
    <w:basedOn w:val="a9"/>
    <w:rsid w:val="0035123A"/>
    <w:pPr>
      <w:widowControl w:val="0"/>
      <w:spacing w:after="0" w:line="413" w:lineRule="exact"/>
      <w:ind w:hanging="740"/>
    </w:pPr>
    <w:rPr>
      <w:rFonts w:eastAsia="Times New Roman" w:cs="Times New Roman"/>
      <w:sz w:val="23"/>
      <w:szCs w:val="23"/>
      <w:lang w:eastAsia="ru-RU"/>
    </w:rPr>
  </w:style>
  <w:style w:type="character" w:customStyle="1" w:styleId="1a">
    <w:name w:val="Основной текст1"/>
    <w:basedOn w:val="aa"/>
    <w:rsid w:val="0035123A"/>
    <w:rPr>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
    <w:name w:val="Подпись к таблице_"/>
    <w:basedOn w:val="aa"/>
    <w:link w:val="aff0"/>
    <w:locked/>
    <w:rsid w:val="0035123A"/>
    <w:rPr>
      <w:sz w:val="23"/>
      <w:szCs w:val="23"/>
    </w:rPr>
  </w:style>
  <w:style w:type="paragraph" w:customStyle="1" w:styleId="aff0">
    <w:name w:val="Подпись к таблице"/>
    <w:basedOn w:val="a9"/>
    <w:link w:val="aff"/>
    <w:rsid w:val="0035123A"/>
    <w:pPr>
      <w:widowControl w:val="0"/>
      <w:spacing w:after="0" w:line="0" w:lineRule="atLeast"/>
    </w:pPr>
    <w:rPr>
      <w:rFonts w:asciiTheme="minorHAnsi" w:hAnsiTheme="minorHAnsi"/>
      <w:sz w:val="23"/>
      <w:szCs w:val="23"/>
    </w:rPr>
  </w:style>
  <w:style w:type="character" w:customStyle="1" w:styleId="61">
    <w:name w:val="Заголовок №6_"/>
    <w:basedOn w:val="aa"/>
    <w:link w:val="62"/>
    <w:locked/>
    <w:rsid w:val="0035123A"/>
    <w:rPr>
      <w:b/>
      <w:bCs/>
      <w:sz w:val="23"/>
      <w:szCs w:val="23"/>
    </w:rPr>
  </w:style>
  <w:style w:type="paragraph" w:customStyle="1" w:styleId="62">
    <w:name w:val="Заголовок №6"/>
    <w:basedOn w:val="a9"/>
    <w:link w:val="61"/>
    <w:rsid w:val="0035123A"/>
    <w:pPr>
      <w:widowControl w:val="0"/>
      <w:spacing w:after="0" w:line="0" w:lineRule="atLeast"/>
      <w:jc w:val="both"/>
      <w:outlineLvl w:val="5"/>
    </w:pPr>
    <w:rPr>
      <w:rFonts w:asciiTheme="minorHAnsi" w:hAnsiTheme="minorHAnsi"/>
      <w:b/>
      <w:bCs/>
      <w:sz w:val="23"/>
      <w:szCs w:val="23"/>
    </w:rPr>
  </w:style>
  <w:style w:type="paragraph" w:customStyle="1" w:styleId="310">
    <w:name w:val="Знак31"/>
    <w:basedOn w:val="a9"/>
    <w:next w:val="a9"/>
    <w:link w:val="aff1"/>
    <w:unhideWhenUsed/>
    <w:qFormat/>
    <w:rsid w:val="0035123A"/>
    <w:pPr>
      <w:keepNext/>
      <w:spacing w:after="120" w:line="240" w:lineRule="auto"/>
    </w:pPr>
    <w:rPr>
      <w:rFonts w:eastAsia="Times New Roman"/>
      <w:bCs/>
      <w:i/>
      <w:color w:val="000000"/>
      <w:szCs w:val="18"/>
      <w:lang w:eastAsia="ru-RU"/>
    </w:rPr>
  </w:style>
  <w:style w:type="character" w:customStyle="1" w:styleId="aff1">
    <w:name w:val="Название объекта Знак"/>
    <w:aliases w:val="диаграммы Знак Знак,Название объекта таблица Знак Знак,Caption Char Знак Знак,Caption Char1 Char Знак Знак,Caption Char Char Char Знак Знак,Caption Char1 Знак Знак,Caption Char Char Знак Знак,Caption Char2 Char Знак Знак"/>
    <w:basedOn w:val="aa"/>
    <w:link w:val="310"/>
    <w:rsid w:val="0035123A"/>
    <w:rPr>
      <w:rFonts w:ascii="Times New Roman" w:eastAsia="Times New Roman" w:hAnsi="Times New Roman"/>
      <w:bCs/>
      <w:i/>
      <w:color w:val="000000"/>
      <w:sz w:val="28"/>
      <w:szCs w:val="18"/>
      <w:lang w:eastAsia="ru-RU"/>
    </w:rPr>
  </w:style>
  <w:style w:type="character" w:styleId="aff2">
    <w:name w:val="footnote reference"/>
    <w:aliases w:val="Знак сноски-FN,16 Point,Superscript 6 Point,Footnote Reference Number,Footnote Reference_LVL6,Footnote Reference_LVL61,Footnote Reference_LVL62,Footnote Reference_LVL63,Footnote Reference_LVL64,Referencia nota al pie,Ciae niinee-FN,f,fr,зс"/>
    <w:basedOn w:val="aa"/>
    <w:unhideWhenUsed/>
    <w:rsid w:val="0035123A"/>
    <w:rPr>
      <w:vertAlign w:val="superscript"/>
    </w:rPr>
  </w:style>
  <w:style w:type="paragraph" w:styleId="aff3">
    <w:name w:val="footnote text"/>
    <w:aliases w:val="Знак Знак Знак,Знак Знак Знак Знак Знак Знак Знак Знак Знак Знак Знак Знак Знак Знак Знак Знак Знак Знак Знак Знак Знак,Знак3,сноска,Текст сноски Знак Знак,Текст сноски Знак1 Знак Знак,Текст сноски Знак Знак Знак Знак,Table_Footnote_last,o"/>
    <w:basedOn w:val="a9"/>
    <w:link w:val="aff4"/>
    <w:unhideWhenUsed/>
    <w:qFormat/>
    <w:rsid w:val="0035123A"/>
    <w:pPr>
      <w:spacing w:after="0" w:line="240" w:lineRule="auto"/>
      <w:jc w:val="both"/>
    </w:pPr>
    <w:rPr>
      <w:rFonts w:eastAsia="Times New Roman" w:cs="Times New Roman"/>
      <w:sz w:val="20"/>
      <w:szCs w:val="20"/>
      <w:lang w:eastAsia="ru-RU"/>
    </w:rPr>
  </w:style>
  <w:style w:type="character" w:customStyle="1" w:styleId="aff4">
    <w:name w:val="Текст сноски Знак"/>
    <w:aliases w:val="Знак Знак Знак Знак,Знак Знак Знак Знак Знак Знак Знак Знак Знак Знак Знак Знак Знак Знак Знак Знак Знак Знак Знак Знак Знак Знак,Знак3 Знак,сноска Знак,Текст сноски Знак Знак Знак,Текст сноски Знак1 Знак Знак Знак,o Знак"/>
    <w:basedOn w:val="aa"/>
    <w:link w:val="aff3"/>
    <w:rsid w:val="0035123A"/>
    <w:rPr>
      <w:rFonts w:ascii="Times New Roman" w:eastAsia="Times New Roman" w:hAnsi="Times New Roman" w:cs="Times New Roman"/>
      <w:sz w:val="20"/>
      <w:szCs w:val="20"/>
      <w:lang w:eastAsia="ru-RU"/>
    </w:rPr>
  </w:style>
  <w:style w:type="table" w:customStyle="1" w:styleId="1b">
    <w:name w:val="Сетка таблицы1"/>
    <w:basedOn w:val="ab"/>
    <w:next w:val="af9"/>
    <w:uiPriority w:val="59"/>
    <w:rsid w:val="00351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Основа + влево"/>
    <w:basedOn w:val="a9"/>
    <w:rsid w:val="0035123A"/>
    <w:pPr>
      <w:spacing w:before="120" w:after="0" w:line="240" w:lineRule="auto"/>
      <w:ind w:firstLine="720"/>
      <w:jc w:val="both"/>
    </w:pPr>
    <w:rPr>
      <w:rFonts w:eastAsia="Times New Roman" w:cs="Times New Roman"/>
      <w:sz w:val="24"/>
      <w:szCs w:val="20"/>
      <w:lang w:eastAsia="ru-RU"/>
    </w:rPr>
  </w:style>
  <w:style w:type="character" w:customStyle="1" w:styleId="1c">
    <w:name w:val="Слабое выделение1"/>
    <w:aliases w:val="Слабое выделение11,Subtle Emphasis,Слабое выделение111,Слабое выделение2"/>
    <w:qFormat/>
    <w:rsid w:val="0035123A"/>
    <w:rPr>
      <w:i/>
      <w:iCs/>
      <w:color w:val="808080"/>
    </w:rPr>
  </w:style>
  <w:style w:type="paragraph" w:customStyle="1" w:styleId="tekstob">
    <w:name w:val="tekstob"/>
    <w:basedOn w:val="a9"/>
    <w:rsid w:val="0035123A"/>
    <w:pPr>
      <w:spacing w:before="100" w:beforeAutospacing="1" w:after="100" w:afterAutospacing="1" w:line="240" w:lineRule="auto"/>
    </w:pPr>
    <w:rPr>
      <w:rFonts w:eastAsia="Times New Roman" w:cs="Times New Roman"/>
      <w:sz w:val="24"/>
      <w:szCs w:val="24"/>
      <w:lang w:eastAsia="ru-RU"/>
    </w:rPr>
  </w:style>
  <w:style w:type="paragraph" w:styleId="aff6">
    <w:name w:val="Subtitle"/>
    <w:aliases w:val="Подзаголовок Знак1 Знак Знак,Номер таб Знак Знак1 Знак,Таблица - заголовок Знак Знак Знак Знак Знак,Таблица - заголовок Знак Знак1 Знак Знак,Подзаголовок Знак Знак Знак1 Знак,Номер таб Знак Знак Знак Знак Знак,Подзаголовок Знак1 Знак"/>
    <w:basedOn w:val="a9"/>
    <w:link w:val="aff7"/>
    <w:qFormat/>
    <w:rsid w:val="0035123A"/>
    <w:pPr>
      <w:spacing w:after="0" w:line="240" w:lineRule="auto"/>
      <w:jc w:val="both"/>
    </w:pPr>
    <w:rPr>
      <w:rFonts w:eastAsia="Times New Roman" w:cs="Times New Roman"/>
      <w:sz w:val="24"/>
      <w:szCs w:val="20"/>
      <w:lang w:eastAsia="ru-RU"/>
    </w:rPr>
  </w:style>
  <w:style w:type="character" w:customStyle="1" w:styleId="aff7">
    <w:name w:val="Подзаголовок Знак"/>
    <w:aliases w:val="Подзаголовок Знак1 Знак Знак Знак,Номер таб Знак Знак1 Знак Знак,Таблица - заголовок Знак Знак Знак Знак Знак Знак,Таблица - заголовок Знак Знак1 Знак Знак Знак,Подзаголовок Знак Знак Знак1 Знак Знак,Подзаголовок Знак1 Знак Знак1"/>
    <w:basedOn w:val="aa"/>
    <w:link w:val="aff6"/>
    <w:uiPriority w:val="11"/>
    <w:rsid w:val="0035123A"/>
    <w:rPr>
      <w:rFonts w:ascii="Times New Roman" w:eastAsia="Times New Roman" w:hAnsi="Times New Roman" w:cs="Times New Roman"/>
      <w:sz w:val="24"/>
      <w:szCs w:val="20"/>
      <w:lang w:eastAsia="ru-RU"/>
    </w:rPr>
  </w:style>
  <w:style w:type="paragraph" w:customStyle="1" w:styleId="Default">
    <w:name w:val="Default"/>
    <w:qFormat/>
    <w:rsid w:val="003512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8">
    <w:name w:val="Абзац"/>
    <w:basedOn w:val="a9"/>
    <w:link w:val="aff9"/>
    <w:qFormat/>
    <w:rsid w:val="0035123A"/>
    <w:pPr>
      <w:spacing w:before="120" w:after="60" w:line="240" w:lineRule="auto"/>
      <w:ind w:firstLine="567"/>
      <w:jc w:val="both"/>
    </w:pPr>
    <w:rPr>
      <w:rFonts w:eastAsia="Times New Roman" w:cs="Times New Roman"/>
      <w:sz w:val="24"/>
      <w:szCs w:val="24"/>
      <w:lang w:eastAsia="ru-RU"/>
    </w:rPr>
  </w:style>
  <w:style w:type="character" w:customStyle="1" w:styleId="aff9">
    <w:name w:val="Абзац Знак"/>
    <w:link w:val="aff8"/>
    <w:qFormat/>
    <w:rsid w:val="0035123A"/>
    <w:rPr>
      <w:rFonts w:ascii="Times New Roman" w:eastAsia="Times New Roman" w:hAnsi="Times New Roman" w:cs="Times New Roman"/>
      <w:sz w:val="24"/>
      <w:szCs w:val="24"/>
      <w:lang w:eastAsia="ru-RU"/>
    </w:rPr>
  </w:style>
  <w:style w:type="character" w:customStyle="1" w:styleId="rvts7">
    <w:name w:val="rvts7"/>
    <w:basedOn w:val="aa"/>
    <w:rsid w:val="0035123A"/>
  </w:style>
  <w:style w:type="paragraph" w:styleId="affa">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Знак4"/>
    <w:basedOn w:val="a9"/>
    <w:link w:val="affb"/>
    <w:uiPriority w:val="99"/>
    <w:qFormat/>
    <w:rsid w:val="0035123A"/>
    <w:pPr>
      <w:spacing w:before="100" w:beforeAutospacing="1" w:after="100" w:afterAutospacing="1" w:line="240" w:lineRule="auto"/>
    </w:pPr>
    <w:rPr>
      <w:rFonts w:eastAsia="Times New Roman" w:cs="Times New Roman"/>
      <w:sz w:val="24"/>
      <w:szCs w:val="24"/>
      <w:lang w:eastAsia="ru-RU"/>
    </w:rPr>
  </w:style>
  <w:style w:type="character" w:customStyle="1" w:styleId="affc">
    <w:name w:val="Основной ГП Знак"/>
    <w:link w:val="affd"/>
    <w:locked/>
    <w:rsid w:val="0035123A"/>
    <w:rPr>
      <w:rFonts w:ascii="Tahoma" w:hAnsi="Tahoma" w:cs="Tahoma"/>
      <w:sz w:val="24"/>
      <w:szCs w:val="24"/>
    </w:rPr>
  </w:style>
  <w:style w:type="paragraph" w:customStyle="1" w:styleId="affd">
    <w:name w:val="Основной ГП"/>
    <w:link w:val="affc"/>
    <w:qFormat/>
    <w:rsid w:val="0035123A"/>
    <w:pPr>
      <w:spacing w:after="120"/>
      <w:ind w:firstLine="709"/>
      <w:jc w:val="both"/>
    </w:pPr>
    <w:rPr>
      <w:rFonts w:ascii="Tahoma" w:hAnsi="Tahoma" w:cs="Tahoma"/>
      <w:sz w:val="24"/>
      <w:szCs w:val="24"/>
    </w:rPr>
  </w:style>
  <w:style w:type="character" w:customStyle="1" w:styleId="affb">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Знак4 Знак"/>
    <w:basedOn w:val="aa"/>
    <w:link w:val="affa"/>
    <w:uiPriority w:val="99"/>
    <w:rsid w:val="0035123A"/>
    <w:rPr>
      <w:rFonts w:ascii="Times New Roman" w:eastAsia="Times New Roman" w:hAnsi="Times New Roman" w:cs="Times New Roman"/>
      <w:sz w:val="24"/>
      <w:szCs w:val="24"/>
      <w:lang w:eastAsia="ru-RU"/>
    </w:rPr>
  </w:style>
  <w:style w:type="paragraph" w:customStyle="1" w:styleId="1d">
    <w:name w:val="Основной текст с отступом1"/>
    <w:basedOn w:val="a9"/>
    <w:rsid w:val="0035123A"/>
    <w:pPr>
      <w:spacing w:after="120" w:line="240" w:lineRule="auto"/>
      <w:ind w:left="283"/>
    </w:pPr>
    <w:rPr>
      <w:rFonts w:eastAsia="Times New Roman" w:cs="Times New Roman"/>
      <w:sz w:val="24"/>
      <w:szCs w:val="24"/>
      <w:lang w:eastAsia="ru-RU"/>
    </w:rPr>
  </w:style>
  <w:style w:type="paragraph" w:styleId="41">
    <w:name w:val="toc 4"/>
    <w:basedOn w:val="a9"/>
    <w:next w:val="a9"/>
    <w:autoRedefine/>
    <w:uiPriority w:val="39"/>
    <w:unhideWhenUsed/>
    <w:rsid w:val="0035123A"/>
    <w:pPr>
      <w:spacing w:after="100" w:line="240" w:lineRule="auto"/>
      <w:ind w:left="720"/>
      <w:jc w:val="both"/>
    </w:pPr>
    <w:rPr>
      <w:rFonts w:eastAsia="Times New Roman" w:cs="Times New Roman"/>
      <w:szCs w:val="24"/>
      <w:lang w:eastAsia="ru-RU"/>
    </w:rPr>
  </w:style>
  <w:style w:type="paragraph" w:customStyle="1" w:styleId="510">
    <w:name w:val="Оглавление 51"/>
    <w:basedOn w:val="a9"/>
    <w:next w:val="a9"/>
    <w:autoRedefine/>
    <w:uiPriority w:val="39"/>
    <w:unhideWhenUsed/>
    <w:rsid w:val="0035123A"/>
    <w:pPr>
      <w:spacing w:after="100"/>
      <w:ind w:left="880"/>
    </w:pPr>
    <w:rPr>
      <w:rFonts w:ascii="Calibri" w:eastAsia="Times New Roman" w:hAnsi="Calibri"/>
      <w:sz w:val="22"/>
      <w:lang w:eastAsia="ru-RU"/>
    </w:rPr>
  </w:style>
  <w:style w:type="paragraph" w:customStyle="1" w:styleId="610">
    <w:name w:val="Оглавление 61"/>
    <w:basedOn w:val="a9"/>
    <w:next w:val="a9"/>
    <w:autoRedefine/>
    <w:uiPriority w:val="39"/>
    <w:unhideWhenUsed/>
    <w:rsid w:val="0035123A"/>
    <w:pPr>
      <w:spacing w:after="100"/>
      <w:ind w:left="1100"/>
    </w:pPr>
    <w:rPr>
      <w:rFonts w:ascii="Calibri" w:eastAsia="Times New Roman" w:hAnsi="Calibri"/>
      <w:sz w:val="22"/>
      <w:lang w:eastAsia="ru-RU"/>
    </w:rPr>
  </w:style>
  <w:style w:type="paragraph" w:customStyle="1" w:styleId="710">
    <w:name w:val="Оглавление 71"/>
    <w:basedOn w:val="a9"/>
    <w:next w:val="a9"/>
    <w:autoRedefine/>
    <w:uiPriority w:val="39"/>
    <w:unhideWhenUsed/>
    <w:rsid w:val="0035123A"/>
    <w:pPr>
      <w:spacing w:after="100"/>
      <w:ind w:left="1320"/>
    </w:pPr>
    <w:rPr>
      <w:rFonts w:ascii="Calibri" w:eastAsia="Times New Roman" w:hAnsi="Calibri"/>
      <w:sz w:val="22"/>
      <w:lang w:eastAsia="ru-RU"/>
    </w:rPr>
  </w:style>
  <w:style w:type="paragraph" w:customStyle="1" w:styleId="810">
    <w:name w:val="Оглавление 81"/>
    <w:basedOn w:val="a9"/>
    <w:next w:val="a9"/>
    <w:autoRedefine/>
    <w:uiPriority w:val="39"/>
    <w:unhideWhenUsed/>
    <w:rsid w:val="0035123A"/>
    <w:pPr>
      <w:spacing w:after="100"/>
      <w:ind w:left="1540"/>
    </w:pPr>
    <w:rPr>
      <w:rFonts w:ascii="Calibri" w:eastAsia="Times New Roman" w:hAnsi="Calibri"/>
      <w:sz w:val="22"/>
      <w:lang w:eastAsia="ru-RU"/>
    </w:rPr>
  </w:style>
  <w:style w:type="paragraph" w:customStyle="1" w:styleId="91">
    <w:name w:val="Оглавление 91"/>
    <w:basedOn w:val="a9"/>
    <w:next w:val="a9"/>
    <w:autoRedefine/>
    <w:uiPriority w:val="39"/>
    <w:unhideWhenUsed/>
    <w:rsid w:val="0035123A"/>
    <w:pPr>
      <w:spacing w:after="100"/>
      <w:ind w:left="1760"/>
    </w:pPr>
    <w:rPr>
      <w:rFonts w:ascii="Calibri" w:eastAsia="Times New Roman" w:hAnsi="Calibri"/>
      <w:sz w:val="22"/>
      <w:lang w:eastAsia="ru-RU"/>
    </w:rPr>
  </w:style>
  <w:style w:type="paragraph" w:customStyle="1" w:styleId="10">
    <w:name w:val="Заголовок оглавления1"/>
    <w:basedOn w:val="14"/>
    <w:next w:val="a9"/>
    <w:uiPriority w:val="39"/>
    <w:unhideWhenUsed/>
    <w:qFormat/>
    <w:rsid w:val="0035123A"/>
    <w:pPr>
      <w:numPr>
        <w:numId w:val="4"/>
      </w:numPr>
      <w:ind w:left="0" w:firstLine="0"/>
    </w:pPr>
  </w:style>
  <w:style w:type="paragraph" w:customStyle="1" w:styleId="consplusnormal0">
    <w:name w:val="consplusnormal"/>
    <w:basedOn w:val="a9"/>
    <w:rsid w:val="0035123A"/>
    <w:pPr>
      <w:spacing w:before="100" w:beforeAutospacing="1" w:after="100" w:afterAutospacing="1" w:line="240" w:lineRule="auto"/>
    </w:pPr>
    <w:rPr>
      <w:rFonts w:eastAsia="Times New Roman" w:cs="Times New Roman"/>
      <w:sz w:val="24"/>
      <w:szCs w:val="24"/>
      <w:lang w:eastAsia="ru-RU"/>
    </w:rPr>
  </w:style>
  <w:style w:type="paragraph" w:styleId="z-">
    <w:name w:val="HTML Top of Form"/>
    <w:basedOn w:val="a9"/>
    <w:next w:val="a9"/>
    <w:link w:val="z-0"/>
    <w:hidden/>
    <w:uiPriority w:val="99"/>
    <w:semiHidden/>
    <w:unhideWhenUsed/>
    <w:rsid w:val="0035123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a"/>
    <w:link w:val="z-"/>
    <w:uiPriority w:val="99"/>
    <w:semiHidden/>
    <w:rsid w:val="0035123A"/>
    <w:rPr>
      <w:rFonts w:ascii="Arial" w:eastAsia="Times New Roman" w:hAnsi="Arial" w:cs="Arial"/>
      <w:vanish/>
      <w:sz w:val="16"/>
      <w:szCs w:val="16"/>
      <w:lang w:eastAsia="ru-RU"/>
    </w:rPr>
  </w:style>
  <w:style w:type="paragraph" w:styleId="z-1">
    <w:name w:val="HTML Bottom of Form"/>
    <w:basedOn w:val="a9"/>
    <w:next w:val="a9"/>
    <w:link w:val="z-2"/>
    <w:hidden/>
    <w:uiPriority w:val="99"/>
    <w:semiHidden/>
    <w:unhideWhenUsed/>
    <w:rsid w:val="0035123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a"/>
    <w:link w:val="z-1"/>
    <w:uiPriority w:val="99"/>
    <w:semiHidden/>
    <w:rsid w:val="0035123A"/>
    <w:rPr>
      <w:rFonts w:ascii="Arial" w:eastAsia="Times New Roman" w:hAnsi="Arial" w:cs="Arial"/>
      <w:vanish/>
      <w:sz w:val="16"/>
      <w:szCs w:val="16"/>
      <w:lang w:eastAsia="ru-RU"/>
    </w:rPr>
  </w:style>
  <w:style w:type="paragraph" w:customStyle="1" w:styleId="110">
    <w:name w:val="Основной текст 11"/>
    <w:basedOn w:val="a9"/>
    <w:next w:val="affe"/>
    <w:link w:val="afff"/>
    <w:unhideWhenUsed/>
    <w:rsid w:val="0035123A"/>
    <w:pPr>
      <w:spacing w:after="120"/>
      <w:ind w:left="283"/>
    </w:pPr>
    <w:rPr>
      <w:rFonts w:asciiTheme="minorHAnsi" w:hAnsiTheme="minorHAnsi"/>
      <w:sz w:val="22"/>
    </w:rPr>
  </w:style>
  <w:style w:type="character" w:customStyle="1" w:styleId="afff">
    <w:name w:val="Основной текст с отступом Знак"/>
    <w:aliases w:val="Заголовок 3_ Знак,Основной текст 1 Знак1"/>
    <w:basedOn w:val="aa"/>
    <w:link w:val="110"/>
    <w:uiPriority w:val="99"/>
    <w:rsid w:val="0035123A"/>
  </w:style>
  <w:style w:type="character" w:customStyle="1" w:styleId="highlight">
    <w:name w:val="highlight"/>
    <w:basedOn w:val="aa"/>
    <w:rsid w:val="0035123A"/>
  </w:style>
  <w:style w:type="character" w:styleId="afff0">
    <w:name w:val="Strong"/>
    <w:basedOn w:val="aa"/>
    <w:uiPriority w:val="22"/>
    <w:qFormat/>
    <w:rsid w:val="0035123A"/>
    <w:rPr>
      <w:b/>
      <w:bCs/>
    </w:rPr>
  </w:style>
  <w:style w:type="character" w:customStyle="1" w:styleId="1e">
    <w:name w:val="Просмотренная гиперссылка1"/>
    <w:basedOn w:val="aa"/>
    <w:unhideWhenUsed/>
    <w:rsid w:val="0035123A"/>
    <w:rPr>
      <w:color w:val="954F72"/>
      <w:u w:val="single"/>
    </w:rPr>
  </w:style>
  <w:style w:type="paragraph" w:customStyle="1" w:styleId="u">
    <w:name w:val="u"/>
    <w:basedOn w:val="a9"/>
    <w:rsid w:val="0035123A"/>
    <w:pPr>
      <w:spacing w:before="100" w:beforeAutospacing="1" w:after="100" w:afterAutospacing="1" w:line="240" w:lineRule="auto"/>
    </w:pPr>
    <w:rPr>
      <w:rFonts w:eastAsia="Times New Roman" w:cs="Times New Roman"/>
      <w:sz w:val="24"/>
      <w:szCs w:val="24"/>
      <w:lang w:eastAsia="ru-RU"/>
    </w:rPr>
  </w:style>
  <w:style w:type="paragraph" w:styleId="28">
    <w:name w:val="List 2"/>
    <w:basedOn w:val="a9"/>
    <w:rsid w:val="0035123A"/>
    <w:pPr>
      <w:spacing w:after="0" w:line="240" w:lineRule="auto"/>
      <w:ind w:left="566" w:hanging="283"/>
    </w:pPr>
    <w:rPr>
      <w:rFonts w:eastAsia="Times New Roman" w:cs="Times New Roman"/>
      <w:sz w:val="24"/>
      <w:szCs w:val="24"/>
      <w:lang w:eastAsia="ru-RU"/>
    </w:rPr>
  </w:style>
  <w:style w:type="paragraph" w:customStyle="1" w:styleId="text">
    <w:name w:val="text"/>
    <w:basedOn w:val="a9"/>
    <w:rsid w:val="0035123A"/>
    <w:pPr>
      <w:spacing w:before="100" w:beforeAutospacing="1" w:after="100" w:afterAutospacing="1" w:line="240" w:lineRule="auto"/>
    </w:pPr>
    <w:rPr>
      <w:rFonts w:eastAsia="Times New Roman" w:cs="Times New Roman"/>
      <w:sz w:val="24"/>
      <w:szCs w:val="24"/>
      <w:lang w:eastAsia="ru-RU"/>
    </w:rPr>
  </w:style>
  <w:style w:type="table" w:customStyle="1" w:styleId="3-31">
    <w:name w:val="Средняя сетка 3 - Акцент 31"/>
    <w:basedOn w:val="ab"/>
    <w:next w:val="ab"/>
    <w:uiPriority w:val="69"/>
    <w:rsid w:val="0035123A"/>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29">
    <w:name w:val="Текст сноски 2"/>
    <w:basedOn w:val="aff3"/>
    <w:link w:val="2a"/>
    <w:qFormat/>
    <w:rsid w:val="0035123A"/>
  </w:style>
  <w:style w:type="character" w:customStyle="1" w:styleId="2a">
    <w:name w:val="Текст сноски 2 Знак"/>
    <w:basedOn w:val="aff4"/>
    <w:link w:val="29"/>
    <w:rsid w:val="0035123A"/>
    <w:rPr>
      <w:rFonts w:ascii="Times New Roman" w:eastAsia="Times New Roman" w:hAnsi="Times New Roman" w:cs="Times New Roman"/>
      <w:sz w:val="20"/>
      <w:szCs w:val="20"/>
      <w:lang w:eastAsia="ru-RU"/>
    </w:rPr>
  </w:style>
  <w:style w:type="paragraph" w:styleId="2b">
    <w:name w:val="Body Text Indent 2"/>
    <w:basedOn w:val="a9"/>
    <w:link w:val="2c"/>
    <w:unhideWhenUsed/>
    <w:rsid w:val="0035123A"/>
    <w:pPr>
      <w:spacing w:after="120" w:line="480" w:lineRule="auto"/>
      <w:ind w:left="283"/>
      <w:jc w:val="both"/>
    </w:pPr>
    <w:rPr>
      <w:rFonts w:eastAsia="Times New Roman" w:cs="Times New Roman"/>
      <w:szCs w:val="24"/>
      <w:lang w:eastAsia="ru-RU"/>
    </w:rPr>
  </w:style>
  <w:style w:type="character" w:customStyle="1" w:styleId="2c">
    <w:name w:val="Основной текст с отступом 2 Знак"/>
    <w:basedOn w:val="aa"/>
    <w:link w:val="2b"/>
    <w:uiPriority w:val="99"/>
    <w:rsid w:val="0035123A"/>
    <w:rPr>
      <w:rFonts w:ascii="Times New Roman" w:eastAsia="Times New Roman" w:hAnsi="Times New Roman" w:cs="Times New Roman"/>
      <w:sz w:val="28"/>
      <w:szCs w:val="24"/>
      <w:lang w:eastAsia="ru-RU"/>
    </w:rPr>
  </w:style>
  <w:style w:type="paragraph" w:customStyle="1" w:styleId="1f">
    <w:name w:val="Абзац списка1"/>
    <w:basedOn w:val="a9"/>
    <w:qFormat/>
    <w:rsid w:val="0035123A"/>
    <w:pPr>
      <w:spacing w:after="120" w:line="240" w:lineRule="auto"/>
      <w:ind w:left="720"/>
      <w:contextualSpacing/>
      <w:jc w:val="both"/>
    </w:pPr>
    <w:rPr>
      <w:rFonts w:eastAsia="Times New Roman" w:cs="Times New Roman"/>
    </w:rPr>
  </w:style>
  <w:style w:type="character" w:customStyle="1" w:styleId="apple-style-span">
    <w:name w:val="apple-style-span"/>
    <w:basedOn w:val="aa"/>
    <w:rsid w:val="0035123A"/>
  </w:style>
  <w:style w:type="character" w:customStyle="1" w:styleId="apple-converted-space">
    <w:name w:val="apple-converted-space"/>
    <w:basedOn w:val="aa"/>
    <w:rsid w:val="0035123A"/>
  </w:style>
  <w:style w:type="character" w:customStyle="1" w:styleId="FontStyle60">
    <w:name w:val="Font Style60"/>
    <w:basedOn w:val="aa"/>
    <w:uiPriority w:val="99"/>
    <w:rsid w:val="0035123A"/>
    <w:rPr>
      <w:rFonts w:ascii="Times New Roman" w:hAnsi="Times New Roman" w:cs="Times New Roman"/>
      <w:sz w:val="20"/>
      <w:szCs w:val="20"/>
    </w:rPr>
  </w:style>
  <w:style w:type="character" w:customStyle="1" w:styleId="FontStyle59">
    <w:name w:val="Font Style59"/>
    <w:basedOn w:val="aa"/>
    <w:uiPriority w:val="99"/>
    <w:rsid w:val="0035123A"/>
    <w:rPr>
      <w:rFonts w:ascii="Times New Roman" w:hAnsi="Times New Roman" w:cs="Times New Roman"/>
      <w:sz w:val="20"/>
      <w:szCs w:val="20"/>
    </w:rPr>
  </w:style>
  <w:style w:type="paragraph" w:customStyle="1" w:styleId="OTCHET00">
    <w:name w:val="OTCHET_00"/>
    <w:basedOn w:val="a9"/>
    <w:rsid w:val="0035123A"/>
    <w:pPr>
      <w:tabs>
        <w:tab w:val="left" w:pos="709"/>
      </w:tabs>
      <w:suppressAutoHyphens/>
      <w:spacing w:after="0" w:line="360" w:lineRule="auto"/>
      <w:jc w:val="both"/>
    </w:pPr>
    <w:rPr>
      <w:rFonts w:eastAsia="Times New Roman" w:cs="Times New Roman"/>
      <w:sz w:val="24"/>
      <w:szCs w:val="20"/>
      <w:lang w:eastAsia="ar-SA"/>
    </w:rPr>
  </w:style>
  <w:style w:type="character" w:customStyle="1" w:styleId="nowrap">
    <w:name w:val="nowrap"/>
    <w:basedOn w:val="aa"/>
    <w:rsid w:val="0035123A"/>
  </w:style>
  <w:style w:type="character" w:customStyle="1" w:styleId="afff1">
    <w:name w:val="Символ сноски"/>
    <w:basedOn w:val="aa"/>
    <w:rsid w:val="0035123A"/>
    <w:rPr>
      <w:rFonts w:cs="Times New Roman"/>
      <w:vertAlign w:val="superscript"/>
    </w:rPr>
  </w:style>
  <w:style w:type="character" w:customStyle="1" w:styleId="b-serp-url">
    <w:name w:val="b-serp-url"/>
    <w:basedOn w:val="aa"/>
    <w:rsid w:val="0035123A"/>
  </w:style>
  <w:style w:type="character" w:customStyle="1" w:styleId="b-serp-urlmark">
    <w:name w:val="b-serp-url__mark"/>
    <w:basedOn w:val="aa"/>
    <w:rsid w:val="0035123A"/>
  </w:style>
  <w:style w:type="character" w:customStyle="1" w:styleId="FontStyle130">
    <w:name w:val="Font Style130"/>
    <w:basedOn w:val="aa"/>
    <w:uiPriority w:val="99"/>
    <w:rsid w:val="0035123A"/>
    <w:rPr>
      <w:rFonts w:ascii="Times New Roman" w:hAnsi="Times New Roman" w:cs="Times New Roman"/>
      <w:spacing w:val="-10"/>
      <w:sz w:val="26"/>
      <w:szCs w:val="26"/>
    </w:rPr>
  </w:style>
  <w:style w:type="paragraph" w:customStyle="1" w:styleId="CM4">
    <w:name w:val="CM4"/>
    <w:basedOn w:val="Default"/>
    <w:next w:val="Default"/>
    <w:rsid w:val="0035123A"/>
    <w:pPr>
      <w:widowControl w:val="0"/>
      <w:suppressAutoHyphens/>
      <w:autoSpaceDN/>
      <w:adjustRightInd/>
      <w:spacing w:line="248" w:lineRule="atLeast"/>
    </w:pPr>
    <w:rPr>
      <w:rFonts w:ascii="OEKGHE+OfficinaSerifWinC" w:hAnsi="OEKGHE+OfficinaSerifWinC"/>
      <w:color w:val="auto"/>
      <w:lang w:eastAsia="ar-SA"/>
    </w:rPr>
  </w:style>
  <w:style w:type="paragraph" w:customStyle="1" w:styleId="afff2">
    <w:name w:val="Таблица"/>
    <w:basedOn w:val="a9"/>
    <w:rsid w:val="0035123A"/>
    <w:pPr>
      <w:spacing w:after="0" w:line="240" w:lineRule="auto"/>
    </w:pPr>
    <w:rPr>
      <w:rFonts w:eastAsia="Times New Roman" w:cs="Times New Roman"/>
      <w:szCs w:val="20"/>
      <w:lang w:eastAsia="ru-RU"/>
    </w:rPr>
  </w:style>
  <w:style w:type="character" w:styleId="afff3">
    <w:name w:val="page number"/>
    <w:basedOn w:val="aa"/>
    <w:rsid w:val="0035123A"/>
  </w:style>
  <w:style w:type="paragraph" w:styleId="35">
    <w:name w:val="Body Text 3"/>
    <w:basedOn w:val="a9"/>
    <w:link w:val="36"/>
    <w:rsid w:val="0035123A"/>
    <w:pPr>
      <w:spacing w:after="0" w:line="240" w:lineRule="auto"/>
    </w:pPr>
    <w:rPr>
      <w:rFonts w:eastAsia="Times New Roman" w:cs="Times New Roman"/>
      <w:sz w:val="20"/>
      <w:szCs w:val="20"/>
      <w:lang w:eastAsia="ru-RU"/>
    </w:rPr>
  </w:style>
  <w:style w:type="character" w:customStyle="1" w:styleId="36">
    <w:name w:val="Основной текст 3 Знак"/>
    <w:basedOn w:val="aa"/>
    <w:link w:val="35"/>
    <w:rsid w:val="0035123A"/>
    <w:rPr>
      <w:rFonts w:ascii="Times New Roman" w:eastAsia="Times New Roman" w:hAnsi="Times New Roman" w:cs="Times New Roman"/>
      <w:sz w:val="20"/>
      <w:szCs w:val="20"/>
      <w:lang w:eastAsia="ru-RU"/>
    </w:rPr>
  </w:style>
  <w:style w:type="paragraph" w:customStyle="1" w:styleId="Aacao">
    <w:name w:val="Aacao"/>
    <w:basedOn w:val="a9"/>
    <w:next w:val="a9"/>
    <w:rsid w:val="0035123A"/>
    <w:pPr>
      <w:spacing w:after="0" w:line="240" w:lineRule="auto"/>
      <w:ind w:firstLine="709"/>
      <w:jc w:val="both"/>
    </w:pPr>
    <w:rPr>
      <w:rFonts w:eastAsia="Times New Roman" w:cs="Times New Roman"/>
      <w:sz w:val="26"/>
      <w:szCs w:val="20"/>
      <w:lang w:eastAsia="ru-RU"/>
    </w:rPr>
  </w:style>
  <w:style w:type="paragraph" w:styleId="afff4">
    <w:name w:val="Document Map"/>
    <w:basedOn w:val="a9"/>
    <w:link w:val="afff5"/>
    <w:rsid w:val="0035123A"/>
    <w:pPr>
      <w:shd w:val="clear" w:color="auto" w:fill="000080"/>
      <w:spacing w:after="0" w:line="240" w:lineRule="auto"/>
      <w:ind w:firstLine="709"/>
      <w:jc w:val="both"/>
    </w:pPr>
    <w:rPr>
      <w:rFonts w:ascii="Tahoma" w:eastAsia="Times New Roman" w:hAnsi="Tahoma" w:cs="Tahoma"/>
      <w:szCs w:val="20"/>
      <w:lang w:eastAsia="ru-RU"/>
    </w:rPr>
  </w:style>
  <w:style w:type="character" w:customStyle="1" w:styleId="afff5">
    <w:name w:val="Схема документа Знак"/>
    <w:basedOn w:val="aa"/>
    <w:link w:val="afff4"/>
    <w:uiPriority w:val="99"/>
    <w:rsid w:val="0035123A"/>
    <w:rPr>
      <w:rFonts w:ascii="Tahoma" w:eastAsia="Times New Roman" w:hAnsi="Tahoma" w:cs="Tahoma"/>
      <w:sz w:val="28"/>
      <w:szCs w:val="20"/>
      <w:shd w:val="clear" w:color="auto" w:fill="000080"/>
      <w:lang w:eastAsia="ru-RU"/>
    </w:rPr>
  </w:style>
  <w:style w:type="paragraph" w:customStyle="1" w:styleId="ConsPlusNonformat">
    <w:name w:val="ConsPlusNonformat"/>
    <w:rsid w:val="0035123A"/>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220">
    <w:name w:val="Сетка таблицы22"/>
    <w:basedOn w:val="ab"/>
    <w:next w:val="af9"/>
    <w:uiPriority w:val="59"/>
    <w:rsid w:val="003512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9"/>
    <w:uiPriority w:val="99"/>
    <w:semiHidden/>
    <w:rsid w:val="0035123A"/>
    <w:pPr>
      <w:numPr>
        <w:numId w:val="7"/>
      </w:numPr>
      <w:tabs>
        <w:tab w:val="clear" w:pos="643"/>
        <w:tab w:val="num" w:pos="720"/>
      </w:tabs>
      <w:ind w:left="720" w:hanging="432"/>
      <w:contextualSpacing/>
    </w:pPr>
    <w:rPr>
      <w:rFonts w:ascii="Calibri" w:eastAsia="Times New Roman" w:hAnsi="Calibri" w:cs="Times New Roman"/>
      <w:sz w:val="22"/>
    </w:rPr>
  </w:style>
  <w:style w:type="numbering" w:customStyle="1" w:styleId="20">
    <w:name w:val="Стиль2"/>
    <w:uiPriority w:val="99"/>
    <w:rsid w:val="0035123A"/>
    <w:pPr>
      <w:numPr>
        <w:numId w:val="8"/>
      </w:numPr>
    </w:pPr>
  </w:style>
  <w:style w:type="paragraph" w:customStyle="1" w:styleId="afff6">
    <w:name w:val="Заголовок таблицы"/>
    <w:basedOn w:val="a9"/>
    <w:rsid w:val="0035123A"/>
    <w:pPr>
      <w:spacing w:before="120" w:after="240" w:line="240" w:lineRule="auto"/>
      <w:contextualSpacing/>
      <w:jc w:val="center"/>
    </w:pPr>
    <w:rPr>
      <w:rFonts w:ascii="Arial" w:eastAsia="MS Mincho" w:hAnsi="Arial" w:cs="Arial"/>
      <w:sz w:val="24"/>
      <w:szCs w:val="20"/>
      <w:lang w:eastAsia="ru-RU"/>
    </w:rPr>
  </w:style>
  <w:style w:type="paragraph" w:styleId="37">
    <w:name w:val="Body Text Indent 3"/>
    <w:aliases w:val="Знак Знак Знак1,Знак Знак"/>
    <w:basedOn w:val="a9"/>
    <w:link w:val="38"/>
    <w:unhideWhenUsed/>
    <w:rsid w:val="0035123A"/>
    <w:pPr>
      <w:spacing w:after="120" w:line="240" w:lineRule="auto"/>
      <w:ind w:left="283"/>
      <w:jc w:val="both"/>
    </w:pPr>
    <w:rPr>
      <w:rFonts w:eastAsia="Times New Roman" w:cs="Times New Roman"/>
      <w:sz w:val="16"/>
      <w:szCs w:val="16"/>
      <w:lang w:eastAsia="ru-RU"/>
    </w:rPr>
  </w:style>
  <w:style w:type="character" w:customStyle="1" w:styleId="38">
    <w:name w:val="Основной текст с отступом 3 Знак"/>
    <w:aliases w:val="Знак Знак Знак1 Знак,Знак Знак Знак2"/>
    <w:basedOn w:val="aa"/>
    <w:link w:val="37"/>
    <w:uiPriority w:val="99"/>
    <w:rsid w:val="0035123A"/>
    <w:rPr>
      <w:rFonts w:ascii="Times New Roman" w:eastAsia="Times New Roman" w:hAnsi="Times New Roman" w:cs="Times New Roman"/>
      <w:sz w:val="16"/>
      <w:szCs w:val="16"/>
      <w:lang w:eastAsia="ru-RU"/>
    </w:rPr>
  </w:style>
  <w:style w:type="character" w:customStyle="1" w:styleId="311">
    <w:name w:val="Заголовок 3 Знак1"/>
    <w:aliases w:val="Заголовок 3 Знак Знак,ПодЗаголовок Знак Знак, Знак1 Знак Знак,Знак1 Знак Знак,ПодЗаголовок Знак1, Знак1 Знак1,Заголовок 3 Знак2 Знак,Заголовок 3 Знак1 Знак Знак,Заголовок 3 Знак Знак Знак Знак,ПодЗаголовок Знак Знак Знак Знак"/>
    <w:rsid w:val="0035123A"/>
    <w:rPr>
      <w:b/>
      <w:bCs/>
      <w:i/>
      <w:color w:val="0070C0"/>
      <w:sz w:val="28"/>
    </w:rPr>
  </w:style>
  <w:style w:type="character" w:customStyle="1" w:styleId="712">
    <w:name w:val="Заголовок 7 Знак1"/>
    <w:aliases w:val="Заголовок 7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rsid w:val="0035123A"/>
    <w:rPr>
      <w:bCs/>
      <w:sz w:val="28"/>
    </w:rPr>
  </w:style>
  <w:style w:type="paragraph" w:customStyle="1" w:styleId="a2">
    <w:name w:val="Текст нумерованный"/>
    <w:basedOn w:val="a9"/>
    <w:link w:val="afff7"/>
    <w:qFormat/>
    <w:rsid w:val="0035123A"/>
    <w:pPr>
      <w:numPr>
        <w:numId w:val="9"/>
      </w:numPr>
      <w:spacing w:before="60" w:after="60" w:line="240" w:lineRule="auto"/>
      <w:contextualSpacing/>
    </w:pPr>
    <w:rPr>
      <w:rFonts w:eastAsia="Times New Roman" w:cs="Times New Roman"/>
      <w:szCs w:val="28"/>
      <w:lang w:eastAsia="ru-RU"/>
    </w:rPr>
  </w:style>
  <w:style w:type="character" w:customStyle="1" w:styleId="afe">
    <w:name w:val="Текст маркированный Знак"/>
    <w:link w:val="a5"/>
    <w:rsid w:val="0035123A"/>
    <w:rPr>
      <w:rFonts w:ascii="Times New Roman" w:eastAsia="Times New Roman" w:hAnsi="Times New Roman" w:cs="Times New Roman"/>
      <w:sz w:val="28"/>
      <w:szCs w:val="28"/>
      <w:lang w:eastAsia="ru-RU"/>
    </w:rPr>
  </w:style>
  <w:style w:type="character" w:customStyle="1" w:styleId="afff7">
    <w:name w:val="Текст нумерованный Знак"/>
    <w:link w:val="a2"/>
    <w:rsid w:val="0035123A"/>
    <w:rPr>
      <w:rFonts w:ascii="Times New Roman" w:eastAsia="Times New Roman" w:hAnsi="Times New Roman" w:cs="Times New Roman"/>
      <w:sz w:val="28"/>
      <w:szCs w:val="28"/>
      <w:lang w:eastAsia="ru-RU"/>
    </w:rPr>
  </w:style>
  <w:style w:type="paragraph" w:customStyle="1" w:styleId="afff8">
    <w:name w:val="Верхн колонтитул"/>
    <w:basedOn w:val="a9"/>
    <w:link w:val="afff9"/>
    <w:qFormat/>
    <w:rsid w:val="0035123A"/>
    <w:pPr>
      <w:spacing w:after="60" w:line="240" w:lineRule="auto"/>
      <w:ind w:firstLine="709"/>
      <w:jc w:val="both"/>
    </w:pPr>
    <w:rPr>
      <w:rFonts w:eastAsia="Times New Roman" w:cs="Times New Roman"/>
      <w:sz w:val="24"/>
      <w:szCs w:val="20"/>
      <w:lang w:eastAsia="ru-RU"/>
    </w:rPr>
  </w:style>
  <w:style w:type="paragraph" w:customStyle="1" w:styleId="afffa">
    <w:name w:val="Нижн колонтитул"/>
    <w:basedOn w:val="af5"/>
    <w:link w:val="afffb"/>
    <w:qFormat/>
    <w:rsid w:val="0035123A"/>
    <w:pPr>
      <w:spacing w:after="60"/>
      <w:ind w:firstLine="709"/>
      <w:jc w:val="both"/>
    </w:pPr>
    <w:rPr>
      <w:rFonts w:eastAsia="Times New Roman" w:cs="Times New Roman"/>
      <w:sz w:val="24"/>
      <w:szCs w:val="20"/>
      <w:lang w:eastAsia="ru-RU"/>
    </w:rPr>
  </w:style>
  <w:style w:type="character" w:customStyle="1" w:styleId="afff9">
    <w:name w:val="Верхн колонтитул Знак"/>
    <w:link w:val="afff8"/>
    <w:rsid w:val="0035123A"/>
    <w:rPr>
      <w:rFonts w:ascii="Times New Roman" w:eastAsia="Times New Roman" w:hAnsi="Times New Roman" w:cs="Times New Roman"/>
      <w:sz w:val="24"/>
      <w:szCs w:val="20"/>
      <w:lang w:eastAsia="ru-RU"/>
    </w:rPr>
  </w:style>
  <w:style w:type="paragraph" w:customStyle="1" w:styleId="1f0">
    <w:name w:val="Без интервала1"/>
    <w:aliases w:val="с интервалом,Без интервала11,No Spacing,Без интервала Знак Знак Знак,Без интервала Знак Знак,Без интервала111"/>
    <w:qFormat/>
    <w:rsid w:val="0035123A"/>
    <w:pPr>
      <w:spacing w:after="0" w:line="240" w:lineRule="auto"/>
      <w:ind w:firstLine="709"/>
      <w:jc w:val="both"/>
    </w:pPr>
    <w:rPr>
      <w:rFonts w:ascii="Calibri" w:eastAsia="Times New Roman" w:hAnsi="Calibri" w:cs="Times New Roman"/>
    </w:rPr>
  </w:style>
  <w:style w:type="character" w:customStyle="1" w:styleId="afffb">
    <w:name w:val="Нижн колонтитул Знак"/>
    <w:link w:val="afffa"/>
    <w:rsid w:val="0035123A"/>
    <w:rPr>
      <w:rFonts w:ascii="Times New Roman" w:eastAsia="Times New Roman" w:hAnsi="Times New Roman" w:cs="Times New Roman"/>
      <w:sz w:val="24"/>
      <w:szCs w:val="20"/>
      <w:lang w:eastAsia="ru-RU"/>
    </w:rPr>
  </w:style>
  <w:style w:type="paragraph" w:customStyle="1" w:styleId="Aeiiai">
    <w:name w:val="Aei?iai?"/>
    <w:basedOn w:val="a9"/>
    <w:rsid w:val="0035123A"/>
    <w:pPr>
      <w:spacing w:after="60" w:line="240" w:lineRule="auto"/>
      <w:ind w:firstLine="357"/>
      <w:jc w:val="center"/>
    </w:pPr>
    <w:rPr>
      <w:rFonts w:ascii="AGGal" w:eastAsia="Times New Roman" w:hAnsi="AGGal" w:cs="AGGal"/>
      <w:sz w:val="22"/>
      <w:lang w:eastAsia="ru-RU"/>
    </w:rPr>
  </w:style>
  <w:style w:type="paragraph" w:customStyle="1" w:styleId="2d">
    <w:name w:val="Заг 2 Знак"/>
    <w:basedOn w:val="a9"/>
    <w:link w:val="2e"/>
    <w:qFormat/>
    <w:rsid w:val="0035123A"/>
    <w:pPr>
      <w:spacing w:before="240" w:after="180" w:line="240" w:lineRule="auto"/>
      <w:contextualSpacing/>
    </w:pPr>
    <w:rPr>
      <w:rFonts w:ascii="Arial" w:eastAsia="Times New Roman" w:hAnsi="Arial" w:cs="Times New Roman"/>
      <w:b/>
      <w:caps/>
      <w:shadow/>
      <w:color w:val="0070C0"/>
      <w:sz w:val="24"/>
      <w:szCs w:val="28"/>
      <w:lang w:eastAsia="ru-RU"/>
    </w:rPr>
  </w:style>
  <w:style w:type="character" w:customStyle="1" w:styleId="2e">
    <w:name w:val="Заг 2 Знак Знак"/>
    <w:link w:val="2d"/>
    <w:rsid w:val="0035123A"/>
    <w:rPr>
      <w:rFonts w:ascii="Arial" w:eastAsia="Times New Roman" w:hAnsi="Arial" w:cs="Times New Roman"/>
      <w:b/>
      <w:caps/>
      <w:shadow/>
      <w:color w:val="0070C0"/>
      <w:sz w:val="24"/>
      <w:szCs w:val="28"/>
      <w:lang w:eastAsia="ru-RU"/>
    </w:rPr>
  </w:style>
  <w:style w:type="numbering" w:customStyle="1" w:styleId="12pt">
    <w:name w:val="Стиль маркированный 12 pt"/>
    <w:basedOn w:val="ac"/>
    <w:rsid w:val="0035123A"/>
    <w:pPr>
      <w:numPr>
        <w:numId w:val="69"/>
      </w:numPr>
    </w:pPr>
  </w:style>
  <w:style w:type="character" w:customStyle="1" w:styleId="1f1">
    <w:name w:val="Основной текст Знак1"/>
    <w:aliases w:val="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text Знак"/>
    <w:rsid w:val="0035123A"/>
    <w:rPr>
      <w:rFonts w:ascii="Arial" w:hAnsi="Arial" w:cs="Arial"/>
      <w:sz w:val="24"/>
      <w:szCs w:val="24"/>
    </w:rPr>
  </w:style>
  <w:style w:type="paragraph" w:customStyle="1" w:styleId="afffc">
    <w:name w:val="Таблица Знак Знак"/>
    <w:basedOn w:val="a9"/>
    <w:link w:val="afffd"/>
    <w:rsid w:val="0035123A"/>
    <w:pPr>
      <w:spacing w:after="60" w:line="240" w:lineRule="auto"/>
      <w:ind w:firstLine="709"/>
      <w:jc w:val="center"/>
    </w:pPr>
    <w:rPr>
      <w:rFonts w:eastAsia="Times New Roman" w:cs="Times New Roman"/>
      <w:spacing w:val="-6"/>
      <w:sz w:val="22"/>
      <w:lang w:eastAsia="ru-RU"/>
    </w:rPr>
  </w:style>
  <w:style w:type="character" w:customStyle="1" w:styleId="afffd">
    <w:name w:val="Таблица Знак Знак Знак"/>
    <w:link w:val="afffc"/>
    <w:rsid w:val="0035123A"/>
    <w:rPr>
      <w:rFonts w:ascii="Times New Roman" w:eastAsia="Times New Roman" w:hAnsi="Times New Roman" w:cs="Times New Roman"/>
      <w:spacing w:val="-6"/>
      <w:lang w:eastAsia="ru-RU"/>
    </w:rPr>
  </w:style>
  <w:style w:type="paragraph" w:styleId="afffe">
    <w:name w:val="Normal Indent"/>
    <w:basedOn w:val="a9"/>
    <w:rsid w:val="0035123A"/>
    <w:pPr>
      <w:spacing w:after="60" w:line="240" w:lineRule="auto"/>
      <w:ind w:left="708" w:firstLine="709"/>
      <w:jc w:val="both"/>
    </w:pPr>
    <w:rPr>
      <w:rFonts w:ascii="Arial" w:eastAsia="Times New Roman" w:hAnsi="Arial" w:cs="Times New Roman"/>
      <w:sz w:val="24"/>
      <w:szCs w:val="24"/>
      <w:lang w:eastAsia="ru-RU"/>
    </w:rPr>
  </w:style>
  <w:style w:type="paragraph" w:styleId="2f">
    <w:name w:val="List Continue 2"/>
    <w:basedOn w:val="a9"/>
    <w:rsid w:val="0035123A"/>
    <w:pPr>
      <w:spacing w:after="120" w:line="240" w:lineRule="auto"/>
      <w:ind w:left="566" w:firstLine="709"/>
      <w:jc w:val="both"/>
    </w:pPr>
    <w:rPr>
      <w:rFonts w:ascii="Arial" w:eastAsia="Times New Roman" w:hAnsi="Arial" w:cs="Times New Roman"/>
      <w:sz w:val="24"/>
      <w:szCs w:val="24"/>
      <w:lang w:eastAsia="ru-RU"/>
    </w:rPr>
  </w:style>
  <w:style w:type="paragraph" w:customStyle="1" w:styleId="1f2">
    <w:name w:val="Заг 1 Знак"/>
    <w:basedOn w:val="14"/>
    <w:link w:val="1f3"/>
    <w:qFormat/>
    <w:rsid w:val="0035123A"/>
  </w:style>
  <w:style w:type="paragraph" w:customStyle="1" w:styleId="affff">
    <w:name w:val="Маркированный Знак"/>
    <w:basedOn w:val="a9"/>
    <w:link w:val="affff0"/>
    <w:rsid w:val="0035123A"/>
    <w:pPr>
      <w:tabs>
        <w:tab w:val="num" w:pos="720"/>
      </w:tabs>
      <w:spacing w:after="60" w:line="240" w:lineRule="auto"/>
      <w:ind w:left="357"/>
      <w:jc w:val="both"/>
    </w:pPr>
    <w:rPr>
      <w:rFonts w:ascii="Arial" w:eastAsia="MS Mincho" w:hAnsi="Arial" w:cs="Times New Roman"/>
      <w:sz w:val="24"/>
      <w:szCs w:val="20"/>
      <w:lang w:eastAsia="ja-JP"/>
    </w:rPr>
  </w:style>
  <w:style w:type="character" w:customStyle="1" w:styleId="1f3">
    <w:name w:val="Заг 1 Знак Знак"/>
    <w:link w:val="1f2"/>
    <w:rsid w:val="0035123A"/>
    <w:rPr>
      <w:rFonts w:ascii="Arial" w:eastAsia="Times New Roman" w:hAnsi="Arial" w:cs="Times New Roman"/>
      <w:b/>
      <w:bCs/>
      <w:sz w:val="28"/>
      <w:szCs w:val="28"/>
      <w:lang w:eastAsia="ru-RU"/>
    </w:rPr>
  </w:style>
  <w:style w:type="character" w:customStyle="1" w:styleId="affff0">
    <w:name w:val="Маркированный Знак Знак"/>
    <w:link w:val="affff"/>
    <w:rsid w:val="0035123A"/>
    <w:rPr>
      <w:rFonts w:ascii="Arial" w:eastAsia="MS Mincho" w:hAnsi="Arial" w:cs="Times New Roman"/>
      <w:sz w:val="24"/>
      <w:szCs w:val="20"/>
      <w:lang w:eastAsia="ja-JP"/>
    </w:rPr>
  </w:style>
  <w:style w:type="paragraph" w:customStyle="1" w:styleId="a6">
    <w:name w:val="Маркированный"/>
    <w:basedOn w:val="a9"/>
    <w:link w:val="1f4"/>
    <w:rsid w:val="0035123A"/>
    <w:pPr>
      <w:numPr>
        <w:numId w:val="12"/>
      </w:numPr>
      <w:spacing w:after="0" w:line="240" w:lineRule="auto"/>
      <w:jc w:val="both"/>
    </w:pPr>
    <w:rPr>
      <w:rFonts w:eastAsia="Times New Roman" w:cs="Times New Roman"/>
      <w:sz w:val="24"/>
      <w:szCs w:val="24"/>
      <w:lang w:eastAsia="ru-RU"/>
    </w:rPr>
  </w:style>
  <w:style w:type="paragraph" w:customStyle="1" w:styleId="a8">
    <w:name w:val="Марк"/>
    <w:basedOn w:val="a6"/>
    <w:link w:val="affff1"/>
    <w:qFormat/>
    <w:rsid w:val="0035123A"/>
    <w:pPr>
      <w:numPr>
        <w:numId w:val="11"/>
      </w:numPr>
      <w:ind w:left="0" w:firstLine="720"/>
    </w:pPr>
    <w:rPr>
      <w:sz w:val="28"/>
      <w:szCs w:val="28"/>
    </w:rPr>
  </w:style>
  <w:style w:type="character" w:customStyle="1" w:styleId="1f4">
    <w:name w:val="Маркированный Знак1"/>
    <w:link w:val="a6"/>
    <w:rsid w:val="0035123A"/>
    <w:rPr>
      <w:rFonts w:ascii="Times New Roman" w:eastAsia="Times New Roman" w:hAnsi="Times New Roman" w:cs="Times New Roman"/>
      <w:sz w:val="24"/>
      <w:szCs w:val="24"/>
      <w:lang w:eastAsia="ru-RU"/>
    </w:rPr>
  </w:style>
  <w:style w:type="character" w:customStyle="1" w:styleId="affff1">
    <w:name w:val="Марк Знак"/>
    <w:link w:val="a8"/>
    <w:rsid w:val="0035123A"/>
    <w:rPr>
      <w:rFonts w:ascii="Times New Roman" w:eastAsia="Times New Roman" w:hAnsi="Times New Roman" w:cs="Times New Roman"/>
      <w:sz w:val="28"/>
      <w:szCs w:val="28"/>
      <w:lang w:eastAsia="ru-RU"/>
    </w:rPr>
  </w:style>
  <w:style w:type="paragraph" w:customStyle="1" w:styleId="affff2">
    <w:name w:val="Имя таблицы"/>
    <w:basedOn w:val="a9"/>
    <w:rsid w:val="0035123A"/>
    <w:pPr>
      <w:spacing w:before="120" w:after="120" w:line="240" w:lineRule="auto"/>
      <w:contextualSpacing/>
      <w:jc w:val="center"/>
    </w:pPr>
    <w:rPr>
      <w:rFonts w:ascii="Arial" w:eastAsia="Times New Roman" w:hAnsi="Arial" w:cs="Times New Roman"/>
      <w:sz w:val="24"/>
      <w:szCs w:val="20"/>
      <w:lang w:eastAsia="ru-RU"/>
    </w:rPr>
  </w:style>
  <w:style w:type="paragraph" w:customStyle="1" w:styleId="1f5">
    <w:name w:val="заголовок 1"/>
    <w:basedOn w:val="a9"/>
    <w:next w:val="a9"/>
    <w:rsid w:val="0035123A"/>
    <w:pPr>
      <w:keepNext/>
      <w:spacing w:after="0" w:line="240" w:lineRule="auto"/>
      <w:jc w:val="center"/>
    </w:pPr>
    <w:rPr>
      <w:rFonts w:eastAsia="Times New Roman" w:cs="Times New Roman"/>
      <w:b/>
      <w:sz w:val="16"/>
      <w:szCs w:val="20"/>
      <w:lang w:eastAsia="ru-RU"/>
    </w:rPr>
  </w:style>
  <w:style w:type="paragraph" w:styleId="affff3">
    <w:name w:val="envelope address"/>
    <w:basedOn w:val="a9"/>
    <w:rsid w:val="0035123A"/>
    <w:pPr>
      <w:framePr w:w="7920" w:h="1980" w:hRule="exact" w:hSpace="180" w:wrap="auto" w:hAnchor="page" w:xAlign="center" w:yAlign="bottom"/>
      <w:spacing w:after="60" w:line="240" w:lineRule="auto"/>
      <w:ind w:left="2880" w:firstLine="709"/>
      <w:jc w:val="both"/>
    </w:pPr>
    <w:rPr>
      <w:rFonts w:ascii="Arial" w:eastAsia="Times New Roman" w:hAnsi="Arial" w:cs="Arial"/>
      <w:sz w:val="24"/>
      <w:szCs w:val="24"/>
      <w:lang w:eastAsia="ru-RU"/>
    </w:rPr>
  </w:style>
  <w:style w:type="paragraph" w:customStyle="1" w:styleId="Normal10-02">
    <w:name w:val="Normal + 10 пт полужирный По центру Слева:  -02 см Справ..."/>
    <w:basedOn w:val="a9"/>
    <w:link w:val="Normal10-020"/>
    <w:rsid w:val="0035123A"/>
    <w:pPr>
      <w:spacing w:after="0" w:line="240" w:lineRule="auto"/>
      <w:ind w:left="-113" w:right="-113"/>
      <w:jc w:val="center"/>
    </w:pPr>
    <w:rPr>
      <w:rFonts w:ascii="Arial" w:eastAsia="Times New Roman" w:hAnsi="Arial" w:cs="Times New Roman"/>
      <w:b/>
      <w:bCs/>
      <w:sz w:val="24"/>
      <w:szCs w:val="20"/>
      <w:lang w:eastAsia="ru-RU"/>
    </w:rPr>
  </w:style>
  <w:style w:type="paragraph" w:customStyle="1" w:styleId="1f6">
    <w:name w:val="Обычный1"/>
    <w:link w:val="Normal1"/>
    <w:rsid w:val="0035123A"/>
    <w:pPr>
      <w:snapToGrid w:val="0"/>
      <w:spacing w:after="0" w:line="240" w:lineRule="auto"/>
      <w:ind w:firstLine="709"/>
      <w:jc w:val="both"/>
    </w:pPr>
    <w:rPr>
      <w:rFonts w:ascii="Arial" w:eastAsia="Times New Roman" w:hAnsi="Arial" w:cs="Times New Roman"/>
      <w:szCs w:val="20"/>
      <w:lang w:eastAsia="ru-RU"/>
    </w:rPr>
  </w:style>
  <w:style w:type="table" w:styleId="1f7">
    <w:name w:val="Table Grid 1"/>
    <w:basedOn w:val="ab"/>
    <w:rsid w:val="003512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10-020">
    <w:name w:val="Normal + 10 пт полужирный По центру Слева:  -02 см Справ... Знак"/>
    <w:link w:val="Normal10-02"/>
    <w:rsid w:val="0035123A"/>
    <w:rPr>
      <w:rFonts w:ascii="Arial" w:eastAsia="Times New Roman" w:hAnsi="Arial" w:cs="Times New Roman"/>
      <w:b/>
      <w:bCs/>
      <w:sz w:val="24"/>
      <w:szCs w:val="20"/>
      <w:lang w:eastAsia="ru-RU"/>
    </w:rPr>
  </w:style>
  <w:style w:type="character" w:customStyle="1" w:styleId="Normal1">
    <w:name w:val="Normal Знак1"/>
    <w:link w:val="1f6"/>
    <w:rsid w:val="0035123A"/>
    <w:rPr>
      <w:rFonts w:ascii="Arial" w:eastAsia="Times New Roman" w:hAnsi="Arial" w:cs="Times New Roman"/>
      <w:szCs w:val="20"/>
      <w:lang w:eastAsia="ru-RU"/>
    </w:rPr>
  </w:style>
  <w:style w:type="paragraph" w:styleId="affff4">
    <w:name w:val="Plain Text"/>
    <w:basedOn w:val="a9"/>
    <w:link w:val="affff5"/>
    <w:uiPriority w:val="99"/>
    <w:rsid w:val="0035123A"/>
    <w:pPr>
      <w:spacing w:after="0" w:line="240" w:lineRule="auto"/>
    </w:pPr>
    <w:rPr>
      <w:rFonts w:ascii="Courier New" w:eastAsia="Times New Roman" w:hAnsi="Courier New" w:cs="Times New Roman"/>
      <w:sz w:val="20"/>
      <w:szCs w:val="20"/>
      <w:lang w:eastAsia="ru-RU"/>
    </w:rPr>
  </w:style>
  <w:style w:type="character" w:customStyle="1" w:styleId="affff5">
    <w:name w:val="Текст Знак"/>
    <w:basedOn w:val="aa"/>
    <w:link w:val="affff4"/>
    <w:uiPriority w:val="99"/>
    <w:rsid w:val="0035123A"/>
    <w:rPr>
      <w:rFonts w:ascii="Courier New" w:eastAsia="Times New Roman" w:hAnsi="Courier New" w:cs="Times New Roman"/>
      <w:sz w:val="20"/>
      <w:szCs w:val="20"/>
      <w:lang w:eastAsia="ru-RU"/>
    </w:rPr>
  </w:style>
  <w:style w:type="paragraph" w:customStyle="1" w:styleId="39">
    <w:name w:val="Знак3 Знак Знак Знак"/>
    <w:basedOn w:val="a9"/>
    <w:rsid w:val="0035123A"/>
    <w:pPr>
      <w:spacing w:after="60" w:line="240" w:lineRule="auto"/>
      <w:ind w:firstLine="709"/>
      <w:jc w:val="both"/>
    </w:pPr>
    <w:rPr>
      <w:rFonts w:ascii="Arial" w:eastAsia="Times New Roman" w:hAnsi="Arial" w:cs="Arial"/>
      <w:bCs/>
      <w:sz w:val="24"/>
      <w:szCs w:val="24"/>
      <w:lang w:eastAsia="ru-RU"/>
    </w:rPr>
  </w:style>
  <w:style w:type="paragraph" w:customStyle="1" w:styleId="1f8">
    <w:name w:val="Стиль Первая строка:  1 см"/>
    <w:basedOn w:val="a9"/>
    <w:rsid w:val="0035123A"/>
    <w:pPr>
      <w:spacing w:before="120" w:after="0" w:line="240" w:lineRule="auto"/>
      <w:jc w:val="both"/>
    </w:pPr>
    <w:rPr>
      <w:rFonts w:eastAsia="Times New Roman" w:cs="Times New Roman"/>
      <w:sz w:val="26"/>
      <w:szCs w:val="20"/>
      <w:lang w:eastAsia="ru-RU"/>
    </w:rPr>
  </w:style>
  <w:style w:type="paragraph" w:customStyle="1" w:styleId="affff6">
    <w:name w:val="Абзац рядовой"/>
    <w:basedOn w:val="a9"/>
    <w:link w:val="affff7"/>
    <w:autoRedefine/>
    <w:rsid w:val="0035123A"/>
    <w:pPr>
      <w:spacing w:after="0" w:line="240" w:lineRule="auto"/>
      <w:ind w:firstLine="709"/>
      <w:jc w:val="both"/>
    </w:pPr>
    <w:rPr>
      <w:rFonts w:eastAsia="Times New Roman" w:cs="Times New Roman"/>
      <w:spacing w:val="-10"/>
      <w:szCs w:val="28"/>
      <w:lang w:eastAsia="ru-RU"/>
    </w:rPr>
  </w:style>
  <w:style w:type="character" w:customStyle="1" w:styleId="affff7">
    <w:name w:val="Абзац рядовой Знак"/>
    <w:link w:val="affff6"/>
    <w:rsid w:val="0035123A"/>
    <w:rPr>
      <w:rFonts w:ascii="Times New Roman" w:eastAsia="Times New Roman" w:hAnsi="Times New Roman" w:cs="Times New Roman"/>
      <w:spacing w:val="-10"/>
      <w:sz w:val="28"/>
      <w:szCs w:val="28"/>
      <w:lang w:eastAsia="ru-RU"/>
    </w:rPr>
  </w:style>
  <w:style w:type="character" w:styleId="affff8">
    <w:name w:val="endnote reference"/>
    <w:semiHidden/>
    <w:rsid w:val="0035123A"/>
    <w:rPr>
      <w:vertAlign w:val="superscript"/>
    </w:rPr>
  </w:style>
  <w:style w:type="character" w:styleId="affff9">
    <w:name w:val="annotation reference"/>
    <w:uiPriority w:val="99"/>
    <w:rsid w:val="0035123A"/>
    <w:rPr>
      <w:sz w:val="16"/>
      <w:szCs w:val="16"/>
    </w:rPr>
  </w:style>
  <w:style w:type="paragraph" w:styleId="affffa">
    <w:name w:val="annotation text"/>
    <w:basedOn w:val="a9"/>
    <w:link w:val="affffb"/>
    <w:uiPriority w:val="99"/>
    <w:rsid w:val="0035123A"/>
    <w:pPr>
      <w:spacing w:after="0" w:line="240" w:lineRule="auto"/>
    </w:pPr>
    <w:rPr>
      <w:rFonts w:eastAsia="Times New Roman" w:cs="Times New Roman"/>
      <w:sz w:val="20"/>
      <w:szCs w:val="20"/>
      <w:lang w:eastAsia="ru-RU"/>
    </w:rPr>
  </w:style>
  <w:style w:type="character" w:customStyle="1" w:styleId="affffb">
    <w:name w:val="Текст примечания Знак"/>
    <w:basedOn w:val="aa"/>
    <w:link w:val="affffa"/>
    <w:uiPriority w:val="99"/>
    <w:rsid w:val="0035123A"/>
    <w:rPr>
      <w:rFonts w:ascii="Times New Roman" w:eastAsia="Times New Roman" w:hAnsi="Times New Roman" w:cs="Times New Roman"/>
      <w:sz w:val="20"/>
      <w:szCs w:val="20"/>
      <w:lang w:eastAsia="ru-RU"/>
    </w:rPr>
  </w:style>
  <w:style w:type="paragraph" w:styleId="affffc">
    <w:name w:val="annotation subject"/>
    <w:basedOn w:val="affffa"/>
    <w:next w:val="affffa"/>
    <w:link w:val="affffd"/>
    <w:uiPriority w:val="99"/>
    <w:rsid w:val="0035123A"/>
    <w:rPr>
      <w:b/>
      <w:bCs/>
    </w:rPr>
  </w:style>
  <w:style w:type="character" w:customStyle="1" w:styleId="affffd">
    <w:name w:val="Тема примечания Знак"/>
    <w:basedOn w:val="affffb"/>
    <w:link w:val="affffc"/>
    <w:uiPriority w:val="99"/>
    <w:rsid w:val="0035123A"/>
    <w:rPr>
      <w:rFonts w:ascii="Times New Roman" w:eastAsia="Times New Roman" w:hAnsi="Times New Roman" w:cs="Times New Roman"/>
      <w:b/>
      <w:bCs/>
      <w:sz w:val="20"/>
      <w:szCs w:val="20"/>
      <w:lang w:eastAsia="ru-RU"/>
    </w:rPr>
  </w:style>
  <w:style w:type="paragraph" w:customStyle="1" w:styleId="1f9">
    <w:name w:val="Знак1 Знак Знак Знак Знак Знак Знак Знак Знак"/>
    <w:basedOn w:val="a9"/>
    <w:rsid w:val="0035123A"/>
    <w:pPr>
      <w:spacing w:after="60" w:line="240" w:lineRule="auto"/>
      <w:ind w:firstLine="709"/>
      <w:jc w:val="both"/>
    </w:pPr>
    <w:rPr>
      <w:rFonts w:ascii="Arial" w:eastAsia="Times New Roman" w:hAnsi="Arial" w:cs="Arial"/>
      <w:bCs/>
      <w:sz w:val="24"/>
      <w:szCs w:val="24"/>
      <w:lang w:eastAsia="ru-RU"/>
    </w:rPr>
  </w:style>
  <w:style w:type="paragraph" w:customStyle="1" w:styleId="r">
    <w:name w:val="r"/>
    <w:basedOn w:val="a9"/>
    <w:rsid w:val="0035123A"/>
    <w:pPr>
      <w:spacing w:after="0" w:line="240" w:lineRule="auto"/>
      <w:jc w:val="right"/>
    </w:pPr>
    <w:rPr>
      <w:rFonts w:eastAsia="Times New Roman" w:cs="Times New Roman"/>
      <w:color w:val="000000"/>
      <w:sz w:val="24"/>
      <w:szCs w:val="24"/>
      <w:lang w:eastAsia="ru-RU"/>
    </w:rPr>
  </w:style>
  <w:style w:type="paragraph" w:styleId="HTML">
    <w:name w:val="HTML Preformatted"/>
    <w:basedOn w:val="a9"/>
    <w:link w:val="HTML0"/>
    <w:rsid w:val="00351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a"/>
    <w:link w:val="HTML"/>
    <w:rsid w:val="0035123A"/>
    <w:rPr>
      <w:rFonts w:ascii="Courier New" w:eastAsia="Times New Roman" w:hAnsi="Courier New" w:cs="Times New Roman"/>
      <w:sz w:val="20"/>
      <w:szCs w:val="20"/>
      <w:lang w:eastAsia="ru-RU"/>
    </w:rPr>
  </w:style>
  <w:style w:type="paragraph" w:styleId="affffe">
    <w:name w:val="Block Text"/>
    <w:basedOn w:val="a9"/>
    <w:rsid w:val="0035123A"/>
    <w:pPr>
      <w:spacing w:after="0" w:line="240" w:lineRule="auto"/>
      <w:ind w:left="113" w:right="113"/>
    </w:pPr>
    <w:rPr>
      <w:rFonts w:eastAsia="Times New Roman" w:cs="Times New Roman"/>
      <w:sz w:val="18"/>
      <w:szCs w:val="20"/>
      <w:lang w:eastAsia="ru-RU"/>
    </w:rPr>
  </w:style>
  <w:style w:type="character" w:customStyle="1" w:styleId="210">
    <w:name w:val="Основной текст 2 Знак1"/>
    <w:rsid w:val="0035123A"/>
    <w:rPr>
      <w:sz w:val="24"/>
      <w:szCs w:val="24"/>
    </w:rPr>
  </w:style>
  <w:style w:type="paragraph" w:customStyle="1" w:styleId="afffff">
    <w:name w:val="Краткий обратный адрес"/>
    <w:basedOn w:val="a9"/>
    <w:rsid w:val="0035123A"/>
    <w:pPr>
      <w:spacing w:after="0" w:line="240" w:lineRule="auto"/>
    </w:pPr>
    <w:rPr>
      <w:rFonts w:eastAsia="Times New Roman" w:cs="Times New Roman"/>
      <w:sz w:val="24"/>
      <w:szCs w:val="24"/>
      <w:lang w:eastAsia="ru-RU"/>
    </w:rPr>
  </w:style>
  <w:style w:type="paragraph" w:customStyle="1" w:styleId="afffff0">
    <w:name w:val="Подчеркнутый"/>
    <w:basedOn w:val="6"/>
    <w:rsid w:val="0035123A"/>
  </w:style>
  <w:style w:type="paragraph" w:customStyle="1" w:styleId="1fa">
    <w:name w:val="Титул1"/>
    <w:basedOn w:val="a9"/>
    <w:autoRedefine/>
    <w:rsid w:val="0035123A"/>
    <w:pPr>
      <w:spacing w:after="0" w:line="240" w:lineRule="auto"/>
      <w:jc w:val="center"/>
    </w:pPr>
    <w:rPr>
      <w:rFonts w:eastAsia="Times New Roman" w:cs="Times New Roman"/>
      <w:sz w:val="24"/>
      <w:szCs w:val="20"/>
      <w:lang w:eastAsia="ru-RU"/>
    </w:rPr>
  </w:style>
  <w:style w:type="paragraph" w:customStyle="1" w:styleId="xl24">
    <w:name w:val="xl24"/>
    <w:basedOn w:val="a9"/>
    <w:uiPriority w:val="99"/>
    <w:rsid w:val="0035123A"/>
    <w:pPr>
      <w:pBdr>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character" w:customStyle="1" w:styleId="textcopy1">
    <w:name w:val="textcopy1"/>
    <w:rsid w:val="0035123A"/>
    <w:rPr>
      <w:rFonts w:ascii="Verdana" w:hAnsi="Verdana" w:hint="default"/>
      <w:color w:val="021D24"/>
      <w:sz w:val="21"/>
      <w:szCs w:val="21"/>
    </w:rPr>
  </w:style>
  <w:style w:type="paragraph" w:customStyle="1" w:styleId="justify2">
    <w:name w:val="justify2"/>
    <w:basedOn w:val="a9"/>
    <w:rsid w:val="0035123A"/>
    <w:pPr>
      <w:spacing w:before="100" w:after="100" w:line="240" w:lineRule="auto"/>
      <w:ind w:firstLine="600"/>
      <w:jc w:val="both"/>
    </w:pPr>
    <w:rPr>
      <w:rFonts w:eastAsia="Times New Roman" w:cs="Times New Roman"/>
      <w:sz w:val="24"/>
      <w:szCs w:val="20"/>
      <w:lang w:eastAsia="ru-RU"/>
    </w:rPr>
  </w:style>
  <w:style w:type="paragraph" w:styleId="2f0">
    <w:name w:val="List Bullet 2"/>
    <w:aliases w:val="Nienie a?e. 2,Список бюл. 2,Ñïèñîê áþë. 2"/>
    <w:basedOn w:val="a9"/>
    <w:autoRedefine/>
    <w:rsid w:val="0035123A"/>
    <w:pPr>
      <w:spacing w:after="0" w:line="240" w:lineRule="auto"/>
      <w:ind w:left="1429" w:hanging="360"/>
    </w:pPr>
    <w:rPr>
      <w:rFonts w:eastAsia="Times New Roman" w:cs="Times New Roman"/>
      <w:sz w:val="24"/>
      <w:szCs w:val="24"/>
      <w:lang w:eastAsia="ru-RU"/>
    </w:rPr>
  </w:style>
  <w:style w:type="paragraph" w:styleId="3a">
    <w:name w:val="List Bullet 3"/>
    <w:basedOn w:val="a9"/>
    <w:autoRedefine/>
    <w:rsid w:val="0035123A"/>
    <w:pPr>
      <w:tabs>
        <w:tab w:val="left" w:pos="11880"/>
      </w:tabs>
      <w:spacing w:after="0" w:line="240" w:lineRule="auto"/>
      <w:ind w:left="1429" w:hanging="360"/>
      <w:jc w:val="right"/>
    </w:pPr>
    <w:rPr>
      <w:rFonts w:eastAsia="Times New Roman" w:cs="Times New Roman"/>
      <w:sz w:val="24"/>
      <w:szCs w:val="24"/>
      <w:lang w:eastAsia="ru-RU"/>
    </w:rPr>
  </w:style>
  <w:style w:type="paragraph" w:customStyle="1" w:styleId="211">
    <w:name w:val="Основной текст с отступом 21"/>
    <w:basedOn w:val="a9"/>
    <w:rsid w:val="0035123A"/>
    <w:pPr>
      <w:spacing w:after="0" w:line="240" w:lineRule="auto"/>
      <w:ind w:firstLine="720"/>
      <w:jc w:val="both"/>
    </w:pPr>
    <w:rPr>
      <w:rFonts w:eastAsia="Times New Roman" w:cs="Times New Roman"/>
      <w:sz w:val="24"/>
      <w:szCs w:val="20"/>
      <w:lang w:eastAsia="ru-RU"/>
    </w:rPr>
  </w:style>
  <w:style w:type="paragraph" w:customStyle="1" w:styleId="213">
    <w:name w:val="Основной текст 21"/>
    <w:basedOn w:val="a9"/>
    <w:rsid w:val="0035123A"/>
    <w:pPr>
      <w:spacing w:after="0" w:line="360" w:lineRule="auto"/>
      <w:ind w:firstLine="567"/>
      <w:jc w:val="both"/>
    </w:pPr>
    <w:rPr>
      <w:rFonts w:eastAsia="Times New Roman" w:cs="Times New Roman"/>
      <w:sz w:val="24"/>
      <w:szCs w:val="20"/>
      <w:lang w:eastAsia="ru-RU"/>
    </w:rPr>
  </w:style>
  <w:style w:type="paragraph" w:customStyle="1" w:styleId="afffff1">
    <w:name w:val="Таблицы (моноширинный)"/>
    <w:basedOn w:val="a9"/>
    <w:next w:val="a9"/>
    <w:rsid w:val="0035123A"/>
    <w:pPr>
      <w:widowControl w:val="0"/>
      <w:autoSpaceDE w:val="0"/>
      <w:autoSpaceDN w:val="0"/>
      <w:adjustRightInd w:val="0"/>
      <w:spacing w:after="0" w:line="240" w:lineRule="auto"/>
      <w:jc w:val="both"/>
    </w:pPr>
    <w:rPr>
      <w:rFonts w:ascii="Courier New" w:eastAsia="Times New Roman" w:hAnsi="Courier New" w:cs="Courier New"/>
      <w:sz w:val="22"/>
      <w:lang w:eastAsia="ru-RU"/>
    </w:rPr>
  </w:style>
  <w:style w:type="character" w:customStyle="1" w:styleId="afffff2">
    <w:name w:val="Гипертекстовая ссылка"/>
    <w:uiPriority w:val="99"/>
    <w:rsid w:val="0035123A"/>
    <w:rPr>
      <w:b/>
      <w:bCs/>
      <w:color w:val="008000"/>
      <w:sz w:val="22"/>
      <w:szCs w:val="22"/>
      <w:u w:val="single"/>
    </w:rPr>
  </w:style>
  <w:style w:type="paragraph" w:customStyle="1" w:styleId="1fb">
    <w:name w:val="Табл1"/>
    <w:basedOn w:val="a9"/>
    <w:rsid w:val="0035123A"/>
    <w:pPr>
      <w:spacing w:after="0" w:line="240" w:lineRule="auto"/>
    </w:pPr>
    <w:rPr>
      <w:rFonts w:eastAsia="SimSun" w:cs="Times New Roman"/>
      <w:sz w:val="20"/>
      <w:szCs w:val="20"/>
      <w:lang w:eastAsia="ru-RU"/>
    </w:rPr>
  </w:style>
  <w:style w:type="paragraph" w:customStyle="1" w:styleId="Heading">
    <w:name w:val="Heading"/>
    <w:rsid w:val="0035123A"/>
    <w:pPr>
      <w:widowControl w:val="0"/>
      <w:autoSpaceDE w:val="0"/>
      <w:autoSpaceDN w:val="0"/>
      <w:spacing w:after="0" w:line="240" w:lineRule="auto"/>
      <w:ind w:firstLine="709"/>
      <w:jc w:val="both"/>
    </w:pPr>
    <w:rPr>
      <w:rFonts w:ascii="Arial" w:eastAsia="SimSun" w:hAnsi="Arial" w:cs="Arial"/>
      <w:b/>
      <w:bCs/>
      <w:lang w:eastAsia="ru-RU"/>
    </w:rPr>
  </w:style>
  <w:style w:type="paragraph" w:customStyle="1" w:styleId="Preformat">
    <w:name w:val="Preformat"/>
    <w:rsid w:val="0035123A"/>
    <w:pPr>
      <w:widowControl w:val="0"/>
      <w:autoSpaceDE w:val="0"/>
      <w:autoSpaceDN w:val="0"/>
      <w:adjustRightInd w:val="0"/>
      <w:spacing w:after="0" w:line="240" w:lineRule="auto"/>
      <w:ind w:firstLine="709"/>
      <w:jc w:val="both"/>
    </w:pPr>
    <w:rPr>
      <w:rFonts w:ascii="Courier New" w:eastAsia="MS Mincho" w:hAnsi="Courier New" w:cs="Courier New"/>
      <w:sz w:val="20"/>
      <w:szCs w:val="20"/>
      <w:lang w:eastAsia="ru-RU"/>
    </w:rPr>
  </w:style>
  <w:style w:type="paragraph" w:customStyle="1" w:styleId="Web">
    <w:name w:val="Обычный (Web)"/>
    <w:basedOn w:val="a9"/>
    <w:rsid w:val="0035123A"/>
    <w:pPr>
      <w:spacing w:before="100" w:after="100" w:line="240" w:lineRule="auto"/>
    </w:pPr>
    <w:rPr>
      <w:rFonts w:eastAsia="Times New Roman" w:cs="Times New Roman"/>
      <w:sz w:val="24"/>
      <w:szCs w:val="20"/>
      <w:lang w:eastAsia="ru-RU"/>
    </w:rPr>
  </w:style>
  <w:style w:type="paragraph" w:styleId="afffff3">
    <w:name w:val="List Bullet"/>
    <w:basedOn w:val="a9"/>
    <w:link w:val="afffff4"/>
    <w:rsid w:val="0035123A"/>
    <w:pPr>
      <w:tabs>
        <w:tab w:val="num" w:pos="360"/>
      </w:tabs>
      <w:spacing w:after="0" w:line="240" w:lineRule="auto"/>
      <w:ind w:left="360" w:hanging="360"/>
    </w:pPr>
    <w:rPr>
      <w:rFonts w:eastAsia="Times New Roman" w:cs="Times New Roman"/>
      <w:sz w:val="24"/>
      <w:szCs w:val="24"/>
      <w:lang w:eastAsia="ru-RU"/>
    </w:rPr>
  </w:style>
  <w:style w:type="character" w:customStyle="1" w:styleId="Normal">
    <w:name w:val="Normal Знак"/>
    <w:rsid w:val="0035123A"/>
    <w:rPr>
      <w:sz w:val="22"/>
      <w:lang w:val="ru-RU" w:eastAsia="ru-RU" w:bidi="ar-SA"/>
    </w:rPr>
  </w:style>
  <w:style w:type="character" w:customStyle="1" w:styleId="afffff5">
    <w:name w:val="Стиль пунктирное подчеркивание"/>
    <w:rsid w:val="0035123A"/>
    <w:rPr>
      <w:u w:val="dotted"/>
    </w:rPr>
  </w:style>
  <w:style w:type="paragraph" w:customStyle="1" w:styleId="2f1">
    <w:name w:val="çàãîëîâîê 2"/>
    <w:basedOn w:val="a9"/>
    <w:next w:val="a9"/>
    <w:rsid w:val="0035123A"/>
    <w:pPr>
      <w:keepNext/>
      <w:spacing w:after="0" w:line="240" w:lineRule="auto"/>
      <w:jc w:val="center"/>
    </w:pPr>
    <w:rPr>
      <w:rFonts w:eastAsia="Times New Roman" w:cs="Times New Roman"/>
      <w:b/>
      <w:sz w:val="24"/>
      <w:szCs w:val="20"/>
      <w:lang w:eastAsia="ru-RU"/>
    </w:rPr>
  </w:style>
  <w:style w:type="paragraph" w:customStyle="1" w:styleId="caaieiaie1">
    <w:name w:val="caaieiaie 1"/>
    <w:basedOn w:val="a9"/>
    <w:next w:val="a9"/>
    <w:rsid w:val="0035123A"/>
    <w:pPr>
      <w:keepNext/>
      <w:spacing w:after="0" w:line="240" w:lineRule="auto"/>
      <w:jc w:val="center"/>
    </w:pPr>
    <w:rPr>
      <w:rFonts w:eastAsia="Times New Roman" w:cs="Times New Roman"/>
      <w:b/>
      <w:sz w:val="24"/>
      <w:szCs w:val="20"/>
      <w:lang w:eastAsia="ru-RU"/>
    </w:rPr>
  </w:style>
  <w:style w:type="character" w:customStyle="1" w:styleId="Normal0">
    <w:name w:val="Normal Знак Знак"/>
    <w:rsid w:val="0035123A"/>
    <w:rPr>
      <w:sz w:val="22"/>
      <w:szCs w:val="24"/>
    </w:rPr>
  </w:style>
  <w:style w:type="character" w:customStyle="1" w:styleId="Normal10-021">
    <w:name w:val="Normal + 10 пт полужирный По центру Слева:  -02 см Справ... Знак Знак"/>
    <w:rsid w:val="0035123A"/>
    <w:rPr>
      <w:b/>
      <w:bCs/>
      <w:sz w:val="24"/>
      <w:szCs w:val="24"/>
    </w:rPr>
  </w:style>
  <w:style w:type="paragraph" w:customStyle="1" w:styleId="Normal10-022">
    <w:name w:val="Стиль Normal + 10 пт полужирный По центру Слева:  -02 см Справ...2"/>
    <w:basedOn w:val="a9"/>
    <w:rsid w:val="0035123A"/>
    <w:pPr>
      <w:snapToGrid w:val="0"/>
      <w:spacing w:after="0" w:line="240" w:lineRule="auto"/>
      <w:ind w:left="-113" w:right="-113"/>
      <w:jc w:val="center"/>
    </w:pPr>
    <w:rPr>
      <w:rFonts w:eastAsia="Times New Roman" w:cs="Times New Roman"/>
      <w:b/>
      <w:bCs/>
      <w:sz w:val="20"/>
      <w:szCs w:val="24"/>
      <w:lang w:eastAsia="ru-RU"/>
    </w:rPr>
  </w:style>
  <w:style w:type="paragraph" w:customStyle="1" w:styleId="1270">
    <w:name w:val="Стиль Слева:  127 см Первая строка:  0 см"/>
    <w:basedOn w:val="a9"/>
    <w:rsid w:val="0035123A"/>
    <w:pPr>
      <w:widowControl w:val="0"/>
      <w:autoSpaceDE w:val="0"/>
      <w:autoSpaceDN w:val="0"/>
      <w:adjustRightInd w:val="0"/>
      <w:spacing w:before="120" w:after="0" w:line="240" w:lineRule="auto"/>
      <w:ind w:left="720"/>
      <w:jc w:val="both"/>
    </w:pPr>
    <w:rPr>
      <w:rFonts w:eastAsia="Times New Roman" w:cs="Times New Roman"/>
      <w:sz w:val="26"/>
      <w:szCs w:val="20"/>
      <w:lang w:eastAsia="ru-RU"/>
    </w:rPr>
  </w:style>
  <w:style w:type="character" w:customStyle="1" w:styleId="afffff4">
    <w:name w:val="Маркированный список Знак"/>
    <w:link w:val="afffff3"/>
    <w:rsid w:val="0035123A"/>
    <w:rPr>
      <w:rFonts w:ascii="Times New Roman" w:eastAsia="Times New Roman" w:hAnsi="Times New Roman" w:cs="Times New Roman"/>
      <w:sz w:val="24"/>
      <w:szCs w:val="24"/>
      <w:lang w:eastAsia="ru-RU"/>
    </w:rPr>
  </w:style>
  <w:style w:type="paragraph" w:customStyle="1" w:styleId="01">
    <w:name w:val="Стиль По центру Первая строка:  0 см1"/>
    <w:basedOn w:val="a9"/>
    <w:rsid w:val="0035123A"/>
    <w:pPr>
      <w:widowControl w:val="0"/>
      <w:autoSpaceDE w:val="0"/>
      <w:autoSpaceDN w:val="0"/>
      <w:adjustRightInd w:val="0"/>
      <w:spacing w:before="120" w:after="0" w:line="240" w:lineRule="auto"/>
      <w:jc w:val="center"/>
    </w:pPr>
    <w:rPr>
      <w:rFonts w:eastAsia="Times New Roman" w:cs="Times New Roman"/>
      <w:sz w:val="26"/>
      <w:szCs w:val="20"/>
      <w:lang w:eastAsia="ru-RU"/>
    </w:rPr>
  </w:style>
  <w:style w:type="character" w:styleId="afffff6">
    <w:name w:val="Book Title"/>
    <w:uiPriority w:val="33"/>
    <w:qFormat/>
    <w:rsid w:val="0035123A"/>
    <w:rPr>
      <w:b/>
      <w:bCs/>
      <w:smallCaps/>
      <w:spacing w:val="5"/>
    </w:rPr>
  </w:style>
  <w:style w:type="character" w:styleId="afffff7">
    <w:name w:val="Intense Emphasis"/>
    <w:uiPriority w:val="21"/>
    <w:qFormat/>
    <w:rsid w:val="0035123A"/>
    <w:rPr>
      <w:b/>
      <w:bCs/>
      <w:i/>
      <w:iCs/>
      <w:color w:val="4F81BD"/>
    </w:rPr>
  </w:style>
  <w:style w:type="numbering" w:customStyle="1" w:styleId="a4">
    <w:name w:val="Стиль нумерованный"/>
    <w:basedOn w:val="ac"/>
    <w:rsid w:val="0035123A"/>
    <w:pPr>
      <w:numPr>
        <w:numId w:val="13"/>
      </w:numPr>
    </w:pPr>
  </w:style>
  <w:style w:type="paragraph" w:customStyle="1" w:styleId="2f2">
    <w:name w:val="Заг 2 Знак Знак Знак Знак"/>
    <w:basedOn w:val="a9"/>
    <w:link w:val="2f3"/>
    <w:qFormat/>
    <w:rsid w:val="0035123A"/>
    <w:pPr>
      <w:spacing w:before="240" w:after="180" w:line="240" w:lineRule="auto"/>
      <w:contextualSpacing/>
    </w:pPr>
    <w:rPr>
      <w:rFonts w:ascii="Arial" w:eastAsia="Times New Roman" w:hAnsi="Arial" w:cs="Times New Roman"/>
      <w:b/>
      <w:caps/>
      <w:shadow/>
      <w:color w:val="0070C0"/>
      <w:sz w:val="24"/>
      <w:szCs w:val="28"/>
      <w:lang w:eastAsia="ru-RU"/>
    </w:rPr>
  </w:style>
  <w:style w:type="character" w:customStyle="1" w:styleId="2f3">
    <w:name w:val="Заг 2 Знак Знак Знак Знак Знак"/>
    <w:link w:val="2f2"/>
    <w:rsid w:val="0035123A"/>
    <w:rPr>
      <w:rFonts w:ascii="Arial" w:eastAsia="Times New Roman" w:hAnsi="Arial" w:cs="Times New Roman"/>
      <w:b/>
      <w:caps/>
      <w:shadow/>
      <w:color w:val="0070C0"/>
      <w:sz w:val="24"/>
      <w:szCs w:val="28"/>
      <w:lang w:eastAsia="ru-RU"/>
    </w:rPr>
  </w:style>
  <w:style w:type="character" w:customStyle="1" w:styleId="214">
    <w:name w:val="Заг 2 Знак Знак Знак1"/>
    <w:rsid w:val="0035123A"/>
    <w:rPr>
      <w:rFonts w:ascii="Arial" w:hAnsi="Arial" w:cs="Arial"/>
      <w:b/>
      <w:caps/>
      <w:shadow/>
      <w:color w:val="0070C0"/>
      <w:sz w:val="24"/>
      <w:szCs w:val="28"/>
      <w:lang w:val="ru-RU" w:eastAsia="ru-RU" w:bidi="ar-SA"/>
    </w:rPr>
  </w:style>
  <w:style w:type="paragraph" w:customStyle="1" w:styleId="314">
    <w:name w:val="Заг 3 Знак Знак1 Знак Знак Знак"/>
    <w:basedOn w:val="a9"/>
    <w:link w:val="315"/>
    <w:qFormat/>
    <w:rsid w:val="0035123A"/>
    <w:pPr>
      <w:spacing w:before="240" w:after="180" w:line="240" w:lineRule="auto"/>
      <w:contextualSpacing/>
    </w:pPr>
    <w:rPr>
      <w:rFonts w:ascii="Arial" w:eastAsia="Times New Roman" w:hAnsi="Arial" w:cs="Times New Roman"/>
      <w:b/>
      <w:color w:val="0070C0"/>
      <w:sz w:val="24"/>
      <w:szCs w:val="24"/>
      <w:lang w:eastAsia="ru-RU"/>
    </w:rPr>
  </w:style>
  <w:style w:type="character" w:customStyle="1" w:styleId="315">
    <w:name w:val="Заг 3 Знак Знак1 Знак Знак Знак Знак"/>
    <w:link w:val="314"/>
    <w:rsid w:val="0035123A"/>
    <w:rPr>
      <w:rFonts w:ascii="Arial" w:eastAsia="Times New Roman" w:hAnsi="Arial" w:cs="Times New Roman"/>
      <w:b/>
      <w:color w:val="0070C0"/>
      <w:sz w:val="24"/>
      <w:szCs w:val="24"/>
      <w:lang w:eastAsia="ru-RU"/>
    </w:rPr>
  </w:style>
  <w:style w:type="character" w:customStyle="1" w:styleId="3b">
    <w:name w:val="Заг 3 Знак Знак"/>
    <w:rsid w:val="0035123A"/>
    <w:rPr>
      <w:rFonts w:ascii="Arial" w:eastAsia="MS Mincho" w:hAnsi="Arial" w:cs="Arial"/>
      <w:b/>
      <w:color w:val="0070C0"/>
      <w:sz w:val="24"/>
      <w:szCs w:val="24"/>
      <w:lang w:val="ru-RU" w:eastAsia="ru-RU" w:bidi="ar-SA"/>
    </w:rPr>
  </w:style>
  <w:style w:type="paragraph" w:customStyle="1" w:styleId="3c">
    <w:name w:val="Заг 3 Знак"/>
    <w:basedOn w:val="a9"/>
    <w:qFormat/>
    <w:rsid w:val="0035123A"/>
    <w:pPr>
      <w:spacing w:before="240" w:after="180" w:line="240" w:lineRule="auto"/>
      <w:contextualSpacing/>
    </w:pPr>
    <w:rPr>
      <w:rFonts w:ascii="Arial" w:eastAsia="Times New Roman" w:hAnsi="Arial" w:cs="Arial"/>
      <w:b/>
      <w:color w:val="0070C0"/>
      <w:sz w:val="24"/>
      <w:szCs w:val="24"/>
      <w:lang w:eastAsia="ru-RU"/>
    </w:rPr>
  </w:style>
  <w:style w:type="paragraph" w:customStyle="1" w:styleId="316">
    <w:name w:val="Заг 3 Знак Знак1"/>
    <w:basedOn w:val="a9"/>
    <w:qFormat/>
    <w:rsid w:val="0035123A"/>
    <w:pPr>
      <w:spacing w:before="240" w:after="180" w:line="240" w:lineRule="auto"/>
      <w:contextualSpacing/>
    </w:pPr>
    <w:rPr>
      <w:rFonts w:ascii="Arial" w:eastAsia="Times New Roman" w:hAnsi="Arial" w:cs="Arial"/>
      <w:b/>
      <w:color w:val="0070C0"/>
      <w:sz w:val="24"/>
      <w:szCs w:val="24"/>
      <w:lang w:eastAsia="ru-RU"/>
    </w:rPr>
  </w:style>
  <w:style w:type="paragraph" w:customStyle="1" w:styleId="2f4">
    <w:name w:val="Заг 2 Знак Знак Знак"/>
    <w:basedOn w:val="a9"/>
    <w:rsid w:val="0035123A"/>
    <w:pPr>
      <w:spacing w:before="240" w:after="180" w:line="240" w:lineRule="auto"/>
      <w:contextualSpacing/>
    </w:pPr>
    <w:rPr>
      <w:rFonts w:ascii="Arial" w:eastAsia="Times New Roman" w:hAnsi="Arial" w:cs="Arial"/>
      <w:b/>
      <w:caps/>
      <w:shadow/>
      <w:color w:val="0070C0"/>
      <w:sz w:val="24"/>
      <w:szCs w:val="28"/>
      <w:lang w:eastAsia="ru-RU"/>
    </w:rPr>
  </w:style>
  <w:style w:type="paragraph" w:styleId="afffff8">
    <w:name w:val="List"/>
    <w:basedOn w:val="a9"/>
    <w:rsid w:val="0035123A"/>
    <w:pPr>
      <w:spacing w:after="0" w:line="240" w:lineRule="auto"/>
      <w:ind w:left="680" w:firstLine="357"/>
      <w:jc w:val="both"/>
    </w:pPr>
    <w:rPr>
      <w:rFonts w:ascii="Arial" w:eastAsia="MS Mincho" w:hAnsi="Arial" w:cs="Times New Roman"/>
      <w:sz w:val="24"/>
      <w:szCs w:val="20"/>
      <w:lang w:eastAsia="ru-RU"/>
    </w:rPr>
  </w:style>
  <w:style w:type="paragraph" w:customStyle="1" w:styleId="1fc">
    <w:name w:val="Маркированный Знак Знак1"/>
    <w:basedOn w:val="a9"/>
    <w:link w:val="1fd"/>
    <w:rsid w:val="0035123A"/>
    <w:pPr>
      <w:spacing w:after="0" w:line="240" w:lineRule="auto"/>
      <w:ind w:left="357"/>
      <w:jc w:val="both"/>
    </w:pPr>
    <w:rPr>
      <w:rFonts w:ascii="Arial" w:eastAsia="MS Mincho" w:hAnsi="Arial" w:cs="Times New Roman"/>
      <w:sz w:val="24"/>
      <w:szCs w:val="20"/>
      <w:lang w:eastAsia="ja-JP"/>
    </w:rPr>
  </w:style>
  <w:style w:type="paragraph" w:customStyle="1" w:styleId="42">
    <w:name w:val="Заг 4 Знак Знак Знак"/>
    <w:basedOn w:val="a9"/>
    <w:link w:val="43"/>
    <w:qFormat/>
    <w:rsid w:val="0035123A"/>
    <w:pPr>
      <w:spacing w:before="120" w:after="120" w:line="240" w:lineRule="auto"/>
      <w:ind w:firstLine="357"/>
      <w:contextualSpacing/>
    </w:pPr>
    <w:rPr>
      <w:rFonts w:eastAsia="Times New Roman" w:cs="Times New Roman"/>
      <w:b/>
      <w:sz w:val="24"/>
      <w:szCs w:val="24"/>
      <w:lang w:eastAsia="ru-RU"/>
    </w:rPr>
  </w:style>
  <w:style w:type="character" w:customStyle="1" w:styleId="43">
    <w:name w:val="Заг 4 Знак Знак Знак Знак"/>
    <w:link w:val="42"/>
    <w:rsid w:val="0035123A"/>
    <w:rPr>
      <w:rFonts w:ascii="Times New Roman" w:eastAsia="Times New Roman" w:hAnsi="Times New Roman" w:cs="Times New Roman"/>
      <w:b/>
      <w:sz w:val="24"/>
      <w:szCs w:val="24"/>
      <w:lang w:eastAsia="ru-RU"/>
    </w:rPr>
  </w:style>
  <w:style w:type="character" w:customStyle="1" w:styleId="1fe">
    <w:name w:val="Название Знак1"/>
    <w:aliases w:val="Название таб Знак Знак Знак1 Знак,Название Знак Знак1 Знак,Название таб Знак Знак Знак Знак1 Знак,Название таб Знак Знак1 Знак1 Знак,Название таб Знак Знак2 Знак,Таблица № Знак1 Знак,Название таб Знак Знак Знак2,Название Знак Знак2"/>
    <w:qFormat/>
    <w:rsid w:val="0035123A"/>
    <w:rPr>
      <w:rFonts w:eastAsia="Times New Roman" w:cs="Times New Roman"/>
      <w:bCs/>
      <w:kern w:val="28"/>
      <w:sz w:val="24"/>
      <w:szCs w:val="32"/>
    </w:rPr>
  </w:style>
  <w:style w:type="character" w:customStyle="1" w:styleId="1ff">
    <w:name w:val="Таблица Знак Знак Знак1"/>
    <w:rsid w:val="0035123A"/>
    <w:rPr>
      <w:rFonts w:eastAsia="Times New Roman"/>
      <w:spacing w:val="-6"/>
      <w:sz w:val="22"/>
      <w:szCs w:val="22"/>
    </w:rPr>
  </w:style>
  <w:style w:type="paragraph" w:customStyle="1" w:styleId="afffff9">
    <w:name w:val="Табл Знак Знак"/>
    <w:basedOn w:val="a9"/>
    <w:link w:val="afffffa"/>
    <w:rsid w:val="0035123A"/>
    <w:pPr>
      <w:spacing w:before="180" w:after="120" w:line="240" w:lineRule="auto"/>
      <w:jc w:val="right"/>
    </w:pPr>
    <w:rPr>
      <w:rFonts w:ascii="Arial" w:eastAsia="MS Mincho" w:hAnsi="Arial" w:cs="Times New Roman"/>
      <w:sz w:val="24"/>
      <w:szCs w:val="20"/>
      <w:lang w:eastAsia="ru-RU"/>
    </w:rPr>
  </w:style>
  <w:style w:type="paragraph" w:customStyle="1" w:styleId="afffffb">
    <w:name w:val="таблица"/>
    <w:basedOn w:val="a9"/>
    <w:rsid w:val="0035123A"/>
    <w:pPr>
      <w:spacing w:after="0" w:line="240" w:lineRule="auto"/>
      <w:jc w:val="center"/>
    </w:pPr>
    <w:rPr>
      <w:rFonts w:ascii="Arial Narrow" w:eastAsia="Times New Roman" w:hAnsi="Arial Narrow" w:cs="Times New Roman"/>
      <w:sz w:val="24"/>
      <w:szCs w:val="24"/>
      <w:lang w:eastAsia="ru-RU"/>
    </w:rPr>
  </w:style>
  <w:style w:type="character" w:customStyle="1" w:styleId="big">
    <w:name w:val="big"/>
    <w:basedOn w:val="aa"/>
    <w:rsid w:val="0035123A"/>
  </w:style>
  <w:style w:type="character" w:customStyle="1" w:styleId="afffffa">
    <w:name w:val="Табл Знак Знак Знак"/>
    <w:link w:val="afffff9"/>
    <w:rsid w:val="0035123A"/>
    <w:rPr>
      <w:rFonts w:ascii="Arial" w:eastAsia="MS Mincho" w:hAnsi="Arial" w:cs="Times New Roman"/>
      <w:sz w:val="24"/>
      <w:szCs w:val="20"/>
      <w:lang w:eastAsia="ru-RU"/>
    </w:rPr>
  </w:style>
  <w:style w:type="paragraph" w:customStyle="1" w:styleId="afffffc">
    <w:name w:val="Маркированный Знак Знак Знак"/>
    <w:basedOn w:val="a9"/>
    <w:link w:val="afffffd"/>
    <w:qFormat/>
    <w:rsid w:val="0035123A"/>
    <w:pPr>
      <w:tabs>
        <w:tab w:val="num" w:pos="720"/>
      </w:tabs>
      <w:spacing w:after="60" w:line="240" w:lineRule="auto"/>
      <w:ind w:left="720" w:hanging="360"/>
      <w:contextualSpacing/>
      <w:jc w:val="both"/>
    </w:pPr>
    <w:rPr>
      <w:rFonts w:ascii="Arial" w:eastAsia="Times New Roman" w:hAnsi="Arial" w:cs="Times New Roman"/>
      <w:szCs w:val="24"/>
      <w:lang w:eastAsia="ru-RU"/>
    </w:rPr>
  </w:style>
  <w:style w:type="character" w:customStyle="1" w:styleId="afffffd">
    <w:name w:val="Маркированный Знак Знак Знак Знак"/>
    <w:link w:val="afffffc"/>
    <w:rsid w:val="0035123A"/>
    <w:rPr>
      <w:rFonts w:ascii="Arial" w:eastAsia="Times New Roman" w:hAnsi="Arial" w:cs="Times New Roman"/>
      <w:sz w:val="28"/>
      <w:szCs w:val="24"/>
      <w:lang w:eastAsia="ru-RU"/>
    </w:rPr>
  </w:style>
  <w:style w:type="paragraph" w:customStyle="1" w:styleId="45">
    <w:name w:val="Заг 4 Знак"/>
    <w:basedOn w:val="a9"/>
    <w:rsid w:val="0035123A"/>
    <w:pPr>
      <w:spacing w:before="120" w:after="120" w:line="240" w:lineRule="auto"/>
      <w:ind w:firstLine="357"/>
    </w:pPr>
    <w:rPr>
      <w:rFonts w:eastAsia="Times New Roman" w:cs="Times New Roman"/>
      <w:b/>
      <w:sz w:val="24"/>
      <w:szCs w:val="24"/>
      <w:lang w:eastAsia="ru-RU"/>
    </w:rPr>
  </w:style>
  <w:style w:type="character" w:customStyle="1" w:styleId="1fd">
    <w:name w:val="Маркированный Знак Знак1 Знак"/>
    <w:link w:val="1fc"/>
    <w:rsid w:val="0035123A"/>
    <w:rPr>
      <w:rFonts w:ascii="Arial" w:eastAsia="MS Mincho" w:hAnsi="Arial" w:cs="Times New Roman"/>
      <w:sz w:val="24"/>
      <w:szCs w:val="20"/>
      <w:lang w:eastAsia="ja-JP"/>
    </w:rPr>
  </w:style>
  <w:style w:type="character" w:customStyle="1" w:styleId="1ff0">
    <w:name w:val="Номер таб Знак1"/>
    <w:aliases w:val="Таблица - заголовок Знак Знак Знак,Подзаголовок Знак Знак,Номер таб Знак Знак Знак,Подзаголовок Знак Знак Знак Знак,Таблица - заголовок Знак Знак1,Таблица - заголовок Знак1"/>
    <w:rsid w:val="0035123A"/>
    <w:rPr>
      <w:sz w:val="28"/>
      <w:szCs w:val="24"/>
      <w:lang w:val="ru-RU" w:eastAsia="ru-RU" w:bidi="ar-SA"/>
    </w:rPr>
  </w:style>
  <w:style w:type="character" w:customStyle="1" w:styleId="63">
    <w:name w:val="Знак6"/>
    <w:semiHidden/>
    <w:rsid w:val="0035123A"/>
    <w:rPr>
      <w:rFonts w:ascii="Calibri" w:hAnsi="Calibri"/>
      <w:sz w:val="24"/>
      <w:szCs w:val="24"/>
      <w:lang w:val="ru-RU" w:eastAsia="ru-RU" w:bidi="ar-SA"/>
    </w:rPr>
  </w:style>
  <w:style w:type="character" w:customStyle="1" w:styleId="afffffe">
    <w:name w:val="Знак Знак Знак Знак Знак Знак Знак Знак"/>
    <w:aliases w:val="Знак Знак Знак Знак1 Знак Знак Знак"/>
    <w:rsid w:val="0035123A"/>
    <w:rPr>
      <w:rFonts w:ascii="Arial" w:hAnsi="Arial" w:cs="Arial"/>
      <w:sz w:val="24"/>
      <w:szCs w:val="24"/>
      <w:lang w:val="ru-RU" w:eastAsia="ru-RU" w:bidi="ar-SA"/>
    </w:rPr>
  </w:style>
  <w:style w:type="character" w:customStyle="1" w:styleId="2f5">
    <w:name w:val="Знак2"/>
    <w:semiHidden/>
    <w:rsid w:val="0035123A"/>
    <w:rPr>
      <w:rFonts w:ascii="Arial" w:hAnsi="Arial"/>
      <w:sz w:val="24"/>
      <w:szCs w:val="24"/>
      <w:lang w:val="ru-RU" w:eastAsia="ru-RU" w:bidi="ar-SA"/>
    </w:rPr>
  </w:style>
  <w:style w:type="character" w:customStyle="1" w:styleId="1ff1">
    <w:name w:val="Знак1"/>
    <w:rsid w:val="0035123A"/>
    <w:rPr>
      <w:sz w:val="24"/>
      <w:szCs w:val="24"/>
      <w:lang w:val="ru-RU" w:eastAsia="ru-RU" w:bidi="ar-SA"/>
    </w:rPr>
  </w:style>
  <w:style w:type="paragraph" w:customStyle="1" w:styleId="46">
    <w:name w:val="Заг 4 Знак Знак"/>
    <w:basedOn w:val="a9"/>
    <w:qFormat/>
    <w:rsid w:val="0035123A"/>
    <w:pPr>
      <w:spacing w:before="120" w:after="120" w:line="240" w:lineRule="auto"/>
      <w:ind w:firstLine="357"/>
      <w:contextualSpacing/>
    </w:pPr>
    <w:rPr>
      <w:rFonts w:eastAsia="Times New Roman" w:cs="Times New Roman"/>
      <w:b/>
      <w:sz w:val="24"/>
      <w:szCs w:val="24"/>
      <w:lang w:eastAsia="ru-RU"/>
    </w:rPr>
  </w:style>
  <w:style w:type="paragraph" w:customStyle="1" w:styleId="affffff">
    <w:name w:val="Табл Знак"/>
    <w:basedOn w:val="a9"/>
    <w:rsid w:val="0035123A"/>
    <w:pPr>
      <w:spacing w:before="180" w:after="120" w:line="240" w:lineRule="auto"/>
      <w:jc w:val="right"/>
    </w:pPr>
    <w:rPr>
      <w:rFonts w:ascii="Arial" w:eastAsia="MS Mincho" w:hAnsi="Arial" w:cs="Arial"/>
      <w:sz w:val="24"/>
      <w:szCs w:val="24"/>
      <w:lang w:eastAsia="ru-RU"/>
    </w:rPr>
  </w:style>
  <w:style w:type="character" w:customStyle="1" w:styleId="52">
    <w:name w:val="Знак5"/>
    <w:semiHidden/>
    <w:rsid w:val="0035123A"/>
    <w:rPr>
      <w:rFonts w:ascii="Tahoma" w:hAnsi="Tahoma" w:cs="Tahoma"/>
      <w:sz w:val="16"/>
      <w:szCs w:val="16"/>
      <w:lang w:val="ru-RU" w:eastAsia="ru-RU" w:bidi="ar-SA"/>
    </w:rPr>
  </w:style>
  <w:style w:type="character" w:customStyle="1" w:styleId="215">
    <w:name w:val="Таблица Знак Знак Знак21"/>
    <w:rsid w:val="0035123A"/>
    <w:rPr>
      <w:spacing w:val="-6"/>
      <w:sz w:val="22"/>
      <w:szCs w:val="22"/>
      <w:lang w:val="ru-RU" w:eastAsia="ru-RU" w:bidi="ar-SA"/>
    </w:rPr>
  </w:style>
  <w:style w:type="character" w:customStyle="1" w:styleId="140">
    <w:name w:val="Знак14"/>
    <w:rsid w:val="0035123A"/>
    <w:rPr>
      <w:bCs/>
      <w:sz w:val="28"/>
      <w:lang w:val="ru-RU" w:eastAsia="ru-RU" w:bidi="ar-SA"/>
    </w:rPr>
  </w:style>
  <w:style w:type="paragraph" w:customStyle="1" w:styleId="317">
    <w:name w:val="Заг 3 Знак Знак1 Знак"/>
    <w:basedOn w:val="a9"/>
    <w:rsid w:val="0035123A"/>
    <w:pPr>
      <w:spacing w:before="240" w:after="180" w:line="240" w:lineRule="auto"/>
      <w:contextualSpacing/>
    </w:pPr>
    <w:rPr>
      <w:rFonts w:ascii="Arial" w:eastAsia="Times New Roman" w:hAnsi="Arial" w:cs="Arial"/>
      <w:b/>
      <w:color w:val="0070C0"/>
      <w:sz w:val="24"/>
      <w:szCs w:val="24"/>
      <w:lang w:eastAsia="ru-RU"/>
    </w:rPr>
  </w:style>
  <w:style w:type="paragraph" w:customStyle="1" w:styleId="acxspmiddle">
    <w:name w:val="acxspmiddle"/>
    <w:basedOn w:val="a9"/>
    <w:rsid w:val="0035123A"/>
    <w:pPr>
      <w:spacing w:before="100" w:beforeAutospacing="1" w:after="100" w:afterAutospacing="1" w:line="240" w:lineRule="auto"/>
    </w:pPr>
    <w:rPr>
      <w:rFonts w:eastAsia="Times New Roman" w:cs="Times New Roman"/>
      <w:sz w:val="24"/>
      <w:szCs w:val="24"/>
      <w:lang w:eastAsia="ru-RU"/>
    </w:rPr>
  </w:style>
  <w:style w:type="paragraph" w:customStyle="1" w:styleId="acxsplast">
    <w:name w:val="acxsplast"/>
    <w:basedOn w:val="a9"/>
    <w:rsid w:val="0035123A"/>
    <w:pPr>
      <w:spacing w:before="100" w:beforeAutospacing="1" w:after="100" w:afterAutospacing="1" w:line="240" w:lineRule="auto"/>
    </w:pPr>
    <w:rPr>
      <w:rFonts w:eastAsia="Times New Roman" w:cs="Times New Roman"/>
      <w:sz w:val="24"/>
      <w:szCs w:val="24"/>
      <w:lang w:eastAsia="ru-RU"/>
    </w:rPr>
  </w:style>
  <w:style w:type="character" w:customStyle="1" w:styleId="affffff0">
    <w:name w:val="Подзаголовок Знак Знак Знак Знак Знак Знак"/>
    <w:rsid w:val="0035123A"/>
    <w:rPr>
      <w:sz w:val="24"/>
      <w:szCs w:val="24"/>
      <w:lang w:val="ru-RU" w:eastAsia="ru-RU" w:bidi="ar-SA"/>
    </w:rPr>
  </w:style>
  <w:style w:type="character" w:customStyle="1" w:styleId="1ff2">
    <w:name w:val="Название Знак1 Знак"/>
    <w:aliases w:val="Название таб Знак Знак Знак1 Знак Знак,Название Знак Знак1 Знак Знак,Название таб Знак Знак Знак Знак1 Знак Знак,Название таб Знак Знак1 Знак1 Знак Знак,Название таб Знак Знак2 Знак Знак,Таблица № Знак1 Знак Знак,Знак14 Знак Знак"/>
    <w:rsid w:val="0035123A"/>
    <w:rPr>
      <w:bCs/>
      <w:kern w:val="28"/>
      <w:sz w:val="24"/>
      <w:szCs w:val="32"/>
      <w:lang w:val="ru-RU" w:eastAsia="ru-RU" w:bidi="ar-SA"/>
    </w:rPr>
  </w:style>
  <w:style w:type="paragraph" w:customStyle="1" w:styleId="msonormalcxspmiddle">
    <w:name w:val="msonormalcxspmiddle"/>
    <w:basedOn w:val="a9"/>
    <w:uiPriority w:val="99"/>
    <w:rsid w:val="0035123A"/>
    <w:pPr>
      <w:spacing w:before="100" w:beforeAutospacing="1" w:after="100" w:afterAutospacing="1" w:line="240" w:lineRule="auto"/>
    </w:pPr>
    <w:rPr>
      <w:rFonts w:eastAsia="Times New Roman" w:cs="Times New Roman"/>
      <w:sz w:val="24"/>
      <w:szCs w:val="24"/>
      <w:lang w:eastAsia="ru-RU"/>
    </w:rPr>
  </w:style>
  <w:style w:type="paragraph" w:customStyle="1" w:styleId="affffff1">
    <w:name w:val="Содержание таблицы"/>
    <w:basedOn w:val="a9"/>
    <w:rsid w:val="0035123A"/>
    <w:pPr>
      <w:spacing w:after="0" w:line="240" w:lineRule="auto"/>
      <w:jc w:val="center"/>
    </w:pPr>
    <w:rPr>
      <w:rFonts w:ascii="Arial Narrow" w:eastAsia="Times New Roman" w:hAnsi="Arial Narrow" w:cs="Times New Roman"/>
      <w:sz w:val="22"/>
      <w:szCs w:val="20"/>
      <w:lang w:eastAsia="ru-RU"/>
    </w:rPr>
  </w:style>
  <w:style w:type="paragraph" w:customStyle="1" w:styleId="318">
    <w:name w:val="Заг 3 Знак Знак1 Знак Знак"/>
    <w:basedOn w:val="a9"/>
    <w:rsid w:val="0035123A"/>
    <w:pPr>
      <w:spacing w:before="240" w:after="180" w:line="240" w:lineRule="auto"/>
      <w:contextualSpacing/>
    </w:pPr>
    <w:rPr>
      <w:rFonts w:ascii="Arial" w:eastAsia="Times New Roman" w:hAnsi="Arial" w:cs="Arial"/>
      <w:b/>
      <w:color w:val="0070C0"/>
      <w:sz w:val="24"/>
      <w:szCs w:val="24"/>
      <w:lang w:eastAsia="ru-RU"/>
    </w:rPr>
  </w:style>
  <w:style w:type="character" w:customStyle="1" w:styleId="affffff2">
    <w:name w:val="Название таб Знак Знак Знак Знак Знак Знак Знак"/>
    <w:rsid w:val="0035123A"/>
    <w:rPr>
      <w:bCs/>
      <w:sz w:val="28"/>
      <w:lang w:val="ru-RU" w:eastAsia="ru-RU" w:bidi="ar-SA"/>
    </w:rPr>
  </w:style>
  <w:style w:type="paragraph" w:customStyle="1" w:styleId="1ff3">
    <w:name w:val="Заг 1"/>
    <w:basedOn w:val="14"/>
    <w:qFormat/>
    <w:rsid w:val="0035123A"/>
  </w:style>
  <w:style w:type="character" w:customStyle="1" w:styleId="2f6">
    <w:name w:val="Таблица Знак Знак Знак2"/>
    <w:rsid w:val="0035123A"/>
    <w:rPr>
      <w:spacing w:val="-6"/>
      <w:sz w:val="22"/>
      <w:szCs w:val="22"/>
      <w:lang w:val="ru-RU" w:eastAsia="ru-RU" w:bidi="ar-SA"/>
    </w:rPr>
  </w:style>
  <w:style w:type="character" w:customStyle="1" w:styleId="FontStyle47">
    <w:name w:val="Font Style47"/>
    <w:rsid w:val="0035123A"/>
    <w:rPr>
      <w:rFonts w:ascii="Arial" w:hAnsi="Arial" w:cs="Arial" w:hint="default"/>
      <w:sz w:val="20"/>
      <w:szCs w:val="20"/>
    </w:rPr>
  </w:style>
  <w:style w:type="paragraph" w:customStyle="1" w:styleId="affffff3">
    <w:name w:val="Мясо"/>
    <w:basedOn w:val="a9"/>
    <w:rsid w:val="0035123A"/>
    <w:pPr>
      <w:spacing w:after="0" w:line="240" w:lineRule="auto"/>
      <w:ind w:firstLine="709"/>
      <w:jc w:val="both"/>
    </w:pPr>
    <w:rPr>
      <w:rFonts w:eastAsia="MS Mincho" w:cs="Times New Roman"/>
      <w:szCs w:val="28"/>
      <w:lang w:eastAsia="ru-RU"/>
    </w:rPr>
  </w:style>
  <w:style w:type="paragraph" w:customStyle="1" w:styleId="Style19">
    <w:name w:val="Style19"/>
    <w:basedOn w:val="a9"/>
    <w:rsid w:val="0035123A"/>
    <w:pPr>
      <w:widowControl w:val="0"/>
      <w:autoSpaceDE w:val="0"/>
      <w:autoSpaceDN w:val="0"/>
      <w:adjustRightInd w:val="0"/>
      <w:spacing w:after="0" w:line="302" w:lineRule="exact"/>
      <w:ind w:firstLine="955"/>
      <w:jc w:val="both"/>
    </w:pPr>
    <w:rPr>
      <w:rFonts w:ascii="Arial" w:eastAsia="Times New Roman" w:hAnsi="Arial" w:cs="Times New Roman"/>
      <w:sz w:val="24"/>
      <w:szCs w:val="24"/>
      <w:lang w:eastAsia="ru-RU"/>
    </w:rPr>
  </w:style>
  <w:style w:type="paragraph" w:customStyle="1" w:styleId="Style2">
    <w:name w:val="Style2"/>
    <w:basedOn w:val="a9"/>
    <w:rsid w:val="0035123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FontStyle38">
    <w:name w:val="Font Style38"/>
    <w:rsid w:val="0035123A"/>
    <w:rPr>
      <w:rFonts w:ascii="Arial" w:hAnsi="Arial" w:cs="Arial" w:hint="default"/>
      <w:sz w:val="20"/>
      <w:szCs w:val="20"/>
    </w:rPr>
  </w:style>
  <w:style w:type="paragraph" w:customStyle="1" w:styleId="Style27">
    <w:name w:val="Style27"/>
    <w:basedOn w:val="a9"/>
    <w:rsid w:val="0035123A"/>
    <w:pPr>
      <w:widowControl w:val="0"/>
      <w:autoSpaceDE w:val="0"/>
      <w:autoSpaceDN w:val="0"/>
      <w:adjustRightInd w:val="0"/>
      <w:spacing w:after="0" w:line="275" w:lineRule="exact"/>
      <w:ind w:firstLine="758"/>
      <w:jc w:val="both"/>
    </w:pPr>
    <w:rPr>
      <w:rFonts w:ascii="Arial" w:eastAsia="Times New Roman" w:hAnsi="Arial" w:cs="Times New Roman"/>
      <w:sz w:val="24"/>
      <w:szCs w:val="24"/>
      <w:lang w:eastAsia="ru-RU"/>
    </w:rPr>
  </w:style>
  <w:style w:type="paragraph" w:customStyle="1" w:styleId="Style30">
    <w:name w:val="Style30"/>
    <w:basedOn w:val="a9"/>
    <w:rsid w:val="0035123A"/>
    <w:pPr>
      <w:widowControl w:val="0"/>
      <w:autoSpaceDE w:val="0"/>
      <w:autoSpaceDN w:val="0"/>
      <w:adjustRightInd w:val="0"/>
      <w:spacing w:after="0" w:line="275" w:lineRule="exact"/>
      <w:ind w:firstLine="787"/>
    </w:pPr>
    <w:rPr>
      <w:rFonts w:ascii="Arial" w:eastAsia="Times New Roman" w:hAnsi="Arial" w:cs="Times New Roman"/>
      <w:sz w:val="24"/>
      <w:szCs w:val="24"/>
      <w:lang w:eastAsia="ru-RU"/>
    </w:rPr>
  </w:style>
  <w:style w:type="paragraph" w:customStyle="1" w:styleId="Style22">
    <w:name w:val="Style22"/>
    <w:basedOn w:val="a9"/>
    <w:rsid w:val="0035123A"/>
    <w:pPr>
      <w:widowControl w:val="0"/>
      <w:autoSpaceDE w:val="0"/>
      <w:autoSpaceDN w:val="0"/>
      <w:adjustRightInd w:val="0"/>
      <w:spacing w:after="0" w:line="280" w:lineRule="exact"/>
      <w:ind w:firstLine="1243"/>
      <w:jc w:val="both"/>
    </w:pPr>
    <w:rPr>
      <w:rFonts w:ascii="Arial" w:eastAsia="Times New Roman" w:hAnsi="Arial" w:cs="Times New Roman"/>
      <w:sz w:val="24"/>
      <w:szCs w:val="24"/>
      <w:lang w:eastAsia="ru-RU"/>
    </w:rPr>
  </w:style>
  <w:style w:type="paragraph" w:customStyle="1" w:styleId="Style26">
    <w:name w:val="Style26"/>
    <w:basedOn w:val="a9"/>
    <w:rsid w:val="0035123A"/>
    <w:pPr>
      <w:widowControl w:val="0"/>
      <w:autoSpaceDE w:val="0"/>
      <w:autoSpaceDN w:val="0"/>
      <w:adjustRightInd w:val="0"/>
      <w:spacing w:after="0" w:line="280" w:lineRule="exact"/>
      <w:ind w:firstLine="912"/>
    </w:pPr>
    <w:rPr>
      <w:rFonts w:ascii="Arial" w:eastAsia="Times New Roman" w:hAnsi="Arial" w:cs="Times New Roman"/>
      <w:sz w:val="24"/>
      <w:szCs w:val="24"/>
      <w:lang w:eastAsia="ru-RU"/>
    </w:rPr>
  </w:style>
  <w:style w:type="character" w:customStyle="1" w:styleId="FontStyle39">
    <w:name w:val="Font Style39"/>
    <w:rsid w:val="0035123A"/>
    <w:rPr>
      <w:rFonts w:ascii="Arial" w:hAnsi="Arial" w:cs="Arial" w:hint="default"/>
      <w:b/>
      <w:bCs/>
      <w:sz w:val="20"/>
      <w:szCs w:val="20"/>
    </w:rPr>
  </w:style>
  <w:style w:type="character" w:customStyle="1" w:styleId="FontStyle41">
    <w:name w:val="Font Style41"/>
    <w:rsid w:val="0035123A"/>
    <w:rPr>
      <w:rFonts w:ascii="Arial" w:hAnsi="Arial" w:cs="Arial" w:hint="default"/>
      <w:spacing w:val="10"/>
      <w:sz w:val="20"/>
      <w:szCs w:val="20"/>
    </w:rPr>
  </w:style>
  <w:style w:type="character" w:customStyle="1" w:styleId="FontStyle42">
    <w:name w:val="Font Style42"/>
    <w:rsid w:val="0035123A"/>
    <w:rPr>
      <w:rFonts w:ascii="Arial" w:hAnsi="Arial" w:cs="Arial" w:hint="default"/>
      <w:i/>
      <w:iCs/>
      <w:spacing w:val="20"/>
      <w:sz w:val="20"/>
      <w:szCs w:val="20"/>
    </w:rPr>
  </w:style>
  <w:style w:type="character" w:customStyle="1" w:styleId="FontStyle43">
    <w:name w:val="Font Style43"/>
    <w:rsid w:val="0035123A"/>
    <w:rPr>
      <w:rFonts w:ascii="Arial" w:hAnsi="Arial" w:cs="Arial" w:hint="default"/>
      <w:i/>
      <w:iCs/>
      <w:sz w:val="20"/>
      <w:szCs w:val="20"/>
    </w:rPr>
  </w:style>
  <w:style w:type="character" w:customStyle="1" w:styleId="FontStyle50">
    <w:name w:val="Font Style50"/>
    <w:rsid w:val="0035123A"/>
    <w:rPr>
      <w:rFonts w:ascii="Arial" w:hAnsi="Arial" w:cs="Arial" w:hint="default"/>
      <w:smallCaps/>
      <w:sz w:val="20"/>
      <w:szCs w:val="20"/>
    </w:rPr>
  </w:style>
  <w:style w:type="character" w:customStyle="1" w:styleId="FontStyle56">
    <w:name w:val="Font Style56"/>
    <w:rsid w:val="0035123A"/>
    <w:rPr>
      <w:rFonts w:ascii="Arial" w:hAnsi="Arial" w:cs="Arial" w:hint="default"/>
      <w:spacing w:val="10"/>
      <w:sz w:val="18"/>
      <w:szCs w:val="18"/>
    </w:rPr>
  </w:style>
  <w:style w:type="paragraph" w:customStyle="1" w:styleId="3d">
    <w:name w:val="?сновной текст 3"/>
    <w:basedOn w:val="a9"/>
    <w:next w:val="a9"/>
    <w:uiPriority w:val="99"/>
    <w:rsid w:val="0035123A"/>
    <w:pPr>
      <w:widowControl w:val="0"/>
      <w:autoSpaceDE w:val="0"/>
      <w:autoSpaceDN w:val="0"/>
      <w:adjustRightInd w:val="0"/>
      <w:spacing w:after="0" w:line="240" w:lineRule="auto"/>
      <w:ind w:right="-30"/>
      <w:jc w:val="both"/>
    </w:pPr>
    <w:rPr>
      <w:rFonts w:eastAsia="Times New Roman" w:cs="Times New Roman"/>
      <w:sz w:val="24"/>
      <w:szCs w:val="24"/>
      <w:lang w:eastAsia="ru-RU"/>
    </w:rPr>
  </w:style>
  <w:style w:type="paragraph" w:customStyle="1" w:styleId="2f7">
    <w:name w:val="Обычный2"/>
    <w:rsid w:val="0035123A"/>
    <w:pPr>
      <w:snapToGrid w:val="0"/>
      <w:spacing w:after="0" w:line="240" w:lineRule="auto"/>
      <w:ind w:firstLine="709"/>
      <w:jc w:val="both"/>
    </w:pPr>
    <w:rPr>
      <w:rFonts w:ascii="Times New Roman" w:eastAsia="Times New Roman" w:hAnsi="Times New Roman" w:cs="Times New Roman"/>
      <w:szCs w:val="20"/>
      <w:lang w:eastAsia="ru-RU"/>
    </w:rPr>
  </w:style>
  <w:style w:type="character" w:customStyle="1" w:styleId="affffff4">
    <w:name w:val="Для таблицы Знак"/>
    <w:link w:val="affffff5"/>
    <w:locked/>
    <w:rsid w:val="0035123A"/>
    <w:rPr>
      <w:sz w:val="24"/>
    </w:rPr>
  </w:style>
  <w:style w:type="paragraph" w:customStyle="1" w:styleId="affffff5">
    <w:name w:val="Для таблицы"/>
    <w:basedOn w:val="a9"/>
    <w:link w:val="affffff4"/>
    <w:qFormat/>
    <w:rsid w:val="0035123A"/>
    <w:pPr>
      <w:spacing w:after="0"/>
      <w:jc w:val="both"/>
    </w:pPr>
    <w:rPr>
      <w:rFonts w:asciiTheme="minorHAnsi" w:hAnsiTheme="minorHAnsi"/>
      <w:sz w:val="24"/>
    </w:rPr>
  </w:style>
  <w:style w:type="character" w:customStyle="1" w:styleId="affffff6">
    <w:name w:val="Таблица ГП Знак"/>
    <w:link w:val="affffff7"/>
    <w:locked/>
    <w:rsid w:val="0035123A"/>
    <w:rPr>
      <w:rFonts w:ascii="Tahoma" w:hAnsi="Tahoma" w:cs="Tahoma"/>
    </w:rPr>
  </w:style>
  <w:style w:type="paragraph" w:customStyle="1" w:styleId="affffff7">
    <w:name w:val="Таблица ГП"/>
    <w:basedOn w:val="a9"/>
    <w:next w:val="a9"/>
    <w:link w:val="affffff6"/>
    <w:qFormat/>
    <w:rsid w:val="0035123A"/>
    <w:pPr>
      <w:spacing w:after="0" w:line="240" w:lineRule="auto"/>
      <w:ind w:firstLine="851"/>
    </w:pPr>
    <w:rPr>
      <w:rFonts w:ascii="Tahoma" w:hAnsi="Tahoma" w:cs="Tahoma"/>
      <w:sz w:val="22"/>
    </w:rPr>
  </w:style>
  <w:style w:type="paragraph" w:customStyle="1" w:styleId="1ff4">
    <w:name w:val="Подзаголовок1"/>
    <w:basedOn w:val="a9"/>
    <w:rsid w:val="0035123A"/>
    <w:pPr>
      <w:spacing w:after="0" w:line="240" w:lineRule="auto"/>
      <w:ind w:firstLine="567"/>
      <w:jc w:val="both"/>
    </w:pPr>
    <w:rPr>
      <w:rFonts w:ascii="Courier New" w:eastAsia="Times New Roman" w:hAnsi="Courier New" w:cs="Times New Roman"/>
      <w:sz w:val="24"/>
      <w:szCs w:val="20"/>
      <w:lang w:eastAsia="ru-RU"/>
    </w:rPr>
  </w:style>
  <w:style w:type="character" w:customStyle="1" w:styleId="150">
    <w:name w:val="Знак15 Знак"/>
    <w:rsid w:val="0035123A"/>
    <w:rPr>
      <w:rFonts w:ascii="Times New Roman" w:hAnsi="Times New Roman"/>
      <w:bCs/>
      <w:sz w:val="28"/>
    </w:rPr>
  </w:style>
  <w:style w:type="paragraph" w:customStyle="1" w:styleId="111">
    <w:name w:val="Обычный11"/>
    <w:rsid w:val="0035123A"/>
    <w:pPr>
      <w:snapToGrid w:val="0"/>
      <w:spacing w:after="0" w:line="240" w:lineRule="auto"/>
      <w:ind w:firstLine="709"/>
      <w:jc w:val="both"/>
    </w:pPr>
    <w:rPr>
      <w:rFonts w:ascii="Arial" w:eastAsia="Times New Roman" w:hAnsi="Arial" w:cs="Times New Roman"/>
      <w:szCs w:val="20"/>
      <w:lang w:eastAsia="ru-RU"/>
    </w:rPr>
  </w:style>
  <w:style w:type="paragraph" w:customStyle="1" w:styleId="120">
    <w:name w:val="12"/>
    <w:basedOn w:val="a9"/>
    <w:rsid w:val="0035123A"/>
    <w:pPr>
      <w:spacing w:after="0" w:line="240" w:lineRule="auto"/>
    </w:pPr>
    <w:rPr>
      <w:rFonts w:eastAsia="Times New Roman" w:cs="Times New Roman"/>
      <w:sz w:val="24"/>
      <w:szCs w:val="24"/>
      <w:lang w:eastAsia="ru-RU"/>
    </w:rPr>
  </w:style>
  <w:style w:type="character" w:customStyle="1" w:styleId="1ff5">
    <w:name w:val="Заг 1 Знак Знак Знак"/>
    <w:rsid w:val="0035123A"/>
    <w:rPr>
      <w:b/>
      <w:iCs/>
      <w:caps/>
      <w:color w:val="FFFFFF"/>
      <w:sz w:val="30"/>
      <w:shd w:val="clear" w:color="auto" w:fill="F7225E"/>
    </w:rPr>
  </w:style>
  <w:style w:type="paragraph" w:customStyle="1" w:styleId="2f8">
    <w:name w:val="Зоголовок 2"/>
    <w:basedOn w:val="22"/>
    <w:rsid w:val="0035123A"/>
  </w:style>
  <w:style w:type="character" w:customStyle="1" w:styleId="520">
    <w:name w:val="Заголовок 5 Знак2"/>
    <w:aliases w:val="Заголовок 5 Знак1 Знак,Заголовок 5 Знак Знак Знак,Знак20 Знак Знак Знак,Знак20 Знак Знак1"/>
    <w:rsid w:val="0035123A"/>
    <w:rPr>
      <w:rFonts w:ascii="Times New Roman" w:eastAsia="Times New Roman" w:hAnsi="Times New Roman" w:cs="Times New Roman"/>
      <w:b/>
      <w:sz w:val="28"/>
      <w:szCs w:val="20"/>
      <w:lang w:eastAsia="ru-RU"/>
    </w:rPr>
  </w:style>
  <w:style w:type="paragraph" w:customStyle="1" w:styleId="affffff8">
    <w:name w:val="Для записок"/>
    <w:basedOn w:val="a9"/>
    <w:rsid w:val="0035123A"/>
    <w:pPr>
      <w:spacing w:after="100" w:line="240" w:lineRule="auto"/>
      <w:ind w:firstLine="720"/>
      <w:jc w:val="both"/>
    </w:pPr>
    <w:rPr>
      <w:rFonts w:eastAsia="Times New Roman" w:cs="Times New Roman"/>
      <w:sz w:val="24"/>
      <w:szCs w:val="20"/>
      <w:lang w:eastAsia="ar-SA"/>
    </w:rPr>
  </w:style>
  <w:style w:type="paragraph" w:customStyle="1" w:styleId="affffff9">
    <w:name w:val="Стиль"/>
    <w:rsid w:val="003512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35123A"/>
    <w:rPr>
      <w:rFonts w:ascii="Times New Roman" w:hAnsi="Times New Roman" w:cs="Times New Roman" w:hint="default"/>
      <w:sz w:val="22"/>
      <w:szCs w:val="22"/>
    </w:rPr>
  </w:style>
  <w:style w:type="paragraph" w:styleId="affe">
    <w:name w:val="Body Text Indent"/>
    <w:aliases w:val="Заголовок 3_,Основной текст 1"/>
    <w:basedOn w:val="a9"/>
    <w:link w:val="1ff6"/>
    <w:unhideWhenUsed/>
    <w:rsid w:val="0035123A"/>
    <w:pPr>
      <w:spacing w:after="120"/>
      <w:ind w:left="283"/>
    </w:pPr>
  </w:style>
  <w:style w:type="character" w:customStyle="1" w:styleId="1ff6">
    <w:name w:val="Основной текст с отступом Знак1"/>
    <w:aliases w:val="Заголовок 3_ Знак1,Основной текст 1 Знак2"/>
    <w:basedOn w:val="aa"/>
    <w:link w:val="affe"/>
    <w:uiPriority w:val="99"/>
    <w:rsid w:val="0035123A"/>
    <w:rPr>
      <w:rFonts w:ascii="Times New Roman" w:hAnsi="Times New Roman"/>
      <w:sz w:val="28"/>
    </w:rPr>
  </w:style>
  <w:style w:type="paragraph" w:styleId="2f9">
    <w:name w:val="Body Text First Indent 2"/>
    <w:basedOn w:val="affe"/>
    <w:link w:val="2fa"/>
    <w:uiPriority w:val="34"/>
    <w:unhideWhenUsed/>
    <w:rsid w:val="0035123A"/>
    <w:pPr>
      <w:spacing w:after="0" w:line="240" w:lineRule="auto"/>
      <w:ind w:left="360" w:firstLine="360"/>
    </w:pPr>
    <w:rPr>
      <w:rFonts w:ascii="Arial" w:eastAsia="Times New Roman" w:hAnsi="Arial" w:cs="Times New Roman"/>
      <w:sz w:val="24"/>
      <w:szCs w:val="24"/>
      <w:lang w:eastAsia="ru-RU"/>
    </w:rPr>
  </w:style>
  <w:style w:type="character" w:customStyle="1" w:styleId="2fa">
    <w:name w:val="Красная строка 2 Знак"/>
    <w:basedOn w:val="1ff6"/>
    <w:link w:val="2f9"/>
    <w:uiPriority w:val="34"/>
    <w:rsid w:val="0035123A"/>
    <w:rPr>
      <w:rFonts w:ascii="Arial" w:eastAsia="Times New Roman" w:hAnsi="Arial" w:cs="Times New Roman"/>
      <w:sz w:val="24"/>
      <w:szCs w:val="24"/>
      <w:lang w:eastAsia="ru-RU"/>
    </w:rPr>
  </w:style>
  <w:style w:type="paragraph" w:styleId="afa">
    <w:name w:val="Body Text"/>
    <w:aliases w:val="Знак6 Знак1,Основной текст Знак1 Знак,Знак6 Знак Знак,bt Знак,Body Text Char1 Char Знак,???????? ????? ?????????? Знак,Îñíîâíîé òåêñò ëèòåðàòóðà Знак,Основной текст литература Знак,Таймс Нью Знак,Основной текст Знак Знак Знак, Знак Знак"/>
    <w:basedOn w:val="a9"/>
    <w:link w:val="2fb"/>
    <w:unhideWhenUsed/>
    <w:rsid w:val="0035123A"/>
    <w:pPr>
      <w:spacing w:after="120"/>
    </w:pPr>
  </w:style>
  <w:style w:type="character" w:customStyle="1" w:styleId="2fb">
    <w:name w:val="Основной текст Знак2"/>
    <w:aliases w:val="Знак6 Знак1 Знак1,Основной текст Знак1 Знак Знак1,Знак6 Знак Знак Знак1,bt Знак Знак1,Body Text Char1 Char Знак Знак1,???????? ????? ?????????? Знак Знак1,Îñíîâíîé òåêñò ëèòåðàòóðà Знак Знак1,Основной текст литература Знак Знак1"/>
    <w:basedOn w:val="aa"/>
    <w:link w:val="afa"/>
    <w:uiPriority w:val="99"/>
    <w:semiHidden/>
    <w:rsid w:val="0035123A"/>
    <w:rPr>
      <w:rFonts w:ascii="Times New Roman" w:hAnsi="Times New Roman"/>
      <w:sz w:val="28"/>
    </w:rPr>
  </w:style>
  <w:style w:type="paragraph" w:styleId="affffffa">
    <w:name w:val="Body Text First Indent"/>
    <w:basedOn w:val="afa"/>
    <w:link w:val="affffffb"/>
    <w:unhideWhenUsed/>
    <w:rsid w:val="0035123A"/>
    <w:pPr>
      <w:spacing w:line="240" w:lineRule="auto"/>
      <w:ind w:firstLine="210"/>
      <w:jc w:val="both"/>
    </w:pPr>
    <w:rPr>
      <w:rFonts w:ascii="Arial" w:eastAsia="Times New Roman" w:hAnsi="Arial" w:cs="Times New Roman"/>
      <w:szCs w:val="24"/>
      <w:lang w:eastAsia="ru-RU"/>
    </w:rPr>
  </w:style>
  <w:style w:type="character" w:customStyle="1" w:styleId="affffffb">
    <w:name w:val="Красная строка Знак"/>
    <w:basedOn w:val="2fb"/>
    <w:link w:val="affffffa"/>
    <w:rsid w:val="0035123A"/>
    <w:rPr>
      <w:rFonts w:ascii="Arial" w:eastAsia="Times New Roman" w:hAnsi="Arial" w:cs="Times New Roman"/>
      <w:sz w:val="28"/>
      <w:szCs w:val="24"/>
      <w:lang w:eastAsia="ru-RU"/>
    </w:rPr>
  </w:style>
  <w:style w:type="paragraph" w:customStyle="1" w:styleId="western">
    <w:name w:val="western"/>
    <w:basedOn w:val="a9"/>
    <w:rsid w:val="0035123A"/>
    <w:pPr>
      <w:spacing w:before="100" w:beforeAutospacing="1" w:after="119" w:line="240" w:lineRule="auto"/>
    </w:pPr>
    <w:rPr>
      <w:rFonts w:eastAsia="Times New Roman" w:cs="Times New Roman"/>
      <w:color w:val="000000"/>
      <w:sz w:val="24"/>
      <w:szCs w:val="24"/>
      <w:lang w:eastAsia="ru-RU"/>
    </w:rPr>
  </w:style>
  <w:style w:type="paragraph" w:customStyle="1" w:styleId="a0">
    <w:name w:val="Список с точкой"/>
    <w:basedOn w:val="a9"/>
    <w:link w:val="affffffc"/>
    <w:rsid w:val="0035123A"/>
    <w:pPr>
      <w:numPr>
        <w:ilvl w:val="7"/>
        <w:numId w:val="14"/>
      </w:numPr>
      <w:spacing w:after="0" w:line="240" w:lineRule="auto"/>
      <w:jc w:val="both"/>
    </w:pPr>
    <w:rPr>
      <w:rFonts w:eastAsia="Times New Roman" w:cs="Times New Roman"/>
      <w:sz w:val="24"/>
      <w:szCs w:val="24"/>
      <w:lang w:eastAsia="ru-RU"/>
    </w:rPr>
  </w:style>
  <w:style w:type="character" w:customStyle="1" w:styleId="affffffc">
    <w:name w:val="Список с точкой Знак"/>
    <w:basedOn w:val="aa"/>
    <w:link w:val="a0"/>
    <w:rsid w:val="0035123A"/>
    <w:rPr>
      <w:rFonts w:ascii="Times New Roman" w:eastAsia="Times New Roman" w:hAnsi="Times New Roman" w:cs="Times New Roman"/>
      <w:sz w:val="24"/>
      <w:szCs w:val="24"/>
      <w:lang w:eastAsia="ru-RU"/>
    </w:rPr>
  </w:style>
  <w:style w:type="paragraph" w:customStyle="1" w:styleId="1">
    <w:name w:val="Список маркированный 1"/>
    <w:basedOn w:val="a9"/>
    <w:link w:val="1ff7"/>
    <w:qFormat/>
    <w:rsid w:val="0035123A"/>
    <w:pPr>
      <w:numPr>
        <w:numId w:val="15"/>
      </w:numPr>
      <w:tabs>
        <w:tab w:val="left" w:pos="1134"/>
      </w:tabs>
      <w:spacing w:after="0" w:line="360" w:lineRule="auto"/>
      <w:jc w:val="both"/>
    </w:pPr>
    <w:rPr>
      <w:rFonts w:eastAsia="Times New Roman" w:cs="Arial"/>
      <w:sz w:val="24"/>
      <w:szCs w:val="24"/>
      <w:lang w:eastAsia="ru-RU"/>
    </w:rPr>
  </w:style>
  <w:style w:type="character" w:customStyle="1" w:styleId="1ff7">
    <w:name w:val="Список маркированный 1 Знак"/>
    <w:basedOn w:val="aa"/>
    <w:link w:val="1"/>
    <w:rsid w:val="0035123A"/>
    <w:rPr>
      <w:rFonts w:ascii="Times New Roman" w:eastAsia="Times New Roman" w:hAnsi="Times New Roman" w:cs="Arial"/>
      <w:sz w:val="24"/>
      <w:szCs w:val="24"/>
      <w:lang w:eastAsia="ru-RU"/>
    </w:rPr>
  </w:style>
  <w:style w:type="paragraph" w:customStyle="1" w:styleId="ConsPlusCell">
    <w:name w:val="ConsPlusCell"/>
    <w:uiPriority w:val="99"/>
    <w:rsid w:val="003512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t2">
    <w:name w:val="cont2"/>
    <w:basedOn w:val="a9"/>
    <w:rsid w:val="0035123A"/>
    <w:pPr>
      <w:spacing w:before="120" w:after="100" w:afterAutospacing="1" w:line="240" w:lineRule="auto"/>
    </w:pPr>
    <w:rPr>
      <w:rFonts w:ascii="Tahoma" w:eastAsia="Times New Roman" w:hAnsi="Tahoma" w:cs="Tahoma"/>
      <w:color w:val="000000"/>
      <w:sz w:val="20"/>
      <w:szCs w:val="20"/>
      <w:lang w:eastAsia="ru-RU"/>
    </w:rPr>
  </w:style>
  <w:style w:type="paragraph" w:customStyle="1" w:styleId="ConsCell">
    <w:name w:val="ConsCell"/>
    <w:uiPriority w:val="99"/>
    <w:rsid w:val="0035123A"/>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character" w:customStyle="1" w:styleId="2fc">
    <w:name w:val="Основной текст (2)_"/>
    <w:basedOn w:val="aa"/>
    <w:rsid w:val="0035123A"/>
    <w:rPr>
      <w:rFonts w:ascii="Times New Roman" w:eastAsia="Times New Roman" w:hAnsi="Times New Roman" w:cs="Times New Roman"/>
      <w:b w:val="0"/>
      <w:bCs w:val="0"/>
      <w:i w:val="0"/>
      <w:iCs w:val="0"/>
      <w:smallCaps w:val="0"/>
      <w:strike w:val="0"/>
      <w:sz w:val="22"/>
      <w:szCs w:val="22"/>
      <w:u w:val="none"/>
    </w:rPr>
  </w:style>
  <w:style w:type="character" w:customStyle="1" w:styleId="affffffd">
    <w:name w:val="Основной текст_"/>
    <w:basedOn w:val="aa"/>
    <w:link w:val="92"/>
    <w:rsid w:val="0035123A"/>
    <w:rPr>
      <w:sz w:val="27"/>
      <w:szCs w:val="27"/>
      <w:shd w:val="clear" w:color="auto" w:fill="FFFFFF"/>
    </w:rPr>
  </w:style>
  <w:style w:type="character" w:customStyle="1" w:styleId="47">
    <w:name w:val="Основной текст4"/>
    <w:basedOn w:val="affffffd"/>
    <w:rsid w:val="0035123A"/>
    <w:rPr>
      <w:color w:val="000000"/>
      <w:spacing w:val="0"/>
      <w:w w:val="100"/>
      <w:position w:val="0"/>
      <w:sz w:val="27"/>
      <w:szCs w:val="27"/>
      <w:shd w:val="clear" w:color="auto" w:fill="FFFFFF"/>
      <w:lang w:val="ru-RU"/>
    </w:rPr>
  </w:style>
  <w:style w:type="character" w:customStyle="1" w:styleId="2fd">
    <w:name w:val="Основной текст (2)"/>
    <w:basedOn w:val="2fc"/>
    <w:rsid w:val="003512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92">
    <w:name w:val="Основной текст9"/>
    <w:basedOn w:val="a9"/>
    <w:link w:val="affffffd"/>
    <w:rsid w:val="0035123A"/>
    <w:pPr>
      <w:widowControl w:val="0"/>
      <w:shd w:val="clear" w:color="auto" w:fill="FFFFFF"/>
      <w:spacing w:after="300" w:line="331" w:lineRule="exact"/>
      <w:ind w:hanging="1200"/>
    </w:pPr>
    <w:rPr>
      <w:rFonts w:asciiTheme="minorHAnsi" w:hAnsiTheme="minorHAnsi"/>
      <w:sz w:val="27"/>
      <w:szCs w:val="27"/>
    </w:rPr>
  </w:style>
  <w:style w:type="character" w:customStyle="1" w:styleId="48">
    <w:name w:val="Заголовок №4_"/>
    <w:basedOn w:val="aa"/>
    <w:rsid w:val="0035123A"/>
    <w:rPr>
      <w:rFonts w:ascii="Times New Roman" w:eastAsia="Times New Roman" w:hAnsi="Times New Roman" w:cs="Times New Roman"/>
      <w:b/>
      <w:bCs/>
      <w:i w:val="0"/>
      <w:iCs w:val="0"/>
      <w:smallCaps w:val="0"/>
      <w:strike w:val="0"/>
      <w:sz w:val="27"/>
      <w:szCs w:val="27"/>
      <w:u w:val="none"/>
    </w:rPr>
  </w:style>
  <w:style w:type="character" w:customStyle="1" w:styleId="49">
    <w:name w:val="Заголовок №4"/>
    <w:basedOn w:val="48"/>
    <w:rsid w:val="0035123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fffe">
    <w:name w:val="Основной текст + Полужирный"/>
    <w:basedOn w:val="affffffd"/>
    <w:rsid w:val="0035123A"/>
    <w:rPr>
      <w:b/>
      <w:bCs/>
      <w:i w:val="0"/>
      <w:iCs w:val="0"/>
      <w:smallCaps w:val="0"/>
      <w:strike w:val="0"/>
      <w:color w:val="000000"/>
      <w:spacing w:val="0"/>
      <w:w w:val="100"/>
      <w:position w:val="0"/>
      <w:sz w:val="27"/>
      <w:szCs w:val="27"/>
      <w:u w:val="none"/>
      <w:shd w:val="clear" w:color="auto" w:fill="FFFFFF"/>
      <w:lang w:val="ru-RU"/>
    </w:rPr>
  </w:style>
  <w:style w:type="character" w:customStyle="1" w:styleId="1pt">
    <w:name w:val="Основной текст + Интервал 1 pt"/>
    <w:basedOn w:val="affffffd"/>
    <w:rsid w:val="0035123A"/>
    <w:rPr>
      <w:b w:val="0"/>
      <w:bCs w:val="0"/>
      <w:i w:val="0"/>
      <w:iCs w:val="0"/>
      <w:smallCaps w:val="0"/>
      <w:strike w:val="0"/>
      <w:color w:val="000000"/>
      <w:spacing w:val="30"/>
      <w:w w:val="100"/>
      <w:position w:val="0"/>
      <w:sz w:val="27"/>
      <w:szCs w:val="27"/>
      <w:u w:val="none"/>
      <w:shd w:val="clear" w:color="auto" w:fill="FFFFFF"/>
      <w:lang w:val="ru-RU"/>
    </w:rPr>
  </w:style>
  <w:style w:type="character" w:customStyle="1" w:styleId="3e">
    <w:name w:val="Основной текст (3)_"/>
    <w:basedOn w:val="aa"/>
    <w:rsid w:val="0035123A"/>
    <w:rPr>
      <w:rFonts w:ascii="Times New Roman" w:eastAsia="Times New Roman" w:hAnsi="Times New Roman" w:cs="Times New Roman"/>
      <w:b/>
      <w:bCs/>
      <w:i w:val="0"/>
      <w:iCs w:val="0"/>
      <w:smallCaps w:val="0"/>
      <w:strike w:val="0"/>
      <w:sz w:val="27"/>
      <w:szCs w:val="27"/>
      <w:u w:val="none"/>
    </w:rPr>
  </w:style>
  <w:style w:type="character" w:customStyle="1" w:styleId="3f">
    <w:name w:val="Основной текст (3)"/>
    <w:basedOn w:val="3e"/>
    <w:rsid w:val="0035123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3">
    <w:name w:val="Основной текст (5)_"/>
    <w:basedOn w:val="aa"/>
    <w:rsid w:val="0035123A"/>
    <w:rPr>
      <w:rFonts w:ascii="Times New Roman" w:eastAsia="Times New Roman" w:hAnsi="Times New Roman" w:cs="Times New Roman"/>
      <w:b/>
      <w:bCs/>
      <w:i w:val="0"/>
      <w:iCs w:val="0"/>
      <w:smallCaps w:val="0"/>
      <w:strike w:val="0"/>
      <w:sz w:val="19"/>
      <w:szCs w:val="19"/>
      <w:u w:val="none"/>
    </w:rPr>
  </w:style>
  <w:style w:type="character" w:customStyle="1" w:styleId="54">
    <w:name w:val="Основной текст (5)"/>
    <w:basedOn w:val="53"/>
    <w:rsid w:val="0035123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a">
    <w:name w:val="Основной текст (4)_"/>
    <w:basedOn w:val="aa"/>
    <w:rsid w:val="0035123A"/>
    <w:rPr>
      <w:rFonts w:ascii="Times New Roman" w:eastAsia="Times New Roman" w:hAnsi="Times New Roman" w:cs="Times New Roman"/>
      <w:b/>
      <w:bCs/>
      <w:i w:val="0"/>
      <w:iCs w:val="0"/>
      <w:smallCaps w:val="0"/>
      <w:strike w:val="0"/>
      <w:sz w:val="22"/>
      <w:szCs w:val="22"/>
      <w:u w:val="none"/>
    </w:rPr>
  </w:style>
  <w:style w:type="character" w:customStyle="1" w:styleId="4b">
    <w:name w:val="Основной текст (4)"/>
    <w:basedOn w:val="4a"/>
    <w:rsid w:val="0035123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c">
    <w:name w:val="Основной текст (4) + Не полужирный"/>
    <w:basedOn w:val="4a"/>
    <w:rsid w:val="0035123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fe">
    <w:name w:val="Основной текст (2) + Полужирный"/>
    <w:basedOn w:val="2fc"/>
    <w:rsid w:val="0035123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fffff">
    <w:name w:val="Колонтитул_"/>
    <w:basedOn w:val="aa"/>
    <w:link w:val="afffffff0"/>
    <w:rsid w:val="0035123A"/>
    <w:rPr>
      <w:sz w:val="27"/>
      <w:szCs w:val="27"/>
      <w:shd w:val="clear" w:color="auto" w:fill="FFFFFF"/>
    </w:rPr>
  </w:style>
  <w:style w:type="character" w:customStyle="1" w:styleId="64">
    <w:name w:val="Основной текст6"/>
    <w:basedOn w:val="affffffd"/>
    <w:rsid w:val="0035123A"/>
    <w:rPr>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ffff1">
    <w:name w:val="Колонтитул + Полужирный"/>
    <w:basedOn w:val="afffffff"/>
    <w:rsid w:val="0035123A"/>
    <w:rPr>
      <w:b/>
      <w:bCs/>
      <w:color w:val="000000"/>
      <w:spacing w:val="0"/>
      <w:w w:val="100"/>
      <w:position w:val="0"/>
      <w:sz w:val="27"/>
      <w:szCs w:val="27"/>
      <w:shd w:val="clear" w:color="auto" w:fill="FFFFFF"/>
      <w:lang w:val="ru-RU"/>
    </w:rPr>
  </w:style>
  <w:style w:type="character" w:customStyle="1" w:styleId="4135pt">
    <w:name w:val="Основной текст (4) + 13;5 pt;Не полужирный"/>
    <w:basedOn w:val="4a"/>
    <w:rsid w:val="0035123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5">
    <w:name w:val="Заголовок №5_"/>
    <w:basedOn w:val="aa"/>
    <w:rsid w:val="0035123A"/>
    <w:rPr>
      <w:rFonts w:ascii="Times New Roman" w:eastAsia="Times New Roman" w:hAnsi="Times New Roman" w:cs="Times New Roman"/>
      <w:b/>
      <w:bCs/>
      <w:i w:val="0"/>
      <w:iCs w:val="0"/>
      <w:smallCaps w:val="0"/>
      <w:strike w:val="0"/>
      <w:sz w:val="27"/>
      <w:szCs w:val="27"/>
      <w:u w:val="none"/>
    </w:rPr>
  </w:style>
  <w:style w:type="character" w:customStyle="1" w:styleId="56">
    <w:name w:val="Заголовок №5"/>
    <w:basedOn w:val="55"/>
    <w:rsid w:val="0035123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_"/>
    <w:basedOn w:val="aa"/>
    <w:rsid w:val="0035123A"/>
    <w:rPr>
      <w:rFonts w:ascii="Times New Roman" w:eastAsia="Times New Roman" w:hAnsi="Times New Roman" w:cs="Times New Roman"/>
      <w:b w:val="0"/>
      <w:bCs w:val="0"/>
      <w:i w:val="0"/>
      <w:iCs w:val="0"/>
      <w:smallCaps w:val="0"/>
      <w:strike w:val="0"/>
      <w:sz w:val="27"/>
      <w:szCs w:val="27"/>
      <w:u w:val="none"/>
    </w:rPr>
  </w:style>
  <w:style w:type="character" w:customStyle="1" w:styleId="421">
    <w:name w:val="Заголовок №4 (2)"/>
    <w:basedOn w:val="420"/>
    <w:rsid w:val="0035123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0ptExact">
    <w:name w:val="Основной текст + Интервал 0 pt Exact"/>
    <w:basedOn w:val="affffffd"/>
    <w:rsid w:val="0035123A"/>
    <w:rPr>
      <w:b w:val="0"/>
      <w:bCs w:val="0"/>
      <w:i w:val="0"/>
      <w:iCs w:val="0"/>
      <w:smallCaps w:val="0"/>
      <w:strike w:val="0"/>
      <w:color w:val="000000"/>
      <w:spacing w:val="2"/>
      <w:w w:val="100"/>
      <w:position w:val="0"/>
      <w:sz w:val="25"/>
      <w:szCs w:val="25"/>
      <w:u w:val="none"/>
      <w:shd w:val="clear" w:color="auto" w:fill="FFFFFF"/>
      <w:lang w:val="ru-RU"/>
    </w:rPr>
  </w:style>
  <w:style w:type="character" w:customStyle="1" w:styleId="2135pt">
    <w:name w:val="Основной текст (2) + 13;5 pt"/>
    <w:basedOn w:val="2fc"/>
    <w:rsid w:val="0035123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fffff0">
    <w:name w:val="Колонтитул"/>
    <w:basedOn w:val="a9"/>
    <w:link w:val="afffffff"/>
    <w:rsid w:val="0035123A"/>
    <w:pPr>
      <w:widowControl w:val="0"/>
      <w:shd w:val="clear" w:color="auto" w:fill="FFFFFF"/>
      <w:spacing w:after="0" w:line="0" w:lineRule="atLeast"/>
    </w:pPr>
    <w:rPr>
      <w:rFonts w:asciiTheme="minorHAnsi" w:hAnsiTheme="minorHAnsi"/>
      <w:sz w:val="27"/>
      <w:szCs w:val="27"/>
    </w:rPr>
  </w:style>
  <w:style w:type="character" w:customStyle="1" w:styleId="3f0">
    <w:name w:val="Основной текст (3) + Не полужирный"/>
    <w:basedOn w:val="3e"/>
    <w:rsid w:val="0035123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pt">
    <w:name w:val="Основной текст + 11 pt"/>
    <w:basedOn w:val="affffffd"/>
    <w:rsid w:val="0035123A"/>
    <w:rPr>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
    <w:name w:val="Основной текст + 10;5 pt;Полужирный;Курсив"/>
    <w:basedOn w:val="affffffd"/>
    <w:rsid w:val="0035123A"/>
    <w:rPr>
      <w:b/>
      <w:bCs/>
      <w:i/>
      <w:iCs/>
      <w:smallCaps w:val="0"/>
      <w:strike w:val="0"/>
      <w:color w:val="000000"/>
      <w:spacing w:val="0"/>
      <w:w w:val="100"/>
      <w:position w:val="0"/>
      <w:sz w:val="21"/>
      <w:szCs w:val="21"/>
      <w:u w:val="none"/>
      <w:shd w:val="clear" w:color="auto" w:fill="FFFFFF"/>
      <w:lang w:val="ru-RU"/>
    </w:rPr>
  </w:style>
  <w:style w:type="character" w:customStyle="1" w:styleId="3f1">
    <w:name w:val="Подпись к таблице (3)_"/>
    <w:basedOn w:val="aa"/>
    <w:rsid w:val="0035123A"/>
    <w:rPr>
      <w:rFonts w:ascii="Times New Roman" w:eastAsia="Times New Roman" w:hAnsi="Times New Roman" w:cs="Times New Roman"/>
      <w:b w:val="0"/>
      <w:bCs w:val="0"/>
      <w:i w:val="0"/>
      <w:iCs w:val="0"/>
      <w:smallCaps w:val="0"/>
      <w:strike w:val="0"/>
      <w:sz w:val="27"/>
      <w:szCs w:val="27"/>
      <w:u w:val="none"/>
    </w:rPr>
  </w:style>
  <w:style w:type="character" w:customStyle="1" w:styleId="3f2">
    <w:name w:val="Подпись к таблице (3)"/>
    <w:basedOn w:val="3f1"/>
    <w:rsid w:val="0035123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65">
    <w:name w:val="Колонтитул (6)_"/>
    <w:basedOn w:val="aa"/>
    <w:link w:val="66"/>
    <w:rsid w:val="0035123A"/>
    <w:rPr>
      <w:b/>
      <w:bCs/>
      <w:sz w:val="27"/>
      <w:szCs w:val="27"/>
      <w:shd w:val="clear" w:color="auto" w:fill="FFFFFF"/>
    </w:rPr>
  </w:style>
  <w:style w:type="character" w:customStyle="1" w:styleId="6105pt">
    <w:name w:val="Колонтитул (6) + 10;5 pt"/>
    <w:basedOn w:val="65"/>
    <w:rsid w:val="0035123A"/>
    <w:rPr>
      <w:b/>
      <w:bCs/>
      <w:color w:val="000000"/>
      <w:spacing w:val="0"/>
      <w:w w:val="100"/>
      <w:position w:val="0"/>
      <w:sz w:val="21"/>
      <w:szCs w:val="21"/>
      <w:shd w:val="clear" w:color="auto" w:fill="FFFFFF"/>
      <w:lang w:val="ru-RU"/>
    </w:rPr>
  </w:style>
  <w:style w:type="paragraph" w:customStyle="1" w:styleId="66">
    <w:name w:val="Колонтитул (6)"/>
    <w:basedOn w:val="a9"/>
    <w:link w:val="65"/>
    <w:rsid w:val="0035123A"/>
    <w:pPr>
      <w:widowControl w:val="0"/>
      <w:shd w:val="clear" w:color="auto" w:fill="FFFFFF"/>
      <w:spacing w:after="0" w:line="0" w:lineRule="atLeast"/>
    </w:pPr>
    <w:rPr>
      <w:rFonts w:asciiTheme="minorHAnsi" w:hAnsiTheme="minorHAnsi"/>
      <w:b/>
      <w:bCs/>
      <w:sz w:val="27"/>
      <w:szCs w:val="27"/>
    </w:rPr>
  </w:style>
  <w:style w:type="character" w:customStyle="1" w:styleId="16pt0pt70">
    <w:name w:val="Основной текст + 16 pt;Интервал 0 pt;Масштаб 70%"/>
    <w:basedOn w:val="affffffd"/>
    <w:rsid w:val="0035123A"/>
    <w:rPr>
      <w:b w:val="0"/>
      <w:bCs w:val="0"/>
      <w:i w:val="0"/>
      <w:iCs w:val="0"/>
      <w:smallCaps w:val="0"/>
      <w:strike w:val="0"/>
      <w:color w:val="000000"/>
      <w:spacing w:val="10"/>
      <w:w w:val="70"/>
      <w:position w:val="0"/>
      <w:sz w:val="32"/>
      <w:szCs w:val="32"/>
      <w:u w:val="none"/>
      <w:shd w:val="clear" w:color="auto" w:fill="FFFFFF"/>
      <w:lang w:val="ru-RU"/>
    </w:rPr>
  </w:style>
  <w:style w:type="character" w:customStyle="1" w:styleId="105pt1pt">
    <w:name w:val="Основной текст + 10;5 pt;Полужирный;Курсив;Интервал 1 pt"/>
    <w:basedOn w:val="affffffd"/>
    <w:rsid w:val="0035123A"/>
    <w:rPr>
      <w:b/>
      <w:bCs/>
      <w:i/>
      <w:iCs/>
      <w:smallCaps w:val="0"/>
      <w:strike w:val="0"/>
      <w:color w:val="000000"/>
      <w:spacing w:val="30"/>
      <w:w w:val="100"/>
      <w:position w:val="0"/>
      <w:sz w:val="21"/>
      <w:szCs w:val="21"/>
      <w:u w:val="none"/>
      <w:shd w:val="clear" w:color="auto" w:fill="FFFFFF"/>
      <w:lang w:val="ru-RU"/>
    </w:rPr>
  </w:style>
  <w:style w:type="character" w:customStyle="1" w:styleId="115pt">
    <w:name w:val="Основной текст + 11;5 pt"/>
    <w:basedOn w:val="affffffd"/>
    <w:rsid w:val="0035123A"/>
    <w:rPr>
      <w:b w:val="0"/>
      <w:bCs w:val="0"/>
      <w:i w:val="0"/>
      <w:iCs w:val="0"/>
      <w:smallCaps w:val="0"/>
      <w:strike w:val="0"/>
      <w:color w:val="000000"/>
      <w:spacing w:val="0"/>
      <w:w w:val="100"/>
      <w:position w:val="0"/>
      <w:sz w:val="23"/>
      <w:szCs w:val="23"/>
      <w:u w:val="none"/>
      <w:shd w:val="clear" w:color="auto" w:fill="FFFFFF"/>
    </w:rPr>
  </w:style>
  <w:style w:type="character" w:customStyle="1" w:styleId="LucidaSansUnicode6pt">
    <w:name w:val="Основной текст + Lucida Sans Unicode;6 pt"/>
    <w:basedOn w:val="affffffd"/>
    <w:rsid w:val="0035123A"/>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rPr>
  </w:style>
  <w:style w:type="numbering" w:customStyle="1" w:styleId="112">
    <w:name w:val="Нет списка11"/>
    <w:next w:val="ac"/>
    <w:semiHidden/>
    <w:unhideWhenUsed/>
    <w:rsid w:val="0035123A"/>
  </w:style>
  <w:style w:type="paragraph" w:customStyle="1" w:styleId="2ff">
    <w:name w:val="Абзац списка2"/>
    <w:basedOn w:val="a9"/>
    <w:qFormat/>
    <w:rsid w:val="0035123A"/>
    <w:pPr>
      <w:spacing w:after="0" w:line="240" w:lineRule="auto"/>
      <w:ind w:left="720" w:firstLine="567"/>
      <w:contextualSpacing/>
    </w:pPr>
    <w:rPr>
      <w:rFonts w:eastAsia="Times New Roman" w:cs="Times New Roman"/>
    </w:rPr>
  </w:style>
  <w:style w:type="paragraph" w:customStyle="1" w:styleId="brownb">
    <w:name w:val="brownb"/>
    <w:basedOn w:val="a9"/>
    <w:rsid w:val="0035123A"/>
    <w:pPr>
      <w:spacing w:before="100" w:beforeAutospacing="1" w:after="100" w:afterAutospacing="1" w:line="240" w:lineRule="auto"/>
    </w:pPr>
    <w:rPr>
      <w:rFonts w:eastAsia="Times New Roman" w:cs="Times New Roman"/>
      <w:sz w:val="24"/>
      <w:szCs w:val="24"/>
      <w:lang w:eastAsia="ru-RU"/>
    </w:rPr>
  </w:style>
  <w:style w:type="numbering" w:customStyle="1" w:styleId="2ff0">
    <w:name w:val="Нет списка2"/>
    <w:next w:val="ac"/>
    <w:semiHidden/>
    <w:unhideWhenUsed/>
    <w:rsid w:val="0035123A"/>
  </w:style>
  <w:style w:type="paragraph" w:customStyle="1" w:styleId="afffffff2">
    <w:name w:val="Осн"/>
    <w:basedOn w:val="a9"/>
    <w:link w:val="afffffff3"/>
    <w:qFormat/>
    <w:rsid w:val="0035123A"/>
    <w:pPr>
      <w:spacing w:after="0" w:line="360" w:lineRule="auto"/>
      <w:ind w:firstLine="709"/>
      <w:jc w:val="both"/>
    </w:pPr>
    <w:rPr>
      <w:rFonts w:eastAsia="Times New Roman" w:cs="Times New Roman"/>
      <w:sz w:val="24"/>
      <w:szCs w:val="24"/>
      <w:lang w:eastAsia="ru-RU"/>
    </w:rPr>
  </w:style>
  <w:style w:type="character" w:customStyle="1" w:styleId="afffffff3">
    <w:name w:val="Осн Знак"/>
    <w:basedOn w:val="aa"/>
    <w:link w:val="afffffff2"/>
    <w:rsid w:val="0035123A"/>
    <w:rPr>
      <w:rFonts w:ascii="Times New Roman" w:eastAsia="Times New Roman" w:hAnsi="Times New Roman" w:cs="Times New Roman"/>
      <w:sz w:val="24"/>
      <w:szCs w:val="24"/>
      <w:lang w:eastAsia="ru-RU"/>
    </w:rPr>
  </w:style>
  <w:style w:type="paragraph" w:customStyle="1" w:styleId="afffffff4">
    <w:name w:val="Таб"/>
    <w:basedOn w:val="afffffff2"/>
    <w:next w:val="afffffff2"/>
    <w:rsid w:val="0035123A"/>
    <w:pPr>
      <w:spacing w:line="240" w:lineRule="auto"/>
      <w:ind w:firstLine="0"/>
      <w:jc w:val="center"/>
    </w:pPr>
    <w:rPr>
      <w:sz w:val="22"/>
    </w:rPr>
  </w:style>
  <w:style w:type="character" w:customStyle="1" w:styleId="216">
    <w:name w:val="Заг 2 Знак Знак Знак1 Знак Знак"/>
    <w:basedOn w:val="aa"/>
    <w:link w:val="217"/>
    <w:locked/>
    <w:rsid w:val="0035123A"/>
    <w:rPr>
      <w:rFonts w:ascii="Arial" w:hAnsi="Arial" w:cs="Arial"/>
      <w:b/>
      <w:caps/>
      <w:shadow/>
      <w:color w:val="0070C0"/>
      <w:sz w:val="24"/>
      <w:szCs w:val="28"/>
    </w:rPr>
  </w:style>
  <w:style w:type="paragraph" w:customStyle="1" w:styleId="217">
    <w:name w:val="Заг 2 Знак Знак Знак1 Знак"/>
    <w:basedOn w:val="a9"/>
    <w:link w:val="216"/>
    <w:qFormat/>
    <w:rsid w:val="0035123A"/>
    <w:pPr>
      <w:spacing w:before="240" w:after="180" w:line="240" w:lineRule="auto"/>
      <w:contextualSpacing/>
    </w:pPr>
    <w:rPr>
      <w:rFonts w:ascii="Arial" w:hAnsi="Arial" w:cs="Arial"/>
      <w:b/>
      <w:caps/>
      <w:shadow/>
      <w:color w:val="0070C0"/>
      <w:sz w:val="24"/>
      <w:szCs w:val="28"/>
    </w:rPr>
  </w:style>
  <w:style w:type="paragraph" w:customStyle="1" w:styleId="1ff8">
    <w:name w:val="Обычный (веб)1"/>
    <w:basedOn w:val="a9"/>
    <w:rsid w:val="0035123A"/>
    <w:pPr>
      <w:spacing w:after="0" w:line="240" w:lineRule="auto"/>
    </w:pPr>
    <w:rPr>
      <w:rFonts w:ascii="Arial" w:eastAsia="Times New Roman" w:hAnsi="Arial" w:cs="Arial"/>
      <w:sz w:val="18"/>
      <w:szCs w:val="18"/>
      <w:lang w:eastAsia="ru-RU"/>
    </w:rPr>
  </w:style>
  <w:style w:type="paragraph" w:styleId="afffffff5">
    <w:name w:val="endnote text"/>
    <w:basedOn w:val="a9"/>
    <w:link w:val="afffffff6"/>
    <w:semiHidden/>
    <w:rsid w:val="0035123A"/>
    <w:pPr>
      <w:spacing w:after="0" w:line="240" w:lineRule="auto"/>
    </w:pPr>
    <w:rPr>
      <w:rFonts w:eastAsia="Times New Roman" w:cs="Times New Roman"/>
      <w:sz w:val="20"/>
      <w:szCs w:val="20"/>
      <w:lang w:eastAsia="ru-RU"/>
    </w:rPr>
  </w:style>
  <w:style w:type="character" w:customStyle="1" w:styleId="afffffff6">
    <w:name w:val="Текст концевой сноски Знак"/>
    <w:basedOn w:val="aa"/>
    <w:link w:val="afffffff5"/>
    <w:semiHidden/>
    <w:rsid w:val="0035123A"/>
    <w:rPr>
      <w:rFonts w:ascii="Times New Roman" w:eastAsia="Times New Roman" w:hAnsi="Times New Roman" w:cs="Times New Roman"/>
      <w:sz w:val="20"/>
      <w:szCs w:val="20"/>
      <w:lang w:eastAsia="ru-RU"/>
    </w:rPr>
  </w:style>
  <w:style w:type="character" w:customStyle="1" w:styleId="113">
    <w:name w:val="Знак1 Знак1"/>
    <w:basedOn w:val="aa"/>
    <w:semiHidden/>
    <w:rsid w:val="0035123A"/>
    <w:rPr>
      <w:rFonts w:ascii="Cambria" w:eastAsia="Times New Roman" w:hAnsi="Cambria" w:cs="Times New Roman"/>
      <w:color w:val="243F60"/>
      <w:sz w:val="24"/>
      <w:lang w:eastAsia="ru-RU"/>
    </w:rPr>
  </w:style>
  <w:style w:type="paragraph" w:customStyle="1" w:styleId="afffffff7">
    <w:name w:val="Знак Знак Знак Знак Знак Знак"/>
    <w:basedOn w:val="a9"/>
    <w:rsid w:val="0035123A"/>
    <w:pPr>
      <w:spacing w:after="160" w:line="240" w:lineRule="exact"/>
    </w:pPr>
    <w:rPr>
      <w:rFonts w:ascii="Verdana" w:eastAsia="Times New Roman" w:hAnsi="Verdana" w:cs="Times New Roman"/>
      <w:sz w:val="20"/>
      <w:szCs w:val="20"/>
      <w:lang w:val="en-US"/>
    </w:rPr>
  </w:style>
  <w:style w:type="paragraph" w:customStyle="1" w:styleId="2ff1">
    <w:name w:val="Знак Знак Знак2 Знак Знак Знак Знак Знак Знак Знак"/>
    <w:basedOn w:val="a9"/>
    <w:rsid w:val="0035123A"/>
    <w:pPr>
      <w:spacing w:after="0" w:line="240" w:lineRule="auto"/>
    </w:pPr>
    <w:rPr>
      <w:rFonts w:ascii="Verdana" w:eastAsia="Times New Roman" w:hAnsi="Verdana" w:cs="Verdana"/>
      <w:sz w:val="20"/>
      <w:szCs w:val="20"/>
      <w:lang w:val="en-US"/>
    </w:rPr>
  </w:style>
  <w:style w:type="paragraph" w:customStyle="1" w:styleId="115">
    <w:name w:val="Знак Знак1 Знак Знак Знак Знак Знак Знак Знак Знак Знак Знак1 Знак"/>
    <w:basedOn w:val="a9"/>
    <w:rsid w:val="0035123A"/>
    <w:pPr>
      <w:spacing w:after="0" w:line="240" w:lineRule="auto"/>
    </w:pPr>
    <w:rPr>
      <w:rFonts w:ascii="Verdana" w:eastAsia="Times New Roman" w:hAnsi="Verdana" w:cs="Verdana"/>
      <w:sz w:val="20"/>
      <w:szCs w:val="20"/>
      <w:lang w:val="en-US"/>
    </w:rPr>
  </w:style>
  <w:style w:type="paragraph" w:customStyle="1" w:styleId="Iniiaiieoaenonionooiii">
    <w:name w:val="Iniiaiie oaeno n ionooiii"/>
    <w:basedOn w:val="a9"/>
    <w:rsid w:val="0035123A"/>
    <w:pPr>
      <w:widowControl w:val="0"/>
      <w:overflowPunct w:val="0"/>
      <w:autoSpaceDE w:val="0"/>
      <w:autoSpaceDN w:val="0"/>
      <w:adjustRightInd w:val="0"/>
      <w:spacing w:after="0" w:line="240" w:lineRule="auto"/>
      <w:ind w:firstLine="851"/>
      <w:jc w:val="both"/>
      <w:textAlignment w:val="baseline"/>
    </w:pPr>
    <w:rPr>
      <w:rFonts w:eastAsia="Times New Roman" w:cs="Times New Roman"/>
      <w:szCs w:val="28"/>
      <w:lang w:eastAsia="ru-RU"/>
    </w:rPr>
  </w:style>
  <w:style w:type="character" w:customStyle="1" w:styleId="170">
    <w:name w:val="Знак Знак17"/>
    <w:rsid w:val="0035123A"/>
    <w:rPr>
      <w:rFonts w:ascii="Times New Roman" w:hAnsi="Times New Roman" w:cs="Times New Roman"/>
      <w:b/>
      <w:bCs/>
      <w:sz w:val="28"/>
      <w:szCs w:val="28"/>
    </w:rPr>
  </w:style>
  <w:style w:type="paragraph" w:customStyle="1" w:styleId="mail">
    <w:name w:val="mail"/>
    <w:basedOn w:val="a9"/>
    <w:rsid w:val="0035123A"/>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221">
    <w:name w:val="Основной текст 22"/>
    <w:basedOn w:val="a9"/>
    <w:rsid w:val="0035123A"/>
    <w:pPr>
      <w:overflowPunct w:val="0"/>
      <w:autoSpaceDE w:val="0"/>
      <w:autoSpaceDN w:val="0"/>
      <w:adjustRightInd w:val="0"/>
      <w:spacing w:after="120" w:line="240" w:lineRule="auto"/>
      <w:ind w:left="283"/>
      <w:textAlignment w:val="baseline"/>
    </w:pPr>
    <w:rPr>
      <w:rFonts w:eastAsia="Times New Roman" w:cs="Times New Roman"/>
      <w:sz w:val="20"/>
      <w:szCs w:val="20"/>
      <w:lang w:eastAsia="ru-RU"/>
    </w:rPr>
  </w:style>
  <w:style w:type="character" w:customStyle="1" w:styleId="180">
    <w:name w:val="Знак Знак18"/>
    <w:rsid w:val="0035123A"/>
    <w:rPr>
      <w:rFonts w:ascii="Times New Roman" w:hAnsi="Times New Roman" w:cs="Times New Roman"/>
      <w:i/>
      <w:iCs/>
      <w:sz w:val="28"/>
      <w:szCs w:val="28"/>
    </w:rPr>
  </w:style>
  <w:style w:type="paragraph" w:customStyle="1" w:styleId="Style206">
    <w:name w:val="Style206"/>
    <w:basedOn w:val="a9"/>
    <w:rsid w:val="0035123A"/>
    <w:pPr>
      <w:widowControl w:val="0"/>
      <w:autoSpaceDE w:val="0"/>
      <w:autoSpaceDN w:val="0"/>
      <w:adjustRightInd w:val="0"/>
      <w:spacing w:after="0" w:line="240" w:lineRule="exact"/>
      <w:ind w:firstLine="283"/>
      <w:jc w:val="both"/>
    </w:pPr>
    <w:rPr>
      <w:rFonts w:eastAsia="Times New Roman" w:cs="Times New Roman"/>
      <w:sz w:val="20"/>
      <w:szCs w:val="24"/>
      <w:lang w:eastAsia="ru-RU"/>
    </w:rPr>
  </w:style>
  <w:style w:type="paragraph" w:customStyle="1" w:styleId="2ff2">
    <w:name w:val="2"/>
    <w:basedOn w:val="a9"/>
    <w:rsid w:val="0035123A"/>
    <w:pPr>
      <w:spacing w:after="120" w:line="240" w:lineRule="auto"/>
    </w:pPr>
    <w:rPr>
      <w:rFonts w:eastAsia="Times New Roman" w:cs="Times New Roman"/>
      <w:b/>
      <w:sz w:val="24"/>
      <w:szCs w:val="16"/>
      <w:lang w:eastAsia="ru-RU"/>
    </w:rPr>
  </w:style>
  <w:style w:type="character" w:customStyle="1" w:styleId="tel">
    <w:name w:val="tel"/>
    <w:basedOn w:val="aa"/>
    <w:rsid w:val="0035123A"/>
  </w:style>
  <w:style w:type="character" w:customStyle="1" w:styleId="js-phone-country-code">
    <w:name w:val="js-phone-country-code"/>
    <w:basedOn w:val="aa"/>
    <w:rsid w:val="0035123A"/>
  </w:style>
  <w:style w:type="character" w:customStyle="1" w:styleId="b-company-infomore-contacts">
    <w:name w:val="b-company-info__more-contacts"/>
    <w:basedOn w:val="aa"/>
    <w:rsid w:val="0035123A"/>
  </w:style>
  <w:style w:type="paragraph" w:customStyle="1" w:styleId="afffffff8">
    <w:name w:val="Таблотст"/>
    <w:uiPriority w:val="99"/>
    <w:rsid w:val="0035123A"/>
    <w:pPr>
      <w:spacing w:line="220" w:lineRule="exact"/>
      <w:ind w:left="85"/>
    </w:pPr>
    <w:rPr>
      <w:rFonts w:ascii="Arial" w:eastAsia="Calibri" w:hAnsi="Arial" w:cs="Arial"/>
      <w:sz w:val="20"/>
      <w:szCs w:val="20"/>
    </w:rPr>
  </w:style>
  <w:style w:type="paragraph" w:customStyle="1" w:styleId="Oaaeiono">
    <w:name w:val="Oaaeiono"/>
    <w:basedOn w:val="a9"/>
    <w:rsid w:val="0035123A"/>
    <w:pPr>
      <w:spacing w:after="0" w:line="220" w:lineRule="exact"/>
      <w:ind w:left="85"/>
    </w:pPr>
    <w:rPr>
      <w:rFonts w:ascii="Arial" w:eastAsia="Times New Roman" w:hAnsi="Arial" w:cs="Arial"/>
      <w:sz w:val="20"/>
      <w:szCs w:val="20"/>
      <w:lang w:eastAsia="ru-RU"/>
    </w:rPr>
  </w:style>
  <w:style w:type="paragraph" w:customStyle="1" w:styleId="afffffff9">
    <w:name w:val="Текст доклада"/>
    <w:basedOn w:val="a9"/>
    <w:rsid w:val="0035123A"/>
    <w:pPr>
      <w:spacing w:after="0" w:line="240" w:lineRule="auto"/>
      <w:ind w:firstLine="720"/>
      <w:jc w:val="both"/>
    </w:pPr>
    <w:rPr>
      <w:rFonts w:eastAsia="Times New Roman" w:cs="Times New Roman"/>
      <w:sz w:val="22"/>
      <w:szCs w:val="24"/>
      <w:lang w:eastAsia="ru-RU"/>
    </w:rPr>
  </w:style>
  <w:style w:type="character" w:customStyle="1" w:styleId="116">
    <w:name w:val="Текст сноски Знак1 Знак1"/>
    <w:aliases w:val="Текст сноски Знак Знак Знак1,Table_Footnote_last Знак1 Знак Знак1,Table_Footnote_last Знак Знак Знак Знак Знак Знак1,Table_Footnote_last Знак Знак Знак Знак1,Текст сноски Знак1 Знак Знак Знак1"/>
    <w:basedOn w:val="aa"/>
    <w:locked/>
    <w:rsid w:val="0035123A"/>
    <w:rPr>
      <w:rFonts w:cs="Times New Roman"/>
      <w:spacing w:val="6"/>
      <w:sz w:val="30"/>
      <w:szCs w:val="30"/>
      <w:lang w:eastAsia="ru-RU"/>
    </w:rPr>
  </w:style>
  <w:style w:type="paragraph" w:customStyle="1" w:styleId="ConsNormal">
    <w:name w:val="ConsNormal"/>
    <w:rsid w:val="003512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19">
    <w:name w:val="Основной текст с отступом 3 Знак1"/>
    <w:basedOn w:val="aa"/>
    <w:locked/>
    <w:rsid w:val="0035123A"/>
    <w:rPr>
      <w:rFonts w:ascii="Calibri" w:eastAsia="Times New Roman" w:hAnsi="Calibri" w:cs="Times New Roman"/>
      <w:sz w:val="16"/>
      <w:szCs w:val="16"/>
      <w:lang w:eastAsia="ru-RU"/>
    </w:rPr>
  </w:style>
  <w:style w:type="paragraph" w:customStyle="1" w:styleId="afffffffa">
    <w:name w:val="Табл"/>
    <w:basedOn w:val="a9"/>
    <w:rsid w:val="0035123A"/>
    <w:pPr>
      <w:spacing w:before="120" w:after="60" w:line="240" w:lineRule="auto"/>
      <w:ind w:firstLine="709"/>
      <w:jc w:val="right"/>
    </w:pPr>
    <w:rPr>
      <w:rFonts w:ascii="Arial" w:eastAsia="Times New Roman" w:hAnsi="Arial" w:cs="Arial"/>
      <w:sz w:val="24"/>
      <w:szCs w:val="20"/>
      <w:lang w:eastAsia="ru-RU"/>
    </w:rPr>
  </w:style>
  <w:style w:type="paragraph" w:customStyle="1" w:styleId="4d">
    <w:name w:val="Заголовок 4_"/>
    <w:basedOn w:val="a9"/>
    <w:rsid w:val="0035123A"/>
    <w:pPr>
      <w:spacing w:before="120" w:after="120" w:line="240" w:lineRule="auto"/>
      <w:ind w:firstLine="709"/>
      <w:jc w:val="both"/>
    </w:pPr>
    <w:rPr>
      <w:rFonts w:ascii="Arial" w:eastAsia="Times New Roman" w:hAnsi="Arial" w:cs="Arial"/>
      <w:caps/>
      <w:sz w:val="24"/>
      <w:szCs w:val="24"/>
      <w:lang w:eastAsia="ru-RU"/>
    </w:rPr>
  </w:style>
  <w:style w:type="numbering" w:customStyle="1" w:styleId="a3">
    <w:name w:val="Стиль маркированный"/>
    <w:basedOn w:val="ac"/>
    <w:rsid w:val="0035123A"/>
    <w:pPr>
      <w:numPr>
        <w:numId w:val="16"/>
      </w:numPr>
    </w:pPr>
  </w:style>
  <w:style w:type="paragraph" w:customStyle="1" w:styleId="1ff9">
    <w:name w:val="Перечисление 1"/>
    <w:basedOn w:val="a9"/>
    <w:rsid w:val="0035123A"/>
    <w:pPr>
      <w:tabs>
        <w:tab w:val="num" w:pos="720"/>
      </w:tabs>
      <w:spacing w:after="60" w:line="240" w:lineRule="auto"/>
      <w:ind w:left="720" w:hanging="360"/>
      <w:jc w:val="both"/>
    </w:pPr>
    <w:rPr>
      <w:rFonts w:ascii="Arial" w:eastAsia="Times New Roman" w:hAnsi="Arial" w:cs="Arial"/>
      <w:sz w:val="24"/>
      <w:szCs w:val="20"/>
      <w:lang w:eastAsia="ru-RU"/>
    </w:rPr>
  </w:style>
  <w:style w:type="paragraph" w:customStyle="1" w:styleId="3f3">
    <w:name w:val="Заголовок 3__"/>
    <w:basedOn w:val="affe"/>
    <w:rsid w:val="0035123A"/>
    <w:pPr>
      <w:spacing w:before="120" w:after="240" w:line="240" w:lineRule="auto"/>
      <w:ind w:left="0"/>
      <w:jc w:val="both"/>
    </w:pPr>
    <w:rPr>
      <w:rFonts w:ascii="Arial" w:eastAsia="Times New Roman" w:hAnsi="Arial" w:cs="Times New Roman"/>
      <w:b/>
      <w:bCs/>
      <w:i/>
      <w:iCs/>
      <w:sz w:val="24"/>
      <w:szCs w:val="20"/>
      <w:lang w:eastAsia="ru-RU"/>
    </w:rPr>
  </w:style>
  <w:style w:type="numbering" w:customStyle="1" w:styleId="13">
    <w:name w:val="Стиль маркированный1"/>
    <w:basedOn w:val="ac"/>
    <w:rsid w:val="0035123A"/>
    <w:pPr>
      <w:numPr>
        <w:numId w:val="17"/>
      </w:numPr>
    </w:pPr>
  </w:style>
  <w:style w:type="paragraph" w:customStyle="1" w:styleId="1ffa">
    <w:name w:val="Заголовок 1_"/>
    <w:basedOn w:val="14"/>
    <w:rsid w:val="0035123A"/>
  </w:style>
  <w:style w:type="paragraph" w:customStyle="1" w:styleId="rtecenter">
    <w:name w:val="rtecenter"/>
    <w:basedOn w:val="a9"/>
    <w:rsid w:val="0035123A"/>
    <w:pPr>
      <w:spacing w:before="100" w:beforeAutospacing="1" w:after="100" w:afterAutospacing="1" w:line="240" w:lineRule="auto"/>
    </w:pPr>
    <w:rPr>
      <w:rFonts w:eastAsia="Times New Roman" w:cs="Times New Roman"/>
      <w:sz w:val="24"/>
      <w:szCs w:val="24"/>
      <w:lang w:eastAsia="ru-RU"/>
    </w:rPr>
  </w:style>
  <w:style w:type="character" w:customStyle="1" w:styleId="reference">
    <w:name w:val="reference"/>
    <w:basedOn w:val="aa"/>
    <w:rsid w:val="0035123A"/>
  </w:style>
  <w:style w:type="paragraph" w:customStyle="1" w:styleId="2ff3">
    <w:name w:val="Основной текст2"/>
    <w:basedOn w:val="a9"/>
    <w:rsid w:val="0035123A"/>
    <w:pPr>
      <w:shd w:val="clear" w:color="auto" w:fill="FFFFFF"/>
      <w:spacing w:after="0" w:line="414" w:lineRule="exact"/>
      <w:ind w:hanging="580"/>
    </w:pPr>
    <w:rPr>
      <w:rFonts w:eastAsia="Times New Roman" w:cs="Times New Roman"/>
      <w:sz w:val="19"/>
      <w:szCs w:val="19"/>
      <w:lang w:eastAsia="ar-SA"/>
    </w:rPr>
  </w:style>
  <w:style w:type="paragraph" w:customStyle="1" w:styleId="afffffffb">
    <w:name w:val="Текст таблицы"/>
    <w:basedOn w:val="a9"/>
    <w:rsid w:val="0035123A"/>
    <w:pPr>
      <w:widowControl w:val="0"/>
      <w:suppressAutoHyphens/>
      <w:autoSpaceDE w:val="0"/>
      <w:spacing w:before="40" w:after="40" w:line="240" w:lineRule="auto"/>
    </w:pPr>
    <w:rPr>
      <w:rFonts w:eastAsia="Times New Roman" w:cs="Times New Roman"/>
      <w:sz w:val="24"/>
      <w:szCs w:val="20"/>
      <w:lang w:eastAsia="ar-SA"/>
    </w:rPr>
  </w:style>
  <w:style w:type="paragraph" w:customStyle="1" w:styleId="1ffb">
    <w:name w:val="Название объекта1"/>
    <w:basedOn w:val="a9"/>
    <w:next w:val="a9"/>
    <w:rsid w:val="0035123A"/>
    <w:pPr>
      <w:tabs>
        <w:tab w:val="num" w:pos="720"/>
      </w:tabs>
      <w:suppressAutoHyphens/>
      <w:spacing w:after="0" w:line="240" w:lineRule="auto"/>
      <w:jc w:val="center"/>
    </w:pPr>
    <w:rPr>
      <w:rFonts w:eastAsia="Times New Roman" w:cs="Times New Roman"/>
      <w:i/>
      <w:sz w:val="20"/>
      <w:szCs w:val="20"/>
      <w:lang w:eastAsia="ar-SA"/>
    </w:rPr>
  </w:style>
  <w:style w:type="character" w:customStyle="1" w:styleId="ff2">
    <w:name w:val="ff2"/>
    <w:basedOn w:val="aa"/>
    <w:rsid w:val="0035123A"/>
  </w:style>
  <w:style w:type="character" w:customStyle="1" w:styleId="ff1">
    <w:name w:val="ff1"/>
    <w:basedOn w:val="aa"/>
    <w:rsid w:val="0035123A"/>
  </w:style>
  <w:style w:type="character" w:customStyle="1" w:styleId="orglinkcontact">
    <w:name w:val="org_link_contact"/>
    <w:basedOn w:val="aa"/>
    <w:rsid w:val="0035123A"/>
  </w:style>
  <w:style w:type="character" w:customStyle="1" w:styleId="orglinkcomment">
    <w:name w:val="org_link_comment"/>
    <w:basedOn w:val="aa"/>
    <w:rsid w:val="0035123A"/>
  </w:style>
  <w:style w:type="character" w:customStyle="1" w:styleId="adr-title2">
    <w:name w:val="adr-title2"/>
    <w:basedOn w:val="aa"/>
    <w:rsid w:val="0035123A"/>
    <w:rPr>
      <w:vanish w:val="0"/>
      <w:webHidden w:val="0"/>
      <w:color w:val="949494"/>
      <w:sz w:val="24"/>
      <w:szCs w:val="24"/>
      <w:specVanish w:val="0"/>
    </w:rPr>
  </w:style>
  <w:style w:type="character" w:customStyle="1" w:styleId="postal-code">
    <w:name w:val="postal-code"/>
    <w:basedOn w:val="aa"/>
    <w:rsid w:val="0035123A"/>
  </w:style>
  <w:style w:type="character" w:customStyle="1" w:styleId="locality">
    <w:name w:val="locality"/>
    <w:basedOn w:val="aa"/>
    <w:rsid w:val="0035123A"/>
  </w:style>
  <w:style w:type="character" w:customStyle="1" w:styleId="street-address">
    <w:name w:val="street-address"/>
    <w:basedOn w:val="aa"/>
    <w:rsid w:val="0035123A"/>
  </w:style>
  <w:style w:type="character" w:customStyle="1" w:styleId="extended-address">
    <w:name w:val="extended-address"/>
    <w:basedOn w:val="aa"/>
    <w:rsid w:val="0035123A"/>
  </w:style>
  <w:style w:type="character" w:customStyle="1" w:styleId="orglinkurl">
    <w:name w:val="org_link_url"/>
    <w:basedOn w:val="aa"/>
    <w:rsid w:val="0035123A"/>
  </w:style>
  <w:style w:type="character" w:customStyle="1" w:styleId="type">
    <w:name w:val="type"/>
    <w:basedOn w:val="aa"/>
    <w:rsid w:val="0035123A"/>
  </w:style>
  <w:style w:type="paragraph" w:customStyle="1" w:styleId="WW-">
    <w:name w:val="WW-Без интервала"/>
    <w:rsid w:val="0035123A"/>
    <w:pPr>
      <w:suppressAutoHyphens/>
      <w:spacing w:after="60" w:line="240" w:lineRule="auto"/>
      <w:ind w:firstLine="709"/>
      <w:jc w:val="both"/>
    </w:pPr>
    <w:rPr>
      <w:rFonts w:ascii="Times New Roman" w:eastAsia="Arial" w:hAnsi="Times New Roman" w:cs="Calibri"/>
      <w:sz w:val="24"/>
      <w:szCs w:val="24"/>
      <w:lang w:eastAsia="ar-SA"/>
    </w:rPr>
  </w:style>
  <w:style w:type="paragraph" w:customStyle="1" w:styleId="1ffc">
    <w:name w:val="Таблица1"/>
    <w:basedOn w:val="a9"/>
    <w:rsid w:val="0035123A"/>
    <w:pPr>
      <w:suppressAutoHyphens/>
      <w:spacing w:after="0" w:line="240" w:lineRule="auto"/>
      <w:jc w:val="center"/>
    </w:pPr>
    <w:rPr>
      <w:rFonts w:eastAsia="Times New Roman" w:cs="Times New Roman"/>
      <w:b/>
      <w:sz w:val="20"/>
      <w:szCs w:val="20"/>
      <w:lang w:eastAsia="ar-SA"/>
    </w:rPr>
  </w:style>
  <w:style w:type="character" w:customStyle="1" w:styleId="smokved">
    <w:name w:val="sm_okved"/>
    <w:basedOn w:val="aa"/>
    <w:rsid w:val="0035123A"/>
  </w:style>
  <w:style w:type="paragraph" w:customStyle="1" w:styleId="afffffffc">
    <w:name w:val="Данные таблицы"/>
    <w:basedOn w:val="afffffffb"/>
    <w:rsid w:val="0035123A"/>
    <w:pPr>
      <w:suppressAutoHyphens w:val="0"/>
      <w:autoSpaceDN w:val="0"/>
      <w:adjustRightInd w:val="0"/>
      <w:jc w:val="right"/>
    </w:pPr>
    <w:rPr>
      <w:rFonts w:eastAsia="Calibri"/>
      <w:szCs w:val="24"/>
      <w:lang w:eastAsia="ru-RU"/>
    </w:rPr>
  </w:style>
  <w:style w:type="character" w:customStyle="1" w:styleId="FontStyle33">
    <w:name w:val="Font Style33"/>
    <w:basedOn w:val="aa"/>
    <w:rsid w:val="0035123A"/>
    <w:rPr>
      <w:rFonts w:ascii="Arial Narrow" w:hAnsi="Arial Narrow" w:cs="Arial Narrow"/>
      <w:b/>
      <w:bCs/>
      <w:sz w:val="26"/>
      <w:szCs w:val="26"/>
    </w:rPr>
  </w:style>
  <w:style w:type="character" w:customStyle="1" w:styleId="FontStyle37">
    <w:name w:val="Font Style37"/>
    <w:basedOn w:val="aa"/>
    <w:rsid w:val="0035123A"/>
    <w:rPr>
      <w:rFonts w:ascii="Arial" w:hAnsi="Arial" w:cs="Arial"/>
      <w:sz w:val="26"/>
      <w:szCs w:val="26"/>
    </w:rPr>
  </w:style>
  <w:style w:type="paragraph" w:customStyle="1" w:styleId="Style6">
    <w:name w:val="Style6"/>
    <w:basedOn w:val="a9"/>
    <w:rsid w:val="0035123A"/>
    <w:pPr>
      <w:widowControl w:val="0"/>
      <w:suppressAutoHyphens/>
      <w:autoSpaceDE w:val="0"/>
      <w:spacing w:after="0" w:line="240" w:lineRule="auto"/>
    </w:pPr>
    <w:rPr>
      <w:rFonts w:ascii="Arial Narrow" w:eastAsia="Times New Roman" w:hAnsi="Arial Narrow" w:cs="Times New Roman"/>
      <w:sz w:val="24"/>
      <w:szCs w:val="24"/>
      <w:lang w:eastAsia="ar-SA"/>
    </w:rPr>
  </w:style>
  <w:style w:type="paragraph" w:customStyle="1" w:styleId="Style7">
    <w:name w:val="Style7"/>
    <w:basedOn w:val="a9"/>
    <w:rsid w:val="0035123A"/>
    <w:pPr>
      <w:widowControl w:val="0"/>
      <w:suppressAutoHyphens/>
      <w:autoSpaceDE w:val="0"/>
      <w:spacing w:after="0" w:line="240" w:lineRule="auto"/>
    </w:pPr>
    <w:rPr>
      <w:rFonts w:ascii="Arial Narrow" w:eastAsia="Times New Roman" w:hAnsi="Arial Narrow" w:cs="Times New Roman"/>
      <w:sz w:val="24"/>
      <w:szCs w:val="24"/>
      <w:lang w:eastAsia="ar-SA"/>
    </w:rPr>
  </w:style>
  <w:style w:type="paragraph" w:customStyle="1" w:styleId="Style9">
    <w:name w:val="Style9"/>
    <w:basedOn w:val="a9"/>
    <w:rsid w:val="0035123A"/>
    <w:pPr>
      <w:widowControl w:val="0"/>
      <w:suppressAutoHyphens/>
      <w:autoSpaceDE w:val="0"/>
      <w:spacing w:after="0" w:line="336" w:lineRule="exact"/>
    </w:pPr>
    <w:rPr>
      <w:rFonts w:ascii="Arial Narrow" w:eastAsia="Times New Roman" w:hAnsi="Arial Narrow" w:cs="Times New Roman"/>
      <w:sz w:val="24"/>
      <w:szCs w:val="24"/>
      <w:lang w:eastAsia="ar-SA"/>
    </w:rPr>
  </w:style>
  <w:style w:type="paragraph" w:customStyle="1" w:styleId="1ffd">
    <w:name w:val="Заголовок 1 Шелестов"/>
    <w:basedOn w:val="a9"/>
    <w:next w:val="a9"/>
    <w:link w:val="1ffe"/>
    <w:qFormat/>
    <w:rsid w:val="0035123A"/>
    <w:pPr>
      <w:keepNext/>
      <w:keepLines/>
      <w:pageBreakBefore/>
      <w:spacing w:before="240" w:after="120" w:line="240" w:lineRule="auto"/>
      <w:ind w:firstLine="851"/>
      <w:jc w:val="both"/>
      <w:outlineLvl w:val="0"/>
    </w:pPr>
    <w:rPr>
      <w:rFonts w:ascii="Arial" w:eastAsia="Times New Roman" w:hAnsi="Arial" w:cs="Arial"/>
      <w:b/>
      <w:bCs/>
      <w:caps/>
      <w:kern w:val="32"/>
      <w:szCs w:val="32"/>
      <w:lang w:eastAsia="ru-RU"/>
    </w:rPr>
  </w:style>
  <w:style w:type="character" w:customStyle="1" w:styleId="1ffe">
    <w:name w:val="Заголовок 1 Шелестов Знак"/>
    <w:link w:val="1ffd"/>
    <w:rsid w:val="0035123A"/>
    <w:rPr>
      <w:rFonts w:ascii="Arial" w:eastAsia="Times New Roman" w:hAnsi="Arial" w:cs="Arial"/>
      <w:b/>
      <w:bCs/>
      <w:caps/>
      <w:kern w:val="32"/>
      <w:sz w:val="28"/>
      <w:szCs w:val="32"/>
      <w:lang w:eastAsia="ru-RU"/>
    </w:rPr>
  </w:style>
  <w:style w:type="paragraph" w:customStyle="1" w:styleId="2ff4">
    <w:name w:val="Заголовок 2 Шелестов"/>
    <w:basedOn w:val="a9"/>
    <w:next w:val="a9"/>
    <w:link w:val="2ff5"/>
    <w:qFormat/>
    <w:rsid w:val="0035123A"/>
    <w:pPr>
      <w:keepNext/>
      <w:keepLines/>
      <w:spacing w:before="240" w:after="120" w:line="240" w:lineRule="auto"/>
      <w:ind w:firstLine="851"/>
      <w:jc w:val="both"/>
      <w:outlineLvl w:val="1"/>
    </w:pPr>
    <w:rPr>
      <w:rFonts w:eastAsia="Times New Roman" w:cs="Arial"/>
      <w:b/>
      <w:iCs/>
      <w:szCs w:val="28"/>
      <w:lang w:eastAsia="ru-RU"/>
    </w:rPr>
  </w:style>
  <w:style w:type="character" w:customStyle="1" w:styleId="2ff5">
    <w:name w:val="Заголовок 2 Шелестов Знак"/>
    <w:link w:val="2ff4"/>
    <w:rsid w:val="0035123A"/>
    <w:rPr>
      <w:rFonts w:ascii="Times New Roman" w:eastAsia="Times New Roman" w:hAnsi="Times New Roman" w:cs="Arial"/>
      <w:b/>
      <w:iCs/>
      <w:sz w:val="28"/>
      <w:szCs w:val="28"/>
      <w:lang w:eastAsia="ru-RU"/>
    </w:rPr>
  </w:style>
  <w:style w:type="paragraph" w:customStyle="1" w:styleId="3f4">
    <w:name w:val="Заголовок 3 Шелестов"/>
    <w:basedOn w:val="a9"/>
    <w:next w:val="a9"/>
    <w:link w:val="3f5"/>
    <w:qFormat/>
    <w:rsid w:val="0035123A"/>
    <w:pPr>
      <w:keepNext/>
      <w:keepLines/>
      <w:tabs>
        <w:tab w:val="left" w:pos="9344"/>
      </w:tabs>
      <w:spacing w:before="240" w:after="120" w:line="240" w:lineRule="auto"/>
      <w:ind w:firstLine="851"/>
      <w:jc w:val="both"/>
      <w:outlineLvl w:val="2"/>
    </w:pPr>
    <w:rPr>
      <w:rFonts w:eastAsia="Times New Roman" w:cs="Arial"/>
      <w:b/>
      <w:sz w:val="24"/>
      <w:szCs w:val="26"/>
      <w:lang w:eastAsia="ru-RU"/>
    </w:rPr>
  </w:style>
  <w:style w:type="character" w:customStyle="1" w:styleId="3f5">
    <w:name w:val="Заголовок 3 Шелестов Знак"/>
    <w:link w:val="3f4"/>
    <w:rsid w:val="0035123A"/>
    <w:rPr>
      <w:rFonts w:ascii="Times New Roman" w:eastAsia="Times New Roman" w:hAnsi="Times New Roman" w:cs="Arial"/>
      <w:b/>
      <w:sz w:val="24"/>
      <w:szCs w:val="26"/>
      <w:lang w:eastAsia="ru-RU"/>
    </w:rPr>
  </w:style>
  <w:style w:type="paragraph" w:customStyle="1" w:styleId="4e">
    <w:name w:val="Заголовок 4 Шелестов"/>
    <w:basedOn w:val="3f4"/>
    <w:next w:val="a9"/>
    <w:link w:val="4f"/>
    <w:qFormat/>
    <w:rsid w:val="0035123A"/>
    <w:pPr>
      <w:outlineLvl w:val="3"/>
    </w:pPr>
    <w:rPr>
      <w:i/>
    </w:rPr>
  </w:style>
  <w:style w:type="character" w:customStyle="1" w:styleId="4f">
    <w:name w:val="Заголовок 4 Шелестов Знак"/>
    <w:link w:val="4e"/>
    <w:rsid w:val="0035123A"/>
    <w:rPr>
      <w:rFonts w:ascii="Times New Roman" w:eastAsia="Times New Roman" w:hAnsi="Times New Roman" w:cs="Arial"/>
      <w:b/>
      <w:i/>
      <w:sz w:val="24"/>
      <w:szCs w:val="26"/>
      <w:lang w:eastAsia="ru-RU"/>
    </w:rPr>
  </w:style>
  <w:style w:type="paragraph" w:customStyle="1" w:styleId="1fff">
    <w:name w:val="Стиль Заголовок 1"/>
    <w:aliases w:val="новая страница + по ширине Междустр.интервал:  о..."/>
    <w:basedOn w:val="14"/>
    <w:rsid w:val="0035123A"/>
  </w:style>
  <w:style w:type="paragraph" w:customStyle="1" w:styleId="FR3">
    <w:name w:val="FR3"/>
    <w:rsid w:val="0035123A"/>
    <w:pPr>
      <w:widowControl w:val="0"/>
      <w:spacing w:before="420" w:after="0" w:line="340" w:lineRule="auto"/>
      <w:ind w:firstLine="851"/>
      <w:jc w:val="center"/>
    </w:pPr>
    <w:rPr>
      <w:rFonts w:ascii="Arial" w:eastAsia="Times New Roman" w:hAnsi="Arial" w:cs="Arial"/>
      <w:lang w:eastAsia="ru-RU"/>
    </w:rPr>
  </w:style>
  <w:style w:type="paragraph" w:customStyle="1" w:styleId="afffffffd">
    <w:name w:val="Рисунок название"/>
    <w:basedOn w:val="a9"/>
    <w:next w:val="a9"/>
    <w:autoRedefine/>
    <w:rsid w:val="0035123A"/>
    <w:pPr>
      <w:widowControl w:val="0"/>
      <w:spacing w:after="0" w:line="240" w:lineRule="auto"/>
      <w:ind w:firstLine="851"/>
      <w:jc w:val="center"/>
    </w:pPr>
    <w:rPr>
      <w:rFonts w:eastAsia="Times New Roman" w:cs="Times New Roman"/>
      <w:sz w:val="26"/>
      <w:szCs w:val="26"/>
      <w:lang w:eastAsia="ru-RU"/>
    </w:rPr>
  </w:style>
  <w:style w:type="paragraph" w:customStyle="1" w:styleId="31a">
    <w:name w:val="Основной текст 31"/>
    <w:basedOn w:val="a9"/>
    <w:uiPriority w:val="99"/>
    <w:rsid w:val="0035123A"/>
    <w:pPr>
      <w:widowControl w:val="0"/>
      <w:spacing w:after="0" w:line="240" w:lineRule="auto"/>
      <w:ind w:firstLine="720"/>
      <w:jc w:val="both"/>
    </w:pPr>
    <w:rPr>
      <w:rFonts w:eastAsia="Times New Roman" w:cs="Times New Roman"/>
      <w:sz w:val="24"/>
      <w:szCs w:val="24"/>
      <w:lang w:eastAsia="ru-RU"/>
    </w:rPr>
  </w:style>
  <w:style w:type="paragraph" w:customStyle="1" w:styleId="afffffffe">
    <w:name w:val="Рисунок"/>
    <w:basedOn w:val="a9"/>
    <w:rsid w:val="0035123A"/>
    <w:pPr>
      <w:spacing w:before="200" w:after="120" w:line="240" w:lineRule="auto"/>
      <w:ind w:firstLine="851"/>
      <w:jc w:val="center"/>
    </w:pPr>
    <w:rPr>
      <w:rFonts w:eastAsia="Times New Roman" w:cs="Times New Roman"/>
      <w:sz w:val="24"/>
      <w:szCs w:val="24"/>
      <w:lang w:eastAsia="ru-RU"/>
    </w:rPr>
  </w:style>
  <w:style w:type="paragraph" w:customStyle="1" w:styleId="xl27">
    <w:name w:val="xl27"/>
    <w:basedOn w:val="a9"/>
    <w:uiPriority w:val="99"/>
    <w:rsid w:val="0035123A"/>
    <w:pPr>
      <w:pBdr>
        <w:bottom w:val="single" w:sz="4" w:space="0" w:color="auto"/>
      </w:pBdr>
      <w:spacing w:before="100" w:beforeAutospacing="1" w:after="100" w:afterAutospacing="1" w:line="240" w:lineRule="auto"/>
      <w:ind w:firstLine="709"/>
      <w:jc w:val="both"/>
    </w:pPr>
    <w:rPr>
      <w:rFonts w:eastAsia="Times New Roman" w:cs="Times New Roman"/>
      <w:sz w:val="24"/>
      <w:szCs w:val="24"/>
      <w:lang w:eastAsia="ru-RU"/>
    </w:rPr>
  </w:style>
  <w:style w:type="paragraph" w:customStyle="1" w:styleId="1fff0">
    <w:name w:val="1"/>
    <w:basedOn w:val="a9"/>
    <w:next w:val="affa"/>
    <w:rsid w:val="0035123A"/>
    <w:pPr>
      <w:spacing w:before="100" w:after="100" w:line="240" w:lineRule="auto"/>
      <w:ind w:firstLine="851"/>
      <w:jc w:val="both"/>
    </w:pPr>
    <w:rPr>
      <w:rFonts w:ascii="Verdana" w:eastAsia="Arial Unicode MS" w:hAnsi="Verdana" w:cs="Arial Unicode MS"/>
      <w:color w:val="353535"/>
      <w:sz w:val="18"/>
      <w:szCs w:val="18"/>
      <w:lang w:eastAsia="ru-RU"/>
    </w:rPr>
  </w:style>
  <w:style w:type="paragraph" w:customStyle="1" w:styleId="3f6">
    <w:name w:val="Стиль3"/>
    <w:basedOn w:val="41"/>
    <w:rsid w:val="0035123A"/>
    <w:pPr>
      <w:tabs>
        <w:tab w:val="left" w:pos="9072"/>
      </w:tabs>
      <w:spacing w:after="0"/>
      <w:ind w:left="0" w:right="1134" w:firstLine="1418"/>
    </w:pPr>
    <w:rPr>
      <w:rFonts w:cs="Arial"/>
      <w:b/>
      <w:sz w:val="24"/>
    </w:rPr>
  </w:style>
  <w:style w:type="paragraph" w:customStyle="1" w:styleId="4f0">
    <w:name w:val="Стиль4"/>
    <w:basedOn w:val="41"/>
    <w:autoRedefine/>
    <w:rsid w:val="0035123A"/>
    <w:pPr>
      <w:tabs>
        <w:tab w:val="left" w:pos="9072"/>
      </w:tabs>
      <w:spacing w:after="0"/>
      <w:ind w:left="0" w:right="1134" w:firstLine="1418"/>
    </w:pPr>
    <w:rPr>
      <w:rFonts w:cs="Arial"/>
      <w:b/>
      <w:sz w:val="24"/>
    </w:rPr>
  </w:style>
  <w:style w:type="paragraph" w:customStyle="1" w:styleId="57">
    <w:name w:val="Стиль5"/>
    <w:basedOn w:val="41"/>
    <w:autoRedefine/>
    <w:rsid w:val="0035123A"/>
    <w:pPr>
      <w:tabs>
        <w:tab w:val="left" w:pos="9072"/>
      </w:tabs>
      <w:spacing w:after="0"/>
      <w:ind w:left="0" w:right="1134" w:firstLine="1418"/>
    </w:pPr>
    <w:rPr>
      <w:rFonts w:cs="Arial"/>
      <w:b/>
      <w:sz w:val="24"/>
    </w:rPr>
  </w:style>
  <w:style w:type="paragraph" w:customStyle="1" w:styleId="affffffff">
    <w:name w:val="ТТТ"/>
    <w:basedOn w:val="affe"/>
    <w:rsid w:val="0035123A"/>
    <w:pPr>
      <w:widowControl w:val="0"/>
      <w:tabs>
        <w:tab w:val="right" w:leader="dot" w:pos="9361"/>
      </w:tabs>
      <w:spacing w:after="0" w:line="360" w:lineRule="auto"/>
      <w:ind w:left="0" w:firstLine="720"/>
      <w:jc w:val="both"/>
    </w:pPr>
    <w:rPr>
      <w:rFonts w:eastAsia="Times New Roman" w:cs="Times New Roman"/>
      <w:spacing w:val="20"/>
      <w:sz w:val="24"/>
      <w:szCs w:val="24"/>
      <w:lang w:eastAsia="ru-RU"/>
    </w:rPr>
  </w:style>
  <w:style w:type="paragraph" w:customStyle="1" w:styleId="Iiiaeuiue">
    <w:name w:val="Ii?iaeuiue"/>
    <w:rsid w:val="0035123A"/>
    <w:pPr>
      <w:spacing w:after="0" w:line="240" w:lineRule="auto"/>
      <w:ind w:firstLine="851"/>
      <w:jc w:val="center"/>
    </w:pPr>
    <w:rPr>
      <w:rFonts w:ascii="Baltica" w:eastAsia="Times New Roman" w:hAnsi="Baltica" w:cs="Times New Roman"/>
      <w:sz w:val="24"/>
      <w:szCs w:val="20"/>
      <w:lang w:eastAsia="ru-RU"/>
    </w:rPr>
  </w:style>
  <w:style w:type="paragraph" w:customStyle="1" w:styleId="aHeader">
    <w:name w:val="a_Header"/>
    <w:basedOn w:val="a9"/>
    <w:rsid w:val="0035123A"/>
    <w:pPr>
      <w:tabs>
        <w:tab w:val="left" w:pos="1985"/>
      </w:tabs>
      <w:spacing w:after="60" w:line="240" w:lineRule="auto"/>
      <w:ind w:firstLine="851"/>
      <w:jc w:val="center"/>
    </w:pPr>
    <w:rPr>
      <w:rFonts w:ascii="Courier New" w:eastAsia="Times New Roman" w:hAnsi="Courier New" w:cs="Times New Roman"/>
      <w:sz w:val="24"/>
      <w:szCs w:val="20"/>
      <w:lang w:eastAsia="ru-RU"/>
    </w:rPr>
  </w:style>
  <w:style w:type="paragraph" w:styleId="1fff1">
    <w:name w:val="index 1"/>
    <w:basedOn w:val="a9"/>
    <w:next w:val="a9"/>
    <w:autoRedefine/>
    <w:uiPriority w:val="99"/>
    <w:semiHidden/>
    <w:rsid w:val="0035123A"/>
    <w:pPr>
      <w:spacing w:after="0" w:line="240" w:lineRule="auto"/>
      <w:ind w:left="220" w:hanging="220"/>
      <w:jc w:val="both"/>
    </w:pPr>
    <w:rPr>
      <w:rFonts w:eastAsia="Times New Roman" w:cs="Arial"/>
      <w:sz w:val="24"/>
      <w:szCs w:val="24"/>
      <w:lang w:eastAsia="ru-RU"/>
    </w:rPr>
  </w:style>
  <w:style w:type="paragraph" w:styleId="affffffff0">
    <w:name w:val="index heading"/>
    <w:basedOn w:val="a9"/>
    <w:next w:val="1fff1"/>
    <w:rsid w:val="0035123A"/>
    <w:pPr>
      <w:spacing w:after="0" w:line="240" w:lineRule="auto"/>
      <w:ind w:firstLine="851"/>
      <w:jc w:val="both"/>
    </w:pPr>
    <w:rPr>
      <w:rFonts w:eastAsia="Times New Roman" w:cs="Times New Roman"/>
      <w:szCs w:val="20"/>
      <w:lang w:eastAsia="ru-RU"/>
    </w:rPr>
  </w:style>
  <w:style w:type="paragraph" w:customStyle="1" w:styleId="67">
    <w:name w:val="Стиль6"/>
    <w:basedOn w:val="19"/>
    <w:rsid w:val="0035123A"/>
    <w:pPr>
      <w:tabs>
        <w:tab w:val="clear" w:pos="9345"/>
        <w:tab w:val="left" w:pos="9072"/>
      </w:tabs>
      <w:spacing w:before="240" w:after="0"/>
      <w:ind w:right="1134" w:firstLine="284"/>
      <w:outlineLvl w:val="0"/>
    </w:pPr>
    <w:rPr>
      <w:caps/>
      <w:noProof/>
      <w:szCs w:val="28"/>
    </w:rPr>
  </w:style>
  <w:style w:type="paragraph" w:customStyle="1" w:styleId="72">
    <w:name w:val="Стиль7"/>
    <w:basedOn w:val="a9"/>
    <w:rsid w:val="0035123A"/>
    <w:pPr>
      <w:spacing w:after="0" w:line="240" w:lineRule="auto"/>
      <w:ind w:firstLine="851"/>
      <w:jc w:val="both"/>
    </w:pPr>
    <w:rPr>
      <w:rFonts w:eastAsia="Times New Roman" w:cs="Arial"/>
      <w:sz w:val="24"/>
      <w:szCs w:val="24"/>
      <w:lang w:eastAsia="ru-RU"/>
    </w:rPr>
  </w:style>
  <w:style w:type="paragraph" w:customStyle="1" w:styleId="82">
    <w:name w:val="Стиль8"/>
    <w:basedOn w:val="a9"/>
    <w:rsid w:val="0035123A"/>
    <w:pPr>
      <w:spacing w:after="0" w:line="240" w:lineRule="auto"/>
      <w:ind w:firstLine="851"/>
      <w:jc w:val="both"/>
    </w:pPr>
    <w:rPr>
      <w:rFonts w:eastAsia="Times New Roman" w:cs="Arial"/>
      <w:sz w:val="24"/>
      <w:szCs w:val="24"/>
      <w:lang w:eastAsia="ru-RU"/>
    </w:rPr>
  </w:style>
  <w:style w:type="paragraph" w:customStyle="1" w:styleId="FR2">
    <w:name w:val="FR2"/>
    <w:rsid w:val="0035123A"/>
    <w:pPr>
      <w:widowControl w:val="0"/>
      <w:overflowPunct w:val="0"/>
      <w:autoSpaceDE w:val="0"/>
      <w:autoSpaceDN w:val="0"/>
      <w:adjustRightInd w:val="0"/>
      <w:spacing w:after="0" w:line="260" w:lineRule="auto"/>
      <w:ind w:left="840" w:hanging="560"/>
      <w:jc w:val="center"/>
      <w:textAlignment w:val="baseline"/>
    </w:pPr>
    <w:rPr>
      <w:rFonts w:ascii="Arial" w:eastAsia="Times New Roman" w:hAnsi="Arial" w:cs="Times New Roman"/>
      <w:b/>
      <w:sz w:val="18"/>
      <w:szCs w:val="20"/>
      <w:lang w:eastAsia="ru-RU"/>
    </w:rPr>
  </w:style>
  <w:style w:type="paragraph" w:customStyle="1" w:styleId="affffffff1">
    <w:name w:val="номер таблицы"/>
    <w:basedOn w:val="a9"/>
    <w:rsid w:val="0035123A"/>
    <w:pPr>
      <w:spacing w:before="120" w:after="60" w:line="240" w:lineRule="auto"/>
      <w:ind w:firstLine="851"/>
      <w:jc w:val="right"/>
    </w:pPr>
    <w:rPr>
      <w:rFonts w:eastAsia="Times New Roman" w:cs="Times New Roman"/>
      <w:b/>
      <w:sz w:val="24"/>
      <w:szCs w:val="20"/>
      <w:lang w:eastAsia="ru-RU"/>
    </w:rPr>
  </w:style>
  <w:style w:type="paragraph" w:customStyle="1" w:styleId="affffffff2">
    <w:name w:val="текст сноски"/>
    <w:basedOn w:val="a9"/>
    <w:rsid w:val="0035123A"/>
    <w:pPr>
      <w:autoSpaceDE w:val="0"/>
      <w:autoSpaceDN w:val="0"/>
      <w:spacing w:after="0" w:line="240" w:lineRule="auto"/>
      <w:ind w:firstLine="851"/>
    </w:pPr>
    <w:rPr>
      <w:rFonts w:ascii="Arial" w:eastAsia="Times New Roman" w:hAnsi="Arial" w:cs="Arial"/>
      <w:sz w:val="20"/>
      <w:szCs w:val="20"/>
      <w:lang w:eastAsia="ru-RU"/>
    </w:rPr>
  </w:style>
  <w:style w:type="character" w:customStyle="1" w:styleId="affffffff3">
    <w:name w:val="знак сноски"/>
    <w:rsid w:val="0035123A"/>
    <w:rPr>
      <w:vertAlign w:val="superscript"/>
    </w:rPr>
  </w:style>
  <w:style w:type="paragraph" w:customStyle="1" w:styleId="affffffff4">
    <w:name w:val="Перечисление"/>
    <w:basedOn w:val="ArNar"/>
    <w:rsid w:val="0035123A"/>
    <w:pPr>
      <w:tabs>
        <w:tab w:val="num" w:pos="993"/>
      </w:tabs>
      <w:ind w:left="993" w:hanging="284"/>
    </w:pPr>
  </w:style>
  <w:style w:type="paragraph" w:customStyle="1" w:styleId="ArNar">
    <w:name w:val="Обычный ArNar"/>
    <w:basedOn w:val="a9"/>
    <w:rsid w:val="0035123A"/>
    <w:pPr>
      <w:spacing w:after="0" w:line="240" w:lineRule="auto"/>
      <w:ind w:firstLine="709"/>
      <w:jc w:val="both"/>
    </w:pPr>
    <w:rPr>
      <w:rFonts w:ascii="Arial Narrow" w:eastAsia="Times New Roman" w:hAnsi="Arial Narrow" w:cs="Times New Roman"/>
      <w:color w:val="000000"/>
      <w:sz w:val="22"/>
      <w:szCs w:val="24"/>
      <w:lang w:eastAsia="ru-RU"/>
    </w:rPr>
  </w:style>
  <w:style w:type="paragraph" w:customStyle="1" w:styleId="affffffff5">
    <w:name w:val="Эко_булет"/>
    <w:basedOn w:val="a9"/>
    <w:next w:val="a9"/>
    <w:rsid w:val="0035123A"/>
    <w:pPr>
      <w:tabs>
        <w:tab w:val="num" w:pos="1077"/>
      </w:tabs>
      <w:spacing w:after="0" w:line="240" w:lineRule="auto"/>
      <w:ind w:left="1077" w:hanging="368"/>
    </w:pPr>
    <w:rPr>
      <w:rFonts w:eastAsia="Times New Roman" w:cs="Times New Roman"/>
      <w:sz w:val="24"/>
      <w:szCs w:val="24"/>
      <w:lang w:eastAsia="ru-RU"/>
    </w:rPr>
  </w:style>
  <w:style w:type="paragraph" w:customStyle="1" w:styleId="int">
    <w:name w:val="int"/>
    <w:basedOn w:val="a9"/>
    <w:rsid w:val="0035123A"/>
    <w:pPr>
      <w:spacing w:before="100" w:beforeAutospacing="1" w:after="100" w:afterAutospacing="1" w:line="240" w:lineRule="auto"/>
      <w:ind w:firstLine="720"/>
      <w:jc w:val="both"/>
    </w:pPr>
    <w:rPr>
      <w:rFonts w:eastAsia="Times New Roman" w:cs="Times New Roman"/>
      <w:color w:val="00008B"/>
      <w:sz w:val="24"/>
      <w:szCs w:val="24"/>
      <w:lang w:eastAsia="ru-RU"/>
    </w:rPr>
  </w:style>
  <w:style w:type="paragraph" w:customStyle="1" w:styleId="ptext">
    <w:name w:val="ptext"/>
    <w:basedOn w:val="a9"/>
    <w:rsid w:val="0035123A"/>
    <w:pPr>
      <w:spacing w:before="100" w:beforeAutospacing="1" w:after="100" w:afterAutospacing="1" w:line="240" w:lineRule="auto"/>
      <w:ind w:firstLine="150"/>
      <w:jc w:val="both"/>
    </w:pPr>
    <w:rPr>
      <w:rFonts w:ascii="Arial" w:eastAsia="Times New Roman" w:hAnsi="Arial" w:cs="Arial"/>
      <w:b/>
      <w:bCs/>
      <w:color w:val="4A4A4A"/>
      <w:sz w:val="18"/>
      <w:szCs w:val="18"/>
      <w:lang w:eastAsia="ru-RU"/>
    </w:rPr>
  </w:style>
  <w:style w:type="paragraph" w:customStyle="1" w:styleId="2ff6">
    <w:name w:val="Таблица2"/>
    <w:basedOn w:val="a9"/>
    <w:autoRedefine/>
    <w:rsid w:val="0035123A"/>
    <w:pPr>
      <w:autoSpaceDE w:val="0"/>
      <w:autoSpaceDN w:val="0"/>
      <w:adjustRightInd w:val="0"/>
      <w:spacing w:after="0" w:line="220" w:lineRule="exact"/>
      <w:ind w:firstLine="851"/>
    </w:pPr>
    <w:rPr>
      <w:rFonts w:ascii="Tahoma" w:eastAsia="Times New Roman" w:hAnsi="Tahoma" w:cs="Arial"/>
      <w:sz w:val="20"/>
      <w:szCs w:val="24"/>
      <w:lang w:eastAsia="ru-RU"/>
    </w:rPr>
  </w:style>
  <w:style w:type="paragraph" w:customStyle="1" w:styleId="93">
    <w:name w:val="Стиль9"/>
    <w:basedOn w:val="a9"/>
    <w:next w:val="a9"/>
    <w:rsid w:val="0035123A"/>
    <w:pPr>
      <w:spacing w:after="0" w:line="240" w:lineRule="auto"/>
      <w:ind w:firstLine="851"/>
      <w:jc w:val="both"/>
    </w:pPr>
    <w:rPr>
      <w:rFonts w:eastAsia="Times New Roman" w:cs="Arial"/>
      <w:sz w:val="24"/>
      <w:szCs w:val="24"/>
      <w:lang w:eastAsia="ru-RU"/>
    </w:rPr>
  </w:style>
  <w:style w:type="paragraph" w:customStyle="1" w:styleId="122">
    <w:name w:val="таблицы 12"/>
    <w:basedOn w:val="a9"/>
    <w:rsid w:val="0035123A"/>
    <w:pPr>
      <w:keepLines/>
      <w:snapToGrid w:val="0"/>
      <w:spacing w:after="0" w:line="240" w:lineRule="auto"/>
      <w:ind w:firstLine="851"/>
      <w:jc w:val="both"/>
    </w:pPr>
    <w:rPr>
      <w:rFonts w:eastAsia="Times New Roman" w:cs="Times New Roman"/>
      <w:sz w:val="24"/>
      <w:szCs w:val="20"/>
      <w:lang w:eastAsia="ru-RU"/>
    </w:rPr>
  </w:style>
  <w:style w:type="paragraph" w:customStyle="1" w:styleId="1fff2">
    <w:name w:val="Знак Знак1 Знак"/>
    <w:basedOn w:val="a9"/>
    <w:rsid w:val="0035123A"/>
    <w:pPr>
      <w:spacing w:after="60" w:line="240" w:lineRule="auto"/>
      <w:ind w:firstLine="709"/>
      <w:jc w:val="both"/>
    </w:pPr>
    <w:rPr>
      <w:rFonts w:ascii="Arial" w:eastAsia="Times New Roman" w:hAnsi="Arial" w:cs="Arial"/>
      <w:bCs/>
      <w:sz w:val="24"/>
      <w:szCs w:val="24"/>
      <w:lang w:eastAsia="ru-RU"/>
    </w:rPr>
  </w:style>
  <w:style w:type="paragraph" w:customStyle="1" w:styleId="127">
    <w:name w:val="Стиль По ширине Первая строка:  127 см"/>
    <w:basedOn w:val="a9"/>
    <w:rsid w:val="0035123A"/>
    <w:pPr>
      <w:spacing w:before="120" w:after="0" w:line="240" w:lineRule="auto"/>
      <w:ind w:firstLine="851"/>
      <w:jc w:val="both"/>
    </w:pPr>
    <w:rPr>
      <w:rFonts w:eastAsia="Times New Roman" w:cs="Times New Roman"/>
      <w:sz w:val="26"/>
      <w:szCs w:val="20"/>
      <w:lang w:eastAsia="ru-RU"/>
    </w:rPr>
  </w:style>
  <w:style w:type="paragraph" w:customStyle="1" w:styleId="affffffff6">
    <w:name w:val="Шапка таблицы"/>
    <w:basedOn w:val="a9"/>
    <w:qFormat/>
    <w:rsid w:val="0035123A"/>
    <w:pPr>
      <w:spacing w:before="60" w:after="60" w:line="240" w:lineRule="auto"/>
      <w:ind w:firstLine="851"/>
      <w:jc w:val="both"/>
    </w:pPr>
    <w:rPr>
      <w:rFonts w:ascii="Arial" w:eastAsia="Times New Roman" w:hAnsi="Arial" w:cs="Times New Roman"/>
      <w:b/>
      <w:sz w:val="20"/>
      <w:szCs w:val="20"/>
      <w:lang w:eastAsia="ru-RU"/>
    </w:rPr>
  </w:style>
  <w:style w:type="paragraph" w:customStyle="1" w:styleId="1fff3">
    <w:name w:val="Список Марк.1"/>
    <w:basedOn w:val="a9"/>
    <w:rsid w:val="0035123A"/>
    <w:pPr>
      <w:tabs>
        <w:tab w:val="num" w:pos="360"/>
      </w:tabs>
      <w:spacing w:after="60" w:line="360" w:lineRule="auto"/>
      <w:ind w:left="1135" w:right="284" w:hanging="284"/>
    </w:pPr>
    <w:rPr>
      <w:rFonts w:ascii="Arial" w:eastAsia="Times New Roman" w:hAnsi="Arial" w:cs="Times New Roman"/>
      <w:sz w:val="22"/>
      <w:szCs w:val="20"/>
      <w:lang w:eastAsia="ru-RU"/>
    </w:rPr>
  </w:style>
  <w:style w:type="paragraph" w:customStyle="1" w:styleId="1fff4">
    <w:name w:val="Название1"/>
    <w:basedOn w:val="1f6"/>
    <w:uiPriority w:val="99"/>
    <w:rsid w:val="0035123A"/>
    <w:pPr>
      <w:snapToGrid/>
      <w:ind w:firstLine="851"/>
      <w:jc w:val="center"/>
    </w:pPr>
    <w:rPr>
      <w:rFonts w:ascii="Times New Roman" w:hAnsi="Times New Roman"/>
      <w:sz w:val="28"/>
    </w:rPr>
  </w:style>
  <w:style w:type="character" w:customStyle="1" w:styleId="affffffff7">
    <w:name w:val="новая страница Знак"/>
    <w:rsid w:val="0035123A"/>
    <w:rPr>
      <w:rFonts w:cs="Arial"/>
      <w:b/>
      <w:bCs/>
      <w:caps/>
      <w:kern w:val="32"/>
      <w:sz w:val="28"/>
      <w:szCs w:val="32"/>
      <w:lang w:val="ru-RU" w:eastAsia="ru-RU" w:bidi="ar-SA"/>
    </w:rPr>
  </w:style>
  <w:style w:type="paragraph" w:customStyle="1" w:styleId="1fff5">
    <w:name w:val="Абзац 1"/>
    <w:basedOn w:val="afa"/>
    <w:rsid w:val="0035123A"/>
    <w:pPr>
      <w:spacing w:before="120" w:after="0" w:line="240" w:lineRule="auto"/>
      <w:ind w:firstLine="567"/>
      <w:jc w:val="both"/>
    </w:pPr>
    <w:rPr>
      <w:rFonts w:eastAsia="Times New Roman" w:cs="Times New Roman"/>
      <w:sz w:val="24"/>
      <w:szCs w:val="20"/>
      <w:lang w:eastAsia="ru-RU"/>
    </w:rPr>
  </w:style>
  <w:style w:type="paragraph" w:customStyle="1" w:styleId="1fff6">
    <w:name w:val="Стиль 1"/>
    <w:basedOn w:val="a9"/>
    <w:rsid w:val="0035123A"/>
    <w:pPr>
      <w:spacing w:before="20" w:after="20" w:line="240" w:lineRule="auto"/>
      <w:ind w:firstLine="567"/>
      <w:jc w:val="both"/>
    </w:pPr>
    <w:rPr>
      <w:rFonts w:ascii="Arial" w:eastAsia="Times New Roman" w:hAnsi="Arial" w:cs="Arial"/>
      <w:sz w:val="22"/>
      <w:szCs w:val="24"/>
      <w:lang w:eastAsia="ru-RU"/>
    </w:rPr>
  </w:style>
  <w:style w:type="paragraph" w:customStyle="1" w:styleId="1fff7">
    <w:name w:val="Стиль1а"/>
    <w:basedOn w:val="1fff6"/>
    <w:autoRedefine/>
    <w:rsid w:val="0035123A"/>
    <w:pPr>
      <w:ind w:firstLine="0"/>
    </w:pPr>
  </w:style>
  <w:style w:type="paragraph" w:customStyle="1" w:styleId="Noeeu1">
    <w:name w:val="Noeeu 1"/>
    <w:basedOn w:val="a9"/>
    <w:rsid w:val="0035123A"/>
    <w:pPr>
      <w:spacing w:before="60" w:after="60" w:line="240" w:lineRule="auto"/>
      <w:ind w:firstLine="709"/>
      <w:jc w:val="both"/>
    </w:pPr>
    <w:rPr>
      <w:rFonts w:eastAsia="Times New Roman" w:cs="Times New Roman"/>
      <w:sz w:val="24"/>
      <w:szCs w:val="24"/>
      <w:lang w:eastAsia="ru-RU"/>
    </w:rPr>
  </w:style>
  <w:style w:type="paragraph" w:customStyle="1" w:styleId="consnormal0">
    <w:name w:val="consnormal"/>
    <w:basedOn w:val="a9"/>
    <w:rsid w:val="0035123A"/>
    <w:pPr>
      <w:autoSpaceDE w:val="0"/>
      <w:autoSpaceDN w:val="0"/>
      <w:spacing w:after="0" w:line="240" w:lineRule="auto"/>
      <w:ind w:firstLine="720"/>
    </w:pPr>
    <w:rPr>
      <w:rFonts w:ascii="Arial" w:eastAsia="Times New Roman" w:hAnsi="Arial" w:cs="Arial"/>
      <w:sz w:val="20"/>
      <w:szCs w:val="20"/>
      <w:lang w:eastAsia="ru-RU"/>
    </w:rPr>
  </w:style>
  <w:style w:type="paragraph" w:customStyle="1" w:styleId="4f1">
    <w:name w:val="Стиль 4"/>
    <w:basedOn w:val="a9"/>
    <w:rsid w:val="0035123A"/>
    <w:pPr>
      <w:spacing w:after="0" w:line="240" w:lineRule="auto"/>
      <w:ind w:firstLine="851"/>
    </w:pPr>
    <w:rPr>
      <w:rFonts w:ascii="Arial" w:eastAsia="Times New Roman" w:hAnsi="Arial" w:cs="Arial"/>
      <w:sz w:val="22"/>
      <w:szCs w:val="24"/>
      <w:lang w:eastAsia="ru-RU"/>
    </w:rPr>
  </w:style>
  <w:style w:type="character" w:customStyle="1" w:styleId="3f7">
    <w:name w:val="Стиль3 Знак"/>
    <w:rsid w:val="0035123A"/>
    <w:rPr>
      <w:b/>
      <w:bCs/>
      <w:caps/>
      <w:lang w:val="ru-RU" w:eastAsia="ru-RU"/>
    </w:rPr>
  </w:style>
  <w:style w:type="paragraph" w:customStyle="1" w:styleId="Noeeu4">
    <w:name w:val="Noeeu 4"/>
    <w:basedOn w:val="a9"/>
    <w:rsid w:val="0035123A"/>
    <w:pPr>
      <w:spacing w:before="60" w:after="60" w:line="240" w:lineRule="auto"/>
      <w:ind w:firstLine="709"/>
    </w:pPr>
    <w:rPr>
      <w:rFonts w:eastAsia="Times New Roman" w:cs="Times New Roman"/>
      <w:sz w:val="24"/>
      <w:szCs w:val="24"/>
      <w:lang w:eastAsia="ru-RU"/>
    </w:rPr>
  </w:style>
  <w:style w:type="paragraph" w:customStyle="1" w:styleId="2ff7">
    <w:name w:val="Стиль 2"/>
    <w:basedOn w:val="4f1"/>
    <w:rsid w:val="0035123A"/>
    <w:pPr>
      <w:spacing w:before="20" w:after="20"/>
      <w:ind w:left="992" w:firstLine="567"/>
      <w:jc w:val="both"/>
    </w:pPr>
  </w:style>
  <w:style w:type="paragraph" w:customStyle="1" w:styleId="68">
    <w:name w:val="Стиль 6"/>
    <w:basedOn w:val="a9"/>
    <w:rsid w:val="0035123A"/>
    <w:pPr>
      <w:spacing w:before="240" w:after="240" w:line="240" w:lineRule="auto"/>
      <w:ind w:firstLine="851"/>
      <w:jc w:val="both"/>
    </w:pPr>
    <w:rPr>
      <w:rFonts w:ascii="Arial" w:eastAsia="Times New Roman" w:hAnsi="Arial" w:cs="Arial"/>
      <w:b/>
      <w:bCs/>
      <w:i/>
      <w:iCs/>
      <w:sz w:val="22"/>
      <w:szCs w:val="24"/>
      <w:lang w:eastAsia="ru-RU"/>
    </w:rPr>
  </w:style>
  <w:style w:type="character" w:customStyle="1" w:styleId="2ff8">
    <w:name w:val="Стиль2 Знак"/>
    <w:rsid w:val="0035123A"/>
    <w:rPr>
      <w:b/>
      <w:bCs/>
      <w:caps/>
      <w:sz w:val="22"/>
      <w:szCs w:val="22"/>
      <w:lang w:val="ru-RU" w:eastAsia="ru-RU"/>
    </w:rPr>
  </w:style>
  <w:style w:type="paragraph" w:customStyle="1" w:styleId="3f8">
    <w:name w:val="Стиль 3"/>
    <w:basedOn w:val="4f1"/>
    <w:rsid w:val="0035123A"/>
    <w:pPr>
      <w:spacing w:before="20" w:after="20"/>
      <w:ind w:firstLine="709"/>
      <w:jc w:val="both"/>
    </w:pPr>
  </w:style>
  <w:style w:type="paragraph" w:customStyle="1" w:styleId="1fff8">
    <w:name w:val="Стиль 1 Знак"/>
    <w:basedOn w:val="a9"/>
    <w:autoRedefine/>
    <w:rsid w:val="0035123A"/>
    <w:pPr>
      <w:tabs>
        <w:tab w:val="left" w:pos="1418"/>
        <w:tab w:val="left" w:pos="1560"/>
      </w:tabs>
      <w:overflowPunct w:val="0"/>
      <w:autoSpaceDE w:val="0"/>
      <w:autoSpaceDN w:val="0"/>
      <w:adjustRightInd w:val="0"/>
      <w:spacing w:before="60" w:after="60" w:line="240" w:lineRule="auto"/>
      <w:ind w:firstLine="851"/>
      <w:jc w:val="both"/>
      <w:textAlignment w:val="baseline"/>
    </w:pPr>
    <w:rPr>
      <w:rFonts w:eastAsia="Times New Roman" w:cs="Times New Roman"/>
      <w:sz w:val="26"/>
      <w:szCs w:val="26"/>
      <w:lang w:eastAsia="ru-RU"/>
    </w:rPr>
  </w:style>
  <w:style w:type="paragraph" w:customStyle="1" w:styleId="73">
    <w:name w:val="Стиль 7"/>
    <w:basedOn w:val="a9"/>
    <w:next w:val="a9"/>
    <w:rsid w:val="0035123A"/>
    <w:pPr>
      <w:spacing w:before="120" w:after="240" w:line="240" w:lineRule="auto"/>
      <w:ind w:firstLine="851"/>
      <w:jc w:val="both"/>
    </w:pPr>
    <w:rPr>
      <w:rFonts w:ascii="Arial" w:eastAsia="Times New Roman" w:hAnsi="Arial" w:cs="Arial"/>
      <w:b/>
      <w:bCs/>
      <w:caps/>
      <w:sz w:val="22"/>
      <w:szCs w:val="24"/>
      <w:lang w:eastAsia="ru-RU"/>
    </w:rPr>
  </w:style>
  <w:style w:type="character" w:customStyle="1" w:styleId="4f2">
    <w:name w:val="Стиль4 Знак"/>
    <w:rsid w:val="0035123A"/>
    <w:rPr>
      <w:b/>
      <w:bCs/>
      <w:caps/>
      <w:sz w:val="18"/>
      <w:szCs w:val="18"/>
      <w:lang w:val="ru-RU" w:eastAsia="ru-RU"/>
    </w:rPr>
  </w:style>
  <w:style w:type="paragraph" w:customStyle="1" w:styleId="58">
    <w:name w:val="Стиль 5а"/>
    <w:basedOn w:val="a9"/>
    <w:rsid w:val="0035123A"/>
    <w:pPr>
      <w:overflowPunct w:val="0"/>
      <w:autoSpaceDE w:val="0"/>
      <w:autoSpaceDN w:val="0"/>
      <w:adjustRightInd w:val="0"/>
      <w:spacing w:before="240" w:after="240" w:line="240" w:lineRule="auto"/>
      <w:ind w:firstLine="851"/>
      <w:jc w:val="both"/>
      <w:textAlignment w:val="baseline"/>
    </w:pPr>
    <w:rPr>
      <w:rFonts w:eastAsia="Times New Roman" w:cs="Times New Roman"/>
      <w:b/>
      <w:bCs/>
      <w:caps/>
      <w:sz w:val="20"/>
      <w:szCs w:val="20"/>
      <w:lang w:eastAsia="ru-RU"/>
    </w:rPr>
  </w:style>
  <w:style w:type="paragraph" w:customStyle="1" w:styleId="affffffff8">
    <w:name w:val="Основной текст ДБ"/>
    <w:basedOn w:val="a9"/>
    <w:rsid w:val="0035123A"/>
    <w:pPr>
      <w:spacing w:after="0" w:line="360" w:lineRule="auto"/>
      <w:ind w:firstLine="851"/>
      <w:jc w:val="both"/>
    </w:pPr>
    <w:rPr>
      <w:rFonts w:eastAsia="Times New Roman" w:cs="Times New Roman"/>
      <w:sz w:val="24"/>
      <w:szCs w:val="24"/>
      <w:lang w:eastAsia="ru-RU"/>
    </w:rPr>
  </w:style>
  <w:style w:type="paragraph" w:customStyle="1" w:styleId="affffffff9">
    <w:name w:val="Номер таблицы ДБ"/>
    <w:basedOn w:val="a9"/>
    <w:rsid w:val="0035123A"/>
    <w:pPr>
      <w:spacing w:before="200" w:after="0" w:line="360" w:lineRule="auto"/>
      <w:ind w:firstLine="851"/>
      <w:jc w:val="right"/>
    </w:pPr>
    <w:rPr>
      <w:rFonts w:eastAsia="Times New Roman" w:cs="Times New Roman"/>
      <w:b/>
      <w:bCs/>
      <w:i/>
      <w:iCs/>
      <w:sz w:val="20"/>
      <w:szCs w:val="20"/>
      <w:lang w:eastAsia="ru-RU"/>
    </w:rPr>
  </w:style>
  <w:style w:type="paragraph" w:customStyle="1" w:styleId="affffffffa">
    <w:name w:val="Обычный ДБ"/>
    <w:basedOn w:val="a9"/>
    <w:rsid w:val="0035123A"/>
    <w:pPr>
      <w:spacing w:after="0" w:line="360" w:lineRule="auto"/>
      <w:ind w:firstLine="851"/>
      <w:jc w:val="both"/>
    </w:pPr>
    <w:rPr>
      <w:rFonts w:eastAsia="Times New Roman" w:cs="Times New Roman"/>
      <w:sz w:val="24"/>
      <w:szCs w:val="24"/>
      <w:lang w:eastAsia="ru-RU"/>
    </w:rPr>
  </w:style>
  <w:style w:type="paragraph" w:customStyle="1" w:styleId="123">
    <w:name w:val="осн.текст в табл. 12"/>
    <w:basedOn w:val="a9"/>
    <w:rsid w:val="0035123A"/>
    <w:pPr>
      <w:keepLines/>
      <w:spacing w:before="40" w:after="40" w:line="240" w:lineRule="auto"/>
      <w:ind w:firstLine="851"/>
      <w:jc w:val="both"/>
    </w:pPr>
    <w:rPr>
      <w:rFonts w:eastAsia="Times New Roman" w:cs="Times New Roman"/>
      <w:sz w:val="24"/>
      <w:szCs w:val="24"/>
      <w:lang w:eastAsia="ru-RU"/>
    </w:rPr>
  </w:style>
  <w:style w:type="paragraph" w:customStyle="1" w:styleId="affffffffb">
    <w:name w:val="Обычный после таблицы"/>
    <w:basedOn w:val="a9"/>
    <w:next w:val="a9"/>
    <w:link w:val="affffffffc"/>
    <w:rsid w:val="0035123A"/>
    <w:pPr>
      <w:spacing w:before="120" w:after="0" w:line="264" w:lineRule="auto"/>
      <w:ind w:firstLine="567"/>
      <w:jc w:val="both"/>
    </w:pPr>
    <w:rPr>
      <w:rFonts w:eastAsia="Times New Roman" w:cs="Times New Roman"/>
      <w:szCs w:val="24"/>
      <w:lang w:eastAsia="ru-RU"/>
    </w:rPr>
  </w:style>
  <w:style w:type="character" w:customStyle="1" w:styleId="affffffffc">
    <w:name w:val="Обычный после таблицы Знак"/>
    <w:link w:val="affffffffb"/>
    <w:rsid w:val="0035123A"/>
    <w:rPr>
      <w:rFonts w:ascii="Times New Roman" w:eastAsia="Times New Roman" w:hAnsi="Times New Roman" w:cs="Times New Roman"/>
      <w:sz w:val="28"/>
      <w:szCs w:val="24"/>
      <w:lang w:eastAsia="ru-RU"/>
    </w:rPr>
  </w:style>
  <w:style w:type="character" w:customStyle="1" w:styleId="117">
    <w:name w:val="Знак Знак11"/>
    <w:rsid w:val="0035123A"/>
    <w:rPr>
      <w:rFonts w:ascii="Times New Roman" w:eastAsia="Times New Roman" w:hAnsi="Times New Roman" w:cs="Times New Roman"/>
      <w:sz w:val="24"/>
      <w:szCs w:val="20"/>
      <w:lang w:eastAsia="ru-RU"/>
    </w:rPr>
  </w:style>
  <w:style w:type="paragraph" w:customStyle="1" w:styleId="affffffffd">
    <w:name w:val="Новый абзац"/>
    <w:basedOn w:val="a9"/>
    <w:link w:val="2ff9"/>
    <w:rsid w:val="0035123A"/>
    <w:pPr>
      <w:spacing w:after="120" w:line="240" w:lineRule="auto"/>
      <w:ind w:firstLine="567"/>
      <w:jc w:val="both"/>
    </w:pPr>
    <w:rPr>
      <w:rFonts w:ascii="Arial" w:eastAsia="Times New Roman" w:hAnsi="Arial" w:cs="Times New Roman"/>
      <w:sz w:val="24"/>
      <w:szCs w:val="20"/>
      <w:lang w:eastAsia="ru-RU"/>
    </w:rPr>
  </w:style>
  <w:style w:type="character" w:customStyle="1" w:styleId="2ff9">
    <w:name w:val="Новый абзац Знак2"/>
    <w:link w:val="affffffffd"/>
    <w:rsid w:val="0035123A"/>
    <w:rPr>
      <w:rFonts w:ascii="Arial" w:eastAsia="Times New Roman" w:hAnsi="Arial" w:cs="Times New Roman"/>
      <w:sz w:val="24"/>
      <w:szCs w:val="20"/>
      <w:lang w:eastAsia="ru-RU"/>
    </w:rPr>
  </w:style>
  <w:style w:type="paragraph" w:customStyle="1" w:styleId="-">
    <w:name w:val="Список [-] (ПЗ)"/>
    <w:basedOn w:val="a9"/>
    <w:rsid w:val="0035123A"/>
    <w:pPr>
      <w:numPr>
        <w:numId w:val="19"/>
      </w:numPr>
      <w:tabs>
        <w:tab w:val="clear" w:pos="1134"/>
      </w:tabs>
      <w:spacing w:after="0" w:line="240" w:lineRule="auto"/>
      <w:ind w:left="0" w:hanging="425"/>
    </w:pPr>
    <w:rPr>
      <w:rFonts w:ascii="Arial" w:eastAsia="Times New Roman" w:hAnsi="Arial" w:cs="Times New Roman"/>
      <w:sz w:val="24"/>
      <w:szCs w:val="20"/>
      <w:lang w:eastAsia="ru-RU"/>
    </w:rPr>
  </w:style>
  <w:style w:type="paragraph" w:customStyle="1" w:styleId="affffffffe">
    <w:name w:val="Обычный (ПЗ)"/>
    <w:basedOn w:val="a9"/>
    <w:rsid w:val="0035123A"/>
    <w:pPr>
      <w:spacing w:after="0" w:line="240" w:lineRule="auto"/>
      <w:ind w:firstLine="720"/>
      <w:jc w:val="both"/>
    </w:pPr>
    <w:rPr>
      <w:rFonts w:ascii="Arial" w:eastAsia="Times New Roman" w:hAnsi="Arial" w:cs="Times New Roman"/>
      <w:sz w:val="24"/>
      <w:szCs w:val="20"/>
      <w:lang w:eastAsia="ru-RU"/>
    </w:rPr>
  </w:style>
  <w:style w:type="numbering" w:customStyle="1" w:styleId="3f9">
    <w:name w:val="Нет списка3"/>
    <w:next w:val="ac"/>
    <w:semiHidden/>
    <w:rsid w:val="0035123A"/>
  </w:style>
  <w:style w:type="paragraph" w:customStyle="1" w:styleId="afffffffff">
    <w:name w:val="Таблица внутри центр"/>
    <w:rsid w:val="0035123A"/>
    <w:pPr>
      <w:spacing w:after="0" w:line="240" w:lineRule="auto"/>
      <w:ind w:firstLine="851"/>
      <w:jc w:val="center"/>
    </w:pPr>
    <w:rPr>
      <w:rFonts w:ascii="Calibri" w:eastAsia="Times New Roman" w:hAnsi="Calibri" w:cs="Times New Roman"/>
      <w:lang w:eastAsia="ru-RU"/>
    </w:rPr>
  </w:style>
  <w:style w:type="paragraph" w:customStyle="1" w:styleId="afffffffff0">
    <w:name w:val="Таблица внутри влево"/>
    <w:link w:val="afffffffff1"/>
    <w:rsid w:val="0035123A"/>
    <w:pPr>
      <w:spacing w:after="0" w:line="240" w:lineRule="auto"/>
      <w:ind w:firstLine="851"/>
      <w:jc w:val="center"/>
    </w:pPr>
    <w:rPr>
      <w:rFonts w:ascii="Calibri" w:eastAsia="Times New Roman" w:hAnsi="Calibri" w:cs="Times New Roman"/>
      <w:iCs/>
      <w:lang w:eastAsia="ru-RU"/>
    </w:rPr>
  </w:style>
  <w:style w:type="character" w:customStyle="1" w:styleId="afffffffff1">
    <w:name w:val="Таблица внутри влево Знак"/>
    <w:link w:val="afffffffff0"/>
    <w:rsid w:val="0035123A"/>
    <w:rPr>
      <w:rFonts w:ascii="Calibri" w:eastAsia="Times New Roman" w:hAnsi="Calibri" w:cs="Times New Roman"/>
      <w:iCs/>
      <w:lang w:eastAsia="ru-RU"/>
    </w:rPr>
  </w:style>
  <w:style w:type="paragraph" w:customStyle="1" w:styleId="afffffffff2">
    <w:name w:val="Таблица шапка"/>
    <w:rsid w:val="0035123A"/>
    <w:pPr>
      <w:spacing w:after="0" w:line="240" w:lineRule="auto"/>
      <w:ind w:firstLine="851"/>
      <w:jc w:val="center"/>
    </w:pPr>
    <w:rPr>
      <w:rFonts w:ascii="Calibri" w:eastAsia="Times New Roman" w:hAnsi="Calibri" w:cs="Times New Roman"/>
      <w:b/>
      <w:bCs/>
      <w:lang w:eastAsia="ru-RU"/>
    </w:rPr>
  </w:style>
  <w:style w:type="character" w:styleId="afffffffff3">
    <w:name w:val="Subtle Emphasis"/>
    <w:rsid w:val="0035123A"/>
    <w:rPr>
      <w:rFonts w:ascii="Times New Roman" w:hAnsi="Times New Roman" w:cs="Times New Roman" w:hint="default"/>
      <w:iCs/>
      <w:strike w:val="0"/>
      <w:dstrike w:val="0"/>
      <w:color w:val="auto"/>
      <w:sz w:val="22"/>
      <w:u w:val="none"/>
      <w:effect w:val="none"/>
    </w:rPr>
  </w:style>
  <w:style w:type="numbering" w:customStyle="1" w:styleId="4f3">
    <w:name w:val="Нет списка4"/>
    <w:next w:val="ac"/>
    <w:semiHidden/>
    <w:rsid w:val="0035123A"/>
  </w:style>
  <w:style w:type="paragraph" w:customStyle="1" w:styleId="1fff9">
    <w:name w:val="заголовок1"/>
    <w:basedOn w:val="a9"/>
    <w:autoRedefine/>
    <w:rsid w:val="0035123A"/>
    <w:pPr>
      <w:spacing w:before="240" w:after="120" w:line="240" w:lineRule="auto"/>
      <w:ind w:left="567" w:right="567" w:firstLine="709"/>
      <w:jc w:val="both"/>
    </w:pPr>
    <w:rPr>
      <w:rFonts w:eastAsia="Times New Roman" w:cs="Times New Roman"/>
      <w:b/>
      <w:caps/>
      <w:sz w:val="24"/>
      <w:szCs w:val="20"/>
      <w:lang w:eastAsia="ru-RU"/>
    </w:rPr>
  </w:style>
  <w:style w:type="paragraph" w:customStyle="1" w:styleId="afffffffff4">
    <w:name w:val="Нормальный"/>
    <w:rsid w:val="0035123A"/>
    <w:pPr>
      <w:spacing w:after="0" w:line="240" w:lineRule="auto"/>
      <w:ind w:firstLine="851"/>
      <w:jc w:val="center"/>
    </w:pPr>
    <w:rPr>
      <w:rFonts w:ascii="Courier New" w:eastAsia="Times New Roman" w:hAnsi="Courier New" w:cs="Courier New"/>
      <w:sz w:val="24"/>
      <w:szCs w:val="24"/>
      <w:lang w:eastAsia="ru-RU"/>
    </w:rPr>
  </w:style>
  <w:style w:type="numbering" w:customStyle="1" w:styleId="1110">
    <w:name w:val="Нет списка111"/>
    <w:next w:val="ac"/>
    <w:semiHidden/>
    <w:rsid w:val="0035123A"/>
  </w:style>
  <w:style w:type="table" w:customStyle="1" w:styleId="118">
    <w:name w:val="Сетка таблицы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c"/>
    <w:semiHidden/>
    <w:rsid w:val="0035123A"/>
  </w:style>
  <w:style w:type="numbering" w:customStyle="1" w:styleId="218">
    <w:name w:val="Нет списка21"/>
    <w:next w:val="ac"/>
    <w:semiHidden/>
    <w:unhideWhenUsed/>
    <w:rsid w:val="0035123A"/>
  </w:style>
  <w:style w:type="character" w:customStyle="1" w:styleId="3fa">
    <w:name w:val="Знак Знак3"/>
    <w:semiHidden/>
    <w:rsid w:val="0035123A"/>
    <w:rPr>
      <w:sz w:val="24"/>
      <w:szCs w:val="24"/>
      <w:lang w:val="ru-RU" w:eastAsia="ru-RU" w:bidi="ar-SA"/>
    </w:rPr>
  </w:style>
  <w:style w:type="numbering" w:customStyle="1" w:styleId="31b">
    <w:name w:val="Нет списка31"/>
    <w:next w:val="ac"/>
    <w:semiHidden/>
    <w:rsid w:val="0035123A"/>
  </w:style>
  <w:style w:type="paragraph" w:customStyle="1" w:styleId="FORMATTEXT">
    <w:name w:val=".FORMATTEXT"/>
    <w:rsid w:val="0035123A"/>
    <w:pPr>
      <w:widowControl w:val="0"/>
      <w:autoSpaceDE w:val="0"/>
      <w:autoSpaceDN w:val="0"/>
      <w:adjustRightInd w:val="0"/>
      <w:spacing w:after="0" w:line="240" w:lineRule="auto"/>
      <w:ind w:firstLine="851"/>
      <w:jc w:val="center"/>
    </w:pPr>
    <w:rPr>
      <w:rFonts w:ascii="Calibri" w:eastAsia="Times New Roman" w:hAnsi="Calibri" w:cs="Times New Roman"/>
      <w:sz w:val="24"/>
      <w:szCs w:val="24"/>
      <w:lang w:eastAsia="ru-RU"/>
    </w:rPr>
  </w:style>
  <w:style w:type="numbering" w:customStyle="1" w:styleId="410">
    <w:name w:val="Нет списка41"/>
    <w:next w:val="ac"/>
    <w:semiHidden/>
    <w:rsid w:val="0035123A"/>
  </w:style>
  <w:style w:type="character" w:customStyle="1" w:styleId="mw-headline">
    <w:name w:val="mw-headline"/>
    <w:rsid w:val="0035123A"/>
  </w:style>
  <w:style w:type="table" w:customStyle="1" w:styleId="2ffa">
    <w:name w:val="Сетка таблицы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c"/>
    <w:semiHidden/>
    <w:rsid w:val="0035123A"/>
  </w:style>
  <w:style w:type="numbering" w:customStyle="1" w:styleId="2110">
    <w:name w:val="Нет списка211"/>
    <w:next w:val="ac"/>
    <w:semiHidden/>
    <w:unhideWhenUsed/>
    <w:rsid w:val="0035123A"/>
  </w:style>
  <w:style w:type="character" w:customStyle="1" w:styleId="afffffffff5">
    <w:name w:val="новая страница Знак Знак"/>
    <w:rsid w:val="0035123A"/>
    <w:rPr>
      <w:rFonts w:ascii="Arial" w:hAnsi="Arial" w:cs="Arial"/>
      <w:b/>
      <w:bCs/>
      <w:kern w:val="32"/>
      <w:sz w:val="32"/>
      <w:szCs w:val="32"/>
      <w:lang w:val="ru-RU" w:eastAsia="ru-RU" w:bidi="ar-SA"/>
    </w:rPr>
  </w:style>
  <w:style w:type="numbering" w:customStyle="1" w:styleId="3110">
    <w:name w:val="Нет списка311"/>
    <w:next w:val="ac"/>
    <w:semiHidden/>
    <w:rsid w:val="0035123A"/>
  </w:style>
  <w:style w:type="paragraph" w:customStyle="1" w:styleId="Style8">
    <w:name w:val="Style8"/>
    <w:basedOn w:val="a9"/>
    <w:rsid w:val="0035123A"/>
    <w:pPr>
      <w:autoSpaceDE w:val="0"/>
      <w:autoSpaceDN w:val="0"/>
      <w:adjustRightInd w:val="0"/>
      <w:spacing w:after="0" w:line="240" w:lineRule="auto"/>
      <w:ind w:firstLine="851"/>
    </w:pPr>
    <w:rPr>
      <w:rFonts w:eastAsia="Times New Roman" w:cs="Times New Roman"/>
      <w:sz w:val="24"/>
      <w:szCs w:val="24"/>
      <w:lang w:eastAsia="ru-RU"/>
    </w:rPr>
  </w:style>
  <w:style w:type="character" w:customStyle="1" w:styleId="FontStyle48">
    <w:name w:val="Font Style48"/>
    <w:rsid w:val="0035123A"/>
    <w:rPr>
      <w:rFonts w:ascii="Times New Roman" w:hAnsi="Times New Roman" w:cs="Times New Roman"/>
      <w:sz w:val="12"/>
      <w:szCs w:val="12"/>
    </w:rPr>
  </w:style>
  <w:style w:type="paragraph" w:customStyle="1" w:styleId="afffffffff6">
    <w:name w:val="ТаблицаНПБ"/>
    <w:basedOn w:val="a9"/>
    <w:rsid w:val="0035123A"/>
    <w:pPr>
      <w:spacing w:after="0" w:line="240" w:lineRule="auto"/>
      <w:ind w:firstLine="1134"/>
      <w:jc w:val="right"/>
    </w:pPr>
    <w:rPr>
      <w:rFonts w:ascii="Arial" w:eastAsia="Times New Roman" w:hAnsi="Arial" w:cs="Arial"/>
      <w:sz w:val="24"/>
      <w:szCs w:val="20"/>
      <w:lang w:eastAsia="ru-RU"/>
    </w:rPr>
  </w:style>
  <w:style w:type="paragraph" w:customStyle="1" w:styleId="2ffb">
    <w:name w:val="Îñíîâíîé òåêñò 2"/>
    <w:basedOn w:val="a9"/>
    <w:rsid w:val="0035123A"/>
    <w:pPr>
      <w:autoSpaceDE w:val="0"/>
      <w:autoSpaceDN w:val="0"/>
      <w:adjustRightInd w:val="0"/>
      <w:spacing w:after="0" w:line="240" w:lineRule="auto"/>
      <w:ind w:firstLine="709"/>
      <w:jc w:val="both"/>
    </w:pPr>
    <w:rPr>
      <w:rFonts w:eastAsia="Times New Roman" w:cs="Times New Roman"/>
      <w:sz w:val="24"/>
      <w:szCs w:val="24"/>
      <w:lang w:eastAsia="ru-RU"/>
    </w:rPr>
  </w:style>
  <w:style w:type="paragraph" w:customStyle="1" w:styleId="Normal10">
    <w:name w:val="Normal1"/>
    <w:rsid w:val="0035123A"/>
    <w:pPr>
      <w:autoSpaceDE w:val="0"/>
      <w:autoSpaceDN w:val="0"/>
      <w:spacing w:after="0" w:line="240" w:lineRule="auto"/>
      <w:ind w:firstLine="851"/>
      <w:jc w:val="center"/>
    </w:pPr>
    <w:rPr>
      <w:rFonts w:ascii="Calibri" w:eastAsia="Times New Roman" w:hAnsi="Calibri" w:cs="Times New Roman"/>
      <w:sz w:val="20"/>
      <w:szCs w:val="20"/>
      <w:lang w:eastAsia="ru-RU"/>
    </w:rPr>
  </w:style>
  <w:style w:type="paragraph" w:customStyle="1" w:styleId="BodyText23">
    <w:name w:val="Body Text 23"/>
    <w:basedOn w:val="a9"/>
    <w:rsid w:val="0035123A"/>
    <w:pPr>
      <w:autoSpaceDE w:val="0"/>
      <w:autoSpaceDN w:val="0"/>
      <w:spacing w:after="0" w:line="240" w:lineRule="auto"/>
      <w:ind w:firstLine="851"/>
      <w:jc w:val="both"/>
    </w:pPr>
    <w:rPr>
      <w:rFonts w:eastAsia="Times New Roman" w:cs="Times New Roman"/>
      <w:b/>
      <w:bCs/>
      <w:sz w:val="24"/>
      <w:szCs w:val="24"/>
      <w:lang w:eastAsia="ru-RU"/>
    </w:rPr>
  </w:style>
  <w:style w:type="character" w:customStyle="1" w:styleId="83">
    <w:name w:val="Знак Знак8"/>
    <w:rsid w:val="0035123A"/>
    <w:rPr>
      <w:rFonts w:cs="Arial"/>
      <w:b/>
      <w:bCs/>
      <w:caps/>
      <w:kern w:val="32"/>
      <w:sz w:val="28"/>
      <w:szCs w:val="32"/>
      <w:lang w:val="ru-RU" w:eastAsia="ru-RU" w:bidi="ar-SA"/>
    </w:rPr>
  </w:style>
  <w:style w:type="character" w:customStyle="1" w:styleId="74">
    <w:name w:val="Знак Знак7"/>
    <w:rsid w:val="0035123A"/>
    <w:rPr>
      <w:rFonts w:cs="Arial"/>
      <w:b/>
      <w:bCs/>
      <w:sz w:val="24"/>
      <w:szCs w:val="24"/>
      <w:lang w:val="ru-RU" w:eastAsia="ru-RU" w:bidi="ar-SA"/>
    </w:rPr>
  </w:style>
  <w:style w:type="table" w:customStyle="1" w:styleId="219">
    <w:name w:val="Сетка таблицы21"/>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c"/>
    <w:uiPriority w:val="99"/>
    <w:semiHidden/>
    <w:unhideWhenUsed/>
    <w:rsid w:val="0035123A"/>
  </w:style>
  <w:style w:type="paragraph" w:customStyle="1" w:styleId="troick">
    <w:name w:val="troick"/>
    <w:basedOn w:val="a9"/>
    <w:rsid w:val="0035123A"/>
    <w:pPr>
      <w:spacing w:after="0" w:line="360" w:lineRule="auto"/>
      <w:ind w:firstLine="680"/>
      <w:jc w:val="both"/>
    </w:pPr>
    <w:rPr>
      <w:rFonts w:eastAsia="Times New Roman" w:cs="Times New Roman"/>
      <w:sz w:val="24"/>
      <w:szCs w:val="20"/>
      <w:lang w:eastAsia="ru-RU"/>
    </w:rPr>
  </w:style>
  <w:style w:type="paragraph" w:customStyle="1" w:styleId="-1">
    <w:name w:val="заголовок-1 шел"/>
    <w:basedOn w:val="14"/>
    <w:link w:val="-10"/>
    <w:rsid w:val="0035123A"/>
  </w:style>
  <w:style w:type="paragraph" w:customStyle="1" w:styleId="-2">
    <w:name w:val="заголовок-2 шел"/>
    <w:basedOn w:val="22"/>
    <w:link w:val="-20"/>
    <w:rsid w:val="0035123A"/>
  </w:style>
  <w:style w:type="character" w:customStyle="1" w:styleId="-10">
    <w:name w:val="заголовок-1 шел Знак"/>
    <w:basedOn w:val="aa"/>
    <w:link w:val="-1"/>
    <w:rsid w:val="0035123A"/>
    <w:rPr>
      <w:rFonts w:ascii="Arial" w:eastAsia="Times New Roman" w:hAnsi="Arial" w:cs="Times New Roman"/>
      <w:b/>
      <w:bCs/>
      <w:sz w:val="28"/>
      <w:szCs w:val="28"/>
      <w:lang w:eastAsia="ru-RU"/>
    </w:rPr>
  </w:style>
  <w:style w:type="paragraph" w:customStyle="1" w:styleId="-3">
    <w:name w:val="заголовок-3 шел"/>
    <w:basedOn w:val="30"/>
    <w:link w:val="-30"/>
    <w:rsid w:val="0035123A"/>
  </w:style>
  <w:style w:type="character" w:customStyle="1" w:styleId="-20">
    <w:name w:val="заголовок-2 шел Знак"/>
    <w:basedOn w:val="23"/>
    <w:link w:val="-2"/>
    <w:rsid w:val="0035123A"/>
    <w:rPr>
      <w:rFonts w:ascii="Calibri Light" w:eastAsia="Times New Roman" w:hAnsi="Calibri Light" w:cs="Times New Roman"/>
      <w:b/>
      <w:bCs/>
      <w:sz w:val="28"/>
      <w:szCs w:val="26"/>
      <w:lang w:eastAsia="ru-RU"/>
    </w:rPr>
  </w:style>
  <w:style w:type="paragraph" w:customStyle="1" w:styleId="-4">
    <w:name w:val="заголовок-4 шел"/>
    <w:basedOn w:val="4"/>
    <w:link w:val="-40"/>
    <w:rsid w:val="0035123A"/>
  </w:style>
  <w:style w:type="character" w:customStyle="1" w:styleId="-30">
    <w:name w:val="заголовок-3 шел Знак"/>
    <w:basedOn w:val="31"/>
    <w:link w:val="-3"/>
    <w:rsid w:val="0035123A"/>
    <w:rPr>
      <w:rFonts w:ascii="Calibri Light" w:eastAsia="Times New Roman" w:hAnsi="Calibri Light" w:cs="Times New Roman"/>
      <w:b/>
      <w:bCs/>
      <w:sz w:val="28"/>
      <w:szCs w:val="24"/>
      <w:lang w:eastAsia="ru-RU"/>
    </w:rPr>
  </w:style>
  <w:style w:type="numbering" w:customStyle="1" w:styleId="69">
    <w:name w:val="Нет списка6"/>
    <w:next w:val="ac"/>
    <w:uiPriority w:val="99"/>
    <w:semiHidden/>
    <w:rsid w:val="0035123A"/>
  </w:style>
  <w:style w:type="character" w:customStyle="1" w:styleId="-40">
    <w:name w:val="заголовок-4 шел Знак"/>
    <w:basedOn w:val="aa"/>
    <w:link w:val="-4"/>
    <w:rsid w:val="0035123A"/>
    <w:rPr>
      <w:rFonts w:ascii="Calibri Light" w:eastAsia="Times New Roman" w:hAnsi="Calibri Light" w:cs="Times New Roman"/>
      <w:b/>
      <w:bCs/>
      <w:i/>
      <w:iCs/>
      <w:sz w:val="28"/>
      <w:szCs w:val="24"/>
      <w:lang w:eastAsia="ru-RU"/>
    </w:rPr>
  </w:style>
  <w:style w:type="table" w:customStyle="1" w:styleId="3fb">
    <w:name w:val="Сетка таблицы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c"/>
    <w:semiHidden/>
    <w:rsid w:val="0035123A"/>
  </w:style>
  <w:style w:type="table" w:customStyle="1" w:styleId="125">
    <w:name w:val="Сетка таблицы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c"/>
    <w:semiHidden/>
    <w:rsid w:val="0035123A"/>
  </w:style>
  <w:style w:type="numbering" w:customStyle="1" w:styleId="222">
    <w:name w:val="Нет списка22"/>
    <w:next w:val="ac"/>
    <w:semiHidden/>
    <w:unhideWhenUsed/>
    <w:rsid w:val="0035123A"/>
  </w:style>
  <w:style w:type="numbering" w:customStyle="1" w:styleId="320">
    <w:name w:val="Нет списка32"/>
    <w:next w:val="ac"/>
    <w:semiHidden/>
    <w:rsid w:val="0035123A"/>
  </w:style>
  <w:style w:type="numbering" w:customStyle="1" w:styleId="422">
    <w:name w:val="Нет списка42"/>
    <w:next w:val="ac"/>
    <w:semiHidden/>
    <w:rsid w:val="0035123A"/>
  </w:style>
  <w:style w:type="numbering" w:customStyle="1" w:styleId="1210">
    <w:name w:val="Нет списка121"/>
    <w:next w:val="ac"/>
    <w:semiHidden/>
    <w:rsid w:val="0035123A"/>
  </w:style>
  <w:style w:type="numbering" w:customStyle="1" w:styleId="2120">
    <w:name w:val="Нет списка212"/>
    <w:next w:val="ac"/>
    <w:semiHidden/>
    <w:unhideWhenUsed/>
    <w:rsid w:val="0035123A"/>
  </w:style>
  <w:style w:type="numbering" w:customStyle="1" w:styleId="3120">
    <w:name w:val="Нет списка312"/>
    <w:next w:val="ac"/>
    <w:semiHidden/>
    <w:rsid w:val="0035123A"/>
  </w:style>
  <w:style w:type="numbering" w:customStyle="1" w:styleId="511">
    <w:name w:val="Нет списка51"/>
    <w:next w:val="ac"/>
    <w:uiPriority w:val="99"/>
    <w:semiHidden/>
    <w:rsid w:val="0035123A"/>
  </w:style>
  <w:style w:type="table" w:customStyle="1" w:styleId="31c">
    <w:name w:val="Сетка таблицы3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1"/>
    <w:next w:val="ac"/>
    <w:semiHidden/>
    <w:rsid w:val="0035123A"/>
  </w:style>
  <w:style w:type="numbering" w:customStyle="1" w:styleId="2210">
    <w:name w:val="Нет списка221"/>
    <w:next w:val="ac"/>
    <w:semiHidden/>
    <w:unhideWhenUsed/>
    <w:rsid w:val="0035123A"/>
  </w:style>
  <w:style w:type="numbering" w:customStyle="1" w:styleId="321">
    <w:name w:val="Нет списка321"/>
    <w:next w:val="ac"/>
    <w:semiHidden/>
    <w:rsid w:val="0035123A"/>
  </w:style>
  <w:style w:type="paragraph" w:customStyle="1" w:styleId="afffffffff7">
    <w:name w:val="Содержимое таблицы"/>
    <w:basedOn w:val="a9"/>
    <w:uiPriority w:val="99"/>
    <w:rsid w:val="0035123A"/>
    <w:pPr>
      <w:suppressLineNumbers/>
      <w:suppressAutoHyphens/>
      <w:spacing w:after="0" w:line="240" w:lineRule="auto"/>
      <w:ind w:firstLine="851"/>
    </w:pPr>
    <w:rPr>
      <w:rFonts w:eastAsia="Times New Roman" w:cs="Times New Roman"/>
      <w:color w:val="000000"/>
      <w:spacing w:val="6"/>
      <w:position w:val="-18"/>
      <w:sz w:val="24"/>
      <w:szCs w:val="24"/>
      <w:lang w:eastAsia="ar-SA"/>
    </w:rPr>
  </w:style>
  <w:style w:type="character" w:customStyle="1" w:styleId="iceouttxt">
    <w:name w:val="iceouttxt"/>
    <w:rsid w:val="0035123A"/>
  </w:style>
  <w:style w:type="table" w:customStyle="1" w:styleId="4f4">
    <w:name w:val="Сетка таблицы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Стиль Основной текст с отступом + вправо После:  0 пт"/>
    <w:basedOn w:val="affe"/>
    <w:rsid w:val="0035123A"/>
    <w:pPr>
      <w:spacing w:before="240" w:after="60" w:line="240" w:lineRule="auto"/>
      <w:ind w:left="0" w:firstLine="851"/>
      <w:jc w:val="right"/>
    </w:pPr>
    <w:rPr>
      <w:rFonts w:eastAsia="MS Mincho" w:cs="Times New Roman"/>
      <w:sz w:val="24"/>
      <w:szCs w:val="20"/>
      <w:lang w:eastAsia="ru-RU"/>
    </w:rPr>
  </w:style>
  <w:style w:type="paragraph" w:customStyle="1" w:styleId="afffffffff8">
    <w:name w:val="Стиль по центру"/>
    <w:basedOn w:val="a9"/>
    <w:rsid w:val="0035123A"/>
    <w:pPr>
      <w:spacing w:before="120" w:after="120" w:line="240" w:lineRule="auto"/>
      <w:ind w:firstLine="851"/>
      <w:jc w:val="both"/>
    </w:pPr>
    <w:rPr>
      <w:rFonts w:ascii="Arial" w:eastAsia="Times New Roman" w:hAnsi="Arial" w:cs="Times New Roman"/>
      <w:sz w:val="24"/>
      <w:szCs w:val="20"/>
      <w:lang w:eastAsia="ru-RU"/>
    </w:rPr>
  </w:style>
  <w:style w:type="paragraph" w:customStyle="1" w:styleId="1Arial16pt">
    <w:name w:val="Стиль Заголовок 1 + Arial 16 pt по центру"/>
    <w:basedOn w:val="14"/>
    <w:rsid w:val="0035123A"/>
  </w:style>
  <w:style w:type="paragraph" w:customStyle="1" w:styleId="3Arial14pt">
    <w:name w:val="Стиль Заголовок 3 + Arial 14 pt по центру"/>
    <w:basedOn w:val="30"/>
    <w:rsid w:val="0035123A"/>
  </w:style>
  <w:style w:type="numbering" w:customStyle="1" w:styleId="SymbolSymbol">
    <w:name w:val="Стиль маркированный Symbol (Symbol) подчеркивание"/>
    <w:basedOn w:val="ac"/>
    <w:rsid w:val="0035123A"/>
  </w:style>
  <w:style w:type="paragraph" w:customStyle="1" w:styleId="a1">
    <w:name w:val="Нумерованный"/>
    <w:basedOn w:val="a9"/>
    <w:rsid w:val="0035123A"/>
    <w:pPr>
      <w:numPr>
        <w:numId w:val="30"/>
      </w:numPr>
      <w:tabs>
        <w:tab w:val="clear" w:pos="720"/>
      </w:tabs>
      <w:spacing w:after="60" w:line="240" w:lineRule="auto"/>
      <w:jc w:val="both"/>
    </w:pPr>
    <w:rPr>
      <w:rFonts w:ascii="Arial" w:eastAsia="MS Mincho" w:hAnsi="Arial" w:cs="Times New Roman"/>
      <w:sz w:val="24"/>
      <w:szCs w:val="20"/>
      <w:lang w:eastAsia="ru-RU"/>
    </w:rPr>
  </w:style>
  <w:style w:type="paragraph" w:styleId="a">
    <w:name w:val="List Number"/>
    <w:basedOn w:val="a9"/>
    <w:rsid w:val="0035123A"/>
    <w:pPr>
      <w:numPr>
        <w:numId w:val="29"/>
      </w:numPr>
      <w:tabs>
        <w:tab w:val="clear" w:pos="360"/>
      </w:tabs>
      <w:spacing w:after="60" w:line="240" w:lineRule="auto"/>
      <w:ind w:left="1429"/>
      <w:jc w:val="both"/>
    </w:pPr>
    <w:rPr>
      <w:rFonts w:ascii="Arial" w:eastAsia="Times New Roman" w:hAnsi="Arial" w:cs="Times New Roman"/>
      <w:sz w:val="24"/>
      <w:szCs w:val="24"/>
      <w:lang w:eastAsia="ru-RU"/>
    </w:rPr>
  </w:style>
  <w:style w:type="paragraph" w:customStyle="1" w:styleId="063">
    <w:name w:val="Стиль Маркированный + Слева:  063 см"/>
    <w:basedOn w:val="a6"/>
    <w:rsid w:val="0035123A"/>
    <w:pPr>
      <w:numPr>
        <w:numId w:val="31"/>
      </w:numPr>
      <w:tabs>
        <w:tab w:val="clear" w:pos="720"/>
      </w:tabs>
      <w:spacing w:after="60"/>
      <w:ind w:left="1440"/>
    </w:pPr>
    <w:rPr>
      <w:rFonts w:ascii="Arial" w:eastAsia="MS Mincho" w:hAnsi="Arial"/>
      <w:szCs w:val="20"/>
      <w:lang w:eastAsia="ja-JP"/>
    </w:rPr>
  </w:style>
  <w:style w:type="paragraph" w:customStyle="1" w:styleId="100">
    <w:name w:val="Стиль Заголовок 1 + Первая строка:  0 см"/>
    <w:basedOn w:val="14"/>
    <w:autoRedefine/>
    <w:rsid w:val="0035123A"/>
  </w:style>
  <w:style w:type="paragraph" w:styleId="6a">
    <w:name w:val="index 6"/>
    <w:basedOn w:val="a9"/>
    <w:next w:val="a9"/>
    <w:rsid w:val="0035123A"/>
    <w:pPr>
      <w:spacing w:after="60" w:line="240" w:lineRule="auto"/>
      <w:ind w:firstLine="851"/>
      <w:jc w:val="both"/>
    </w:pPr>
    <w:rPr>
      <w:rFonts w:ascii="Arial Narrow" w:eastAsia="Times New Roman" w:hAnsi="Arial Narrow" w:cs="Times New Roman"/>
      <w:sz w:val="24"/>
      <w:szCs w:val="24"/>
      <w:lang w:eastAsia="ru-RU"/>
    </w:rPr>
  </w:style>
  <w:style w:type="paragraph" w:customStyle="1" w:styleId="160">
    <w:name w:val="Стиль полужирный с тенью Междустр.интервал:  точно 16 пт"/>
    <w:basedOn w:val="a9"/>
    <w:rsid w:val="0035123A"/>
    <w:pPr>
      <w:spacing w:after="60" w:line="320" w:lineRule="exact"/>
      <w:ind w:firstLine="709"/>
    </w:pPr>
    <w:rPr>
      <w:rFonts w:ascii="Arial" w:eastAsia="Times New Roman" w:hAnsi="Arial" w:cs="Times New Roman"/>
      <w:b/>
      <w:bCs/>
      <w:caps/>
      <w:sz w:val="24"/>
      <w:szCs w:val="24"/>
      <w:lang w:eastAsia="ru-RU"/>
      <w14:shadow w14:blurRad="50800" w14:dist="38100" w14:dir="2700000" w14:sx="100000" w14:sy="100000" w14:kx="0" w14:ky="0" w14:algn="tl">
        <w14:srgbClr w14:val="000000">
          <w14:alpha w14:val="60000"/>
        </w14:srgbClr>
      </w14:shadow>
    </w:rPr>
  </w:style>
  <w:style w:type="paragraph" w:customStyle="1" w:styleId="xl68">
    <w:name w:val="xl68"/>
    <w:basedOn w:val="a9"/>
    <w:uiPriority w:val="99"/>
    <w:rsid w:val="0035123A"/>
    <w:pPr>
      <w:pBdr>
        <w:top w:val="single" w:sz="4" w:space="0" w:color="auto"/>
        <w:left w:val="single" w:sz="8" w:space="0" w:color="auto"/>
        <w:right w:val="single" w:sz="4" w:space="0" w:color="auto"/>
      </w:pBdr>
      <w:tabs>
        <w:tab w:val="num" w:pos="1440"/>
      </w:tabs>
      <w:spacing w:before="100" w:after="100" w:line="240" w:lineRule="auto"/>
      <w:ind w:firstLine="851"/>
      <w:jc w:val="both"/>
      <w:textAlignment w:val="center"/>
    </w:pPr>
    <w:rPr>
      <w:rFonts w:ascii="Arial Unicode MS" w:eastAsia="Arial Unicode MS" w:hAnsi="Arial Unicode MS" w:cs="Times New Roman"/>
      <w:sz w:val="24"/>
      <w:szCs w:val="20"/>
      <w:lang w:val="en-US" w:eastAsia="ja-JP"/>
    </w:rPr>
  </w:style>
  <w:style w:type="paragraph" w:customStyle="1" w:styleId="xl69">
    <w:name w:val="xl69"/>
    <w:basedOn w:val="a9"/>
    <w:rsid w:val="0035123A"/>
    <w:pPr>
      <w:pBdr>
        <w:left w:val="single" w:sz="8" w:space="0" w:color="auto"/>
        <w:bottom w:val="single" w:sz="4" w:space="0" w:color="auto"/>
        <w:right w:val="single" w:sz="4" w:space="0" w:color="auto"/>
      </w:pBdr>
      <w:tabs>
        <w:tab w:val="num" w:pos="2160"/>
      </w:tabs>
      <w:spacing w:before="100" w:after="100" w:line="240" w:lineRule="auto"/>
      <w:ind w:firstLine="851"/>
      <w:jc w:val="both"/>
      <w:textAlignment w:val="center"/>
    </w:pPr>
    <w:rPr>
      <w:rFonts w:ascii="Arial Unicode MS" w:eastAsia="Arial Unicode MS" w:hAnsi="Arial Unicode MS" w:cs="Times New Roman"/>
      <w:sz w:val="24"/>
      <w:szCs w:val="20"/>
      <w:lang w:val="en-US" w:eastAsia="ja-JP"/>
    </w:rPr>
  </w:style>
  <w:style w:type="paragraph" w:customStyle="1" w:styleId="xl70">
    <w:name w:val="xl70"/>
    <w:basedOn w:val="a9"/>
    <w:rsid w:val="0035123A"/>
    <w:pPr>
      <w:pBdr>
        <w:top w:val="single" w:sz="4" w:space="0" w:color="auto"/>
        <w:left w:val="single" w:sz="4" w:space="0" w:color="auto"/>
        <w:right w:val="single" w:sz="4" w:space="0" w:color="auto"/>
      </w:pBdr>
      <w:tabs>
        <w:tab w:val="num" w:pos="2880"/>
      </w:tabs>
      <w:spacing w:before="100" w:after="100" w:line="240" w:lineRule="auto"/>
      <w:ind w:firstLine="851"/>
      <w:jc w:val="both"/>
    </w:pPr>
    <w:rPr>
      <w:rFonts w:ascii="Arial Unicode MS" w:eastAsia="Arial Unicode MS" w:hAnsi="Arial Unicode MS" w:cs="Times New Roman"/>
      <w:sz w:val="24"/>
      <w:szCs w:val="20"/>
      <w:lang w:val="en-US" w:eastAsia="ja-JP"/>
    </w:rPr>
  </w:style>
  <w:style w:type="paragraph" w:customStyle="1" w:styleId="xl71">
    <w:name w:val="xl71"/>
    <w:basedOn w:val="a9"/>
    <w:rsid w:val="0035123A"/>
    <w:pPr>
      <w:pBdr>
        <w:left w:val="single" w:sz="4" w:space="0" w:color="auto"/>
        <w:bottom w:val="single" w:sz="4" w:space="0" w:color="auto"/>
        <w:right w:val="single" w:sz="4" w:space="0" w:color="auto"/>
      </w:pBdr>
      <w:tabs>
        <w:tab w:val="num" w:pos="1440"/>
      </w:tabs>
      <w:spacing w:before="100" w:after="100" w:line="240" w:lineRule="auto"/>
      <w:ind w:left="1440" w:hanging="360"/>
      <w:jc w:val="both"/>
    </w:pPr>
    <w:rPr>
      <w:rFonts w:ascii="Arial Unicode MS" w:eastAsia="Arial Unicode MS" w:hAnsi="Arial Unicode MS" w:cs="Times New Roman"/>
      <w:sz w:val="24"/>
      <w:szCs w:val="20"/>
      <w:lang w:val="en-US" w:eastAsia="ja-JP"/>
    </w:rPr>
  </w:style>
  <w:style w:type="paragraph" w:customStyle="1" w:styleId="xl72">
    <w:name w:val="xl72"/>
    <w:basedOn w:val="a9"/>
    <w:rsid w:val="0035123A"/>
    <w:pPr>
      <w:pBdr>
        <w:top w:val="single" w:sz="8" w:space="0" w:color="auto"/>
        <w:left w:val="single" w:sz="4" w:space="0" w:color="auto"/>
        <w:bottom w:val="single" w:sz="4" w:space="0" w:color="auto"/>
      </w:pBdr>
      <w:tabs>
        <w:tab w:val="num" w:pos="2160"/>
      </w:tabs>
      <w:spacing w:before="100" w:after="100" w:line="240" w:lineRule="auto"/>
      <w:ind w:left="2160" w:hanging="360"/>
      <w:jc w:val="both"/>
    </w:pPr>
    <w:rPr>
      <w:rFonts w:ascii="Arial Unicode MS" w:eastAsia="Arial Unicode MS" w:hAnsi="Arial Unicode MS" w:cs="Times New Roman"/>
      <w:sz w:val="24"/>
      <w:szCs w:val="20"/>
      <w:lang w:val="en-US" w:eastAsia="ja-JP"/>
    </w:rPr>
  </w:style>
  <w:style w:type="paragraph" w:customStyle="1" w:styleId="zzCopyright">
    <w:name w:val="zzCopyright"/>
    <w:basedOn w:val="a9"/>
    <w:next w:val="a9"/>
    <w:rsid w:val="0035123A"/>
    <w:pPr>
      <w:pBdr>
        <w:top w:val="single" w:sz="6" w:space="1" w:color="auto"/>
        <w:left w:val="single" w:sz="6" w:space="4" w:color="auto"/>
        <w:bottom w:val="single" w:sz="6" w:space="1" w:color="auto"/>
        <w:right w:val="single" w:sz="6" w:space="4" w:color="auto"/>
      </w:pBdr>
      <w:tabs>
        <w:tab w:val="left" w:pos="514"/>
        <w:tab w:val="num" w:pos="3600"/>
        <w:tab w:val="left" w:pos="9623"/>
      </w:tabs>
      <w:spacing w:after="240" w:line="230" w:lineRule="auto"/>
      <w:ind w:left="284" w:right="284" w:hanging="360"/>
      <w:jc w:val="both"/>
    </w:pPr>
    <w:rPr>
      <w:rFonts w:ascii="Arial" w:eastAsia="MS Mincho" w:hAnsi="Arial" w:cs="Times New Roman"/>
      <w:color w:val="0000FF"/>
      <w:sz w:val="20"/>
      <w:szCs w:val="20"/>
      <w:lang w:val="en-GB" w:eastAsia="ja-JP"/>
    </w:rPr>
  </w:style>
  <w:style w:type="paragraph" w:customStyle="1" w:styleId="zzCover">
    <w:name w:val="zzCover"/>
    <w:basedOn w:val="a9"/>
    <w:rsid w:val="0035123A"/>
    <w:pPr>
      <w:tabs>
        <w:tab w:val="num" w:pos="4320"/>
      </w:tabs>
      <w:spacing w:after="220" w:line="230" w:lineRule="auto"/>
      <w:ind w:left="4320" w:hanging="360"/>
      <w:jc w:val="right"/>
    </w:pPr>
    <w:rPr>
      <w:rFonts w:ascii="Arial" w:eastAsia="MS Mincho" w:hAnsi="Arial" w:cs="Times New Roman"/>
      <w:b/>
      <w:color w:val="000000"/>
      <w:sz w:val="24"/>
      <w:szCs w:val="20"/>
      <w:lang w:val="en-GB" w:eastAsia="ja-JP"/>
    </w:rPr>
  </w:style>
  <w:style w:type="paragraph" w:customStyle="1" w:styleId="1fffa">
    <w:name w:val="Список литературы1"/>
    <w:basedOn w:val="a9"/>
    <w:rsid w:val="0035123A"/>
    <w:pPr>
      <w:tabs>
        <w:tab w:val="left" w:pos="660"/>
        <w:tab w:val="num" w:pos="720"/>
      </w:tabs>
      <w:spacing w:after="240" w:line="230" w:lineRule="auto"/>
      <w:ind w:left="658" w:hanging="658"/>
      <w:jc w:val="both"/>
    </w:pPr>
    <w:rPr>
      <w:rFonts w:ascii="Arial" w:eastAsia="MS Mincho" w:hAnsi="Arial" w:cs="Times New Roman"/>
      <w:sz w:val="20"/>
      <w:szCs w:val="20"/>
      <w:lang w:val="en-GB" w:eastAsia="ja-JP"/>
    </w:rPr>
  </w:style>
  <w:style w:type="paragraph" w:customStyle="1" w:styleId="1fffb">
    <w:name w:val="Дата1"/>
    <w:basedOn w:val="a9"/>
    <w:next w:val="a9"/>
    <w:rsid w:val="0035123A"/>
    <w:pPr>
      <w:tabs>
        <w:tab w:val="num" w:pos="1980"/>
      </w:tabs>
      <w:autoSpaceDE w:val="0"/>
      <w:autoSpaceDN w:val="0"/>
      <w:adjustRightInd w:val="0"/>
      <w:spacing w:after="0" w:line="240" w:lineRule="auto"/>
      <w:ind w:left="1980" w:hanging="1260"/>
      <w:jc w:val="both"/>
      <w:textAlignment w:val="baseline"/>
    </w:pPr>
    <w:rPr>
      <w:rFonts w:ascii="Arial" w:eastAsia="MS Mincho" w:hAnsi="Arial" w:cs="Times New Roman"/>
      <w:kern w:val="2"/>
      <w:sz w:val="20"/>
      <w:szCs w:val="20"/>
      <w:lang w:val="en-US" w:eastAsia="ja-JP"/>
    </w:rPr>
  </w:style>
  <w:style w:type="paragraph" w:customStyle="1" w:styleId="Terms">
    <w:name w:val="Term(s)"/>
    <w:basedOn w:val="a9"/>
    <w:next w:val="Definition"/>
    <w:rsid w:val="0035123A"/>
    <w:pPr>
      <w:keepNext/>
      <w:tabs>
        <w:tab w:val="num" w:pos="720"/>
      </w:tabs>
      <w:suppressAutoHyphens/>
      <w:spacing w:after="0" w:line="230" w:lineRule="auto"/>
      <w:ind w:left="720" w:hanging="360"/>
    </w:pPr>
    <w:rPr>
      <w:rFonts w:ascii="Arial" w:eastAsia="MS Mincho" w:hAnsi="Arial" w:cs="Times New Roman"/>
      <w:b/>
      <w:sz w:val="20"/>
      <w:szCs w:val="20"/>
      <w:lang w:val="en-GB" w:eastAsia="ja-JP"/>
    </w:rPr>
  </w:style>
  <w:style w:type="paragraph" w:customStyle="1" w:styleId="Definition">
    <w:name w:val="Definition"/>
    <w:basedOn w:val="a9"/>
    <w:next w:val="a9"/>
    <w:rsid w:val="0035123A"/>
    <w:pPr>
      <w:spacing w:after="240" w:line="230" w:lineRule="auto"/>
      <w:ind w:firstLine="851"/>
      <w:jc w:val="both"/>
    </w:pPr>
    <w:rPr>
      <w:rFonts w:ascii="Arial" w:eastAsia="MS Mincho" w:hAnsi="Arial" w:cs="Times New Roman"/>
      <w:sz w:val="20"/>
      <w:szCs w:val="20"/>
      <w:lang w:val="en-GB" w:eastAsia="ja-JP"/>
    </w:rPr>
  </w:style>
  <w:style w:type="paragraph" w:styleId="afffffffff9">
    <w:name w:val="Date"/>
    <w:basedOn w:val="a9"/>
    <w:next w:val="a9"/>
    <w:link w:val="afffffffffa"/>
    <w:rsid w:val="0035123A"/>
    <w:pPr>
      <w:tabs>
        <w:tab w:val="num" w:pos="720"/>
      </w:tabs>
      <w:spacing w:after="0" w:line="240" w:lineRule="auto"/>
      <w:ind w:firstLine="851"/>
      <w:jc w:val="both"/>
    </w:pPr>
    <w:rPr>
      <w:rFonts w:ascii="Arial" w:eastAsia="MS Mincho" w:hAnsi="Arial" w:cs="Times New Roman"/>
      <w:kern w:val="2"/>
      <w:sz w:val="20"/>
      <w:szCs w:val="20"/>
      <w:lang w:val="en-US" w:eastAsia="ja-JP"/>
    </w:rPr>
  </w:style>
  <w:style w:type="character" w:customStyle="1" w:styleId="afffffffffa">
    <w:name w:val="Дата Знак"/>
    <w:basedOn w:val="aa"/>
    <w:link w:val="afffffffff9"/>
    <w:rsid w:val="0035123A"/>
    <w:rPr>
      <w:rFonts w:ascii="Arial" w:eastAsia="MS Mincho" w:hAnsi="Arial" w:cs="Times New Roman"/>
      <w:kern w:val="2"/>
      <w:sz w:val="20"/>
      <w:szCs w:val="20"/>
      <w:lang w:val="en-US" w:eastAsia="ja-JP"/>
    </w:rPr>
  </w:style>
  <w:style w:type="paragraph" w:customStyle="1" w:styleId="BodyText21">
    <w:name w:val="Body Text 21"/>
    <w:basedOn w:val="a9"/>
    <w:rsid w:val="0035123A"/>
    <w:pPr>
      <w:autoSpaceDE w:val="0"/>
      <w:autoSpaceDN w:val="0"/>
      <w:spacing w:after="0" w:line="240" w:lineRule="auto"/>
      <w:ind w:firstLine="426"/>
      <w:jc w:val="both"/>
    </w:pPr>
    <w:rPr>
      <w:rFonts w:ascii="Courier New" w:eastAsia="Times New Roman" w:hAnsi="Courier New" w:cs="Courier New"/>
      <w:sz w:val="24"/>
      <w:szCs w:val="24"/>
      <w:lang w:val="en-US" w:eastAsia="ru-RU"/>
    </w:rPr>
  </w:style>
  <w:style w:type="paragraph" w:customStyle="1" w:styleId="-0">
    <w:name w:val="Таблица - центр"/>
    <w:basedOn w:val="a9"/>
    <w:rsid w:val="0035123A"/>
    <w:pPr>
      <w:spacing w:after="0" w:line="240" w:lineRule="auto"/>
      <w:ind w:firstLine="851"/>
      <w:jc w:val="both"/>
    </w:pPr>
    <w:rPr>
      <w:rFonts w:eastAsia="Times New Roman" w:cs="Times New Roman"/>
      <w:sz w:val="24"/>
      <w:szCs w:val="20"/>
      <w:lang w:eastAsia="ru-RU"/>
    </w:rPr>
  </w:style>
  <w:style w:type="paragraph" w:customStyle="1" w:styleId="afffffffffb">
    <w:name w:val="Обы"/>
    <w:rsid w:val="0035123A"/>
    <w:pPr>
      <w:widowControl w:val="0"/>
      <w:spacing w:after="0" w:line="240" w:lineRule="auto"/>
      <w:ind w:firstLine="851"/>
      <w:jc w:val="center"/>
    </w:pPr>
    <w:rPr>
      <w:rFonts w:ascii="Calibri" w:eastAsia="Times New Roman" w:hAnsi="Calibri" w:cs="Times New Roman"/>
      <w:sz w:val="20"/>
      <w:szCs w:val="20"/>
      <w:lang w:eastAsia="ru-RU"/>
    </w:rPr>
  </w:style>
  <w:style w:type="paragraph" w:customStyle="1" w:styleId="Iauiue2">
    <w:name w:val="Iau?iue2"/>
    <w:rsid w:val="0035123A"/>
    <w:pPr>
      <w:widowControl w:val="0"/>
      <w:spacing w:after="0" w:line="240" w:lineRule="auto"/>
      <w:ind w:firstLine="851"/>
      <w:jc w:val="center"/>
    </w:pPr>
    <w:rPr>
      <w:rFonts w:ascii="Courier New" w:eastAsia="Times New Roman" w:hAnsi="Courier New" w:cs="Courier New"/>
      <w:b/>
      <w:bCs/>
      <w:i/>
      <w:iCs/>
      <w:sz w:val="20"/>
      <w:szCs w:val="20"/>
      <w:lang w:eastAsia="ru-RU"/>
    </w:rPr>
  </w:style>
  <w:style w:type="paragraph" w:customStyle="1" w:styleId="Iauiue">
    <w:name w:val="Iau?iue"/>
    <w:autoRedefine/>
    <w:rsid w:val="0035123A"/>
    <w:pPr>
      <w:spacing w:after="0" w:line="240" w:lineRule="auto"/>
      <w:ind w:firstLine="851"/>
      <w:jc w:val="center"/>
    </w:pPr>
    <w:rPr>
      <w:rFonts w:ascii="Calibri" w:eastAsia="Times New Roman" w:hAnsi="Calibri" w:cs="Times New Roman"/>
      <w:b/>
      <w:sz w:val="24"/>
      <w:szCs w:val="20"/>
      <w:lang w:eastAsia="ru-RU"/>
    </w:rPr>
  </w:style>
  <w:style w:type="paragraph" w:customStyle="1" w:styleId="FR1">
    <w:name w:val="FR1"/>
    <w:rsid w:val="0035123A"/>
    <w:pPr>
      <w:widowControl w:val="0"/>
      <w:autoSpaceDE w:val="0"/>
      <w:autoSpaceDN w:val="0"/>
      <w:adjustRightInd w:val="0"/>
      <w:spacing w:after="0" w:line="260" w:lineRule="auto"/>
      <w:ind w:firstLine="520"/>
      <w:jc w:val="center"/>
    </w:pPr>
    <w:rPr>
      <w:rFonts w:ascii="Calibri" w:eastAsia="Times New Roman" w:hAnsi="Calibri" w:cs="Times New Roman"/>
      <w:lang w:eastAsia="ru-RU"/>
    </w:rPr>
  </w:style>
  <w:style w:type="paragraph" w:styleId="2ffc">
    <w:name w:val="index 2"/>
    <w:basedOn w:val="a9"/>
    <w:next w:val="a9"/>
    <w:autoRedefine/>
    <w:rsid w:val="0035123A"/>
    <w:pPr>
      <w:spacing w:after="0" w:line="240" w:lineRule="auto"/>
      <w:ind w:left="480" w:hanging="240"/>
    </w:pPr>
    <w:rPr>
      <w:rFonts w:eastAsia="Times New Roman" w:cs="Times New Roman"/>
      <w:sz w:val="24"/>
      <w:szCs w:val="24"/>
      <w:lang w:eastAsia="ru-RU"/>
    </w:rPr>
  </w:style>
  <w:style w:type="paragraph" w:styleId="3fc">
    <w:name w:val="index 3"/>
    <w:basedOn w:val="a9"/>
    <w:next w:val="a9"/>
    <w:autoRedefine/>
    <w:rsid w:val="0035123A"/>
    <w:pPr>
      <w:spacing w:after="0" w:line="240" w:lineRule="auto"/>
      <w:ind w:left="720" w:hanging="240"/>
    </w:pPr>
    <w:rPr>
      <w:rFonts w:eastAsia="Times New Roman" w:cs="Times New Roman"/>
      <w:sz w:val="24"/>
      <w:szCs w:val="24"/>
      <w:lang w:eastAsia="ru-RU"/>
    </w:rPr>
  </w:style>
  <w:style w:type="paragraph" w:styleId="4f5">
    <w:name w:val="index 4"/>
    <w:basedOn w:val="a9"/>
    <w:next w:val="a9"/>
    <w:autoRedefine/>
    <w:rsid w:val="0035123A"/>
    <w:pPr>
      <w:spacing w:after="0" w:line="240" w:lineRule="auto"/>
      <w:ind w:left="960" w:hanging="240"/>
    </w:pPr>
    <w:rPr>
      <w:rFonts w:eastAsia="Times New Roman" w:cs="Times New Roman"/>
      <w:sz w:val="24"/>
      <w:szCs w:val="24"/>
      <w:lang w:eastAsia="ru-RU"/>
    </w:rPr>
  </w:style>
  <w:style w:type="paragraph" w:styleId="5a">
    <w:name w:val="index 5"/>
    <w:basedOn w:val="a9"/>
    <w:next w:val="a9"/>
    <w:autoRedefine/>
    <w:rsid w:val="0035123A"/>
    <w:pPr>
      <w:spacing w:after="0" w:line="240" w:lineRule="auto"/>
      <w:ind w:left="1200" w:hanging="240"/>
    </w:pPr>
    <w:rPr>
      <w:rFonts w:eastAsia="Times New Roman" w:cs="Times New Roman"/>
      <w:sz w:val="24"/>
      <w:szCs w:val="24"/>
      <w:lang w:eastAsia="ru-RU"/>
    </w:rPr>
  </w:style>
  <w:style w:type="paragraph" w:styleId="75">
    <w:name w:val="index 7"/>
    <w:basedOn w:val="a9"/>
    <w:next w:val="a9"/>
    <w:autoRedefine/>
    <w:rsid w:val="0035123A"/>
    <w:pPr>
      <w:spacing w:after="0" w:line="240" w:lineRule="auto"/>
      <w:ind w:left="1680" w:hanging="240"/>
    </w:pPr>
    <w:rPr>
      <w:rFonts w:eastAsia="Times New Roman" w:cs="Times New Roman"/>
      <w:sz w:val="24"/>
      <w:szCs w:val="24"/>
      <w:lang w:eastAsia="ru-RU"/>
    </w:rPr>
  </w:style>
  <w:style w:type="paragraph" w:styleId="84">
    <w:name w:val="index 8"/>
    <w:basedOn w:val="a9"/>
    <w:next w:val="a9"/>
    <w:autoRedefine/>
    <w:rsid w:val="0035123A"/>
    <w:pPr>
      <w:spacing w:after="0" w:line="240" w:lineRule="auto"/>
      <w:ind w:left="1920" w:hanging="240"/>
    </w:pPr>
    <w:rPr>
      <w:rFonts w:eastAsia="Times New Roman" w:cs="Times New Roman"/>
      <w:sz w:val="24"/>
      <w:szCs w:val="24"/>
      <w:lang w:eastAsia="ru-RU"/>
    </w:rPr>
  </w:style>
  <w:style w:type="paragraph" w:styleId="94">
    <w:name w:val="index 9"/>
    <w:basedOn w:val="a9"/>
    <w:next w:val="a9"/>
    <w:autoRedefine/>
    <w:rsid w:val="0035123A"/>
    <w:pPr>
      <w:spacing w:after="0" w:line="240" w:lineRule="auto"/>
      <w:ind w:left="2160" w:hanging="240"/>
    </w:pPr>
    <w:rPr>
      <w:rFonts w:eastAsia="Times New Roman" w:cs="Times New Roman"/>
      <w:sz w:val="24"/>
      <w:szCs w:val="24"/>
      <w:lang w:eastAsia="ru-RU"/>
    </w:rPr>
  </w:style>
  <w:style w:type="paragraph" w:customStyle="1" w:styleId="xl25">
    <w:name w:val="xl25"/>
    <w:basedOn w:val="a9"/>
    <w:uiPriority w:val="99"/>
    <w:rsid w:val="00351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851"/>
      <w:jc w:val="both"/>
      <w:textAlignment w:val="center"/>
    </w:pPr>
    <w:rPr>
      <w:rFonts w:ascii="Arial Unicode MS" w:eastAsia="Arial Unicode MS" w:hAnsi="Arial Unicode MS" w:cs="Arial Unicode MS"/>
      <w:sz w:val="24"/>
      <w:szCs w:val="24"/>
      <w:lang w:eastAsia="ru-RU"/>
    </w:rPr>
  </w:style>
  <w:style w:type="paragraph" w:customStyle="1" w:styleId="xl26">
    <w:name w:val="xl26"/>
    <w:basedOn w:val="a9"/>
    <w:uiPriority w:val="99"/>
    <w:rsid w:val="00351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851"/>
      <w:jc w:val="both"/>
      <w:textAlignment w:val="center"/>
    </w:pPr>
    <w:rPr>
      <w:rFonts w:ascii="Arial Unicode MS" w:eastAsia="Arial Unicode MS" w:hAnsi="Arial Unicode MS" w:cs="Arial Unicode MS"/>
      <w:sz w:val="24"/>
      <w:szCs w:val="24"/>
      <w:lang w:eastAsia="ru-RU"/>
    </w:rPr>
  </w:style>
  <w:style w:type="paragraph" w:customStyle="1" w:styleId="xl28">
    <w:name w:val="xl28"/>
    <w:basedOn w:val="a9"/>
    <w:uiPriority w:val="99"/>
    <w:rsid w:val="00351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851"/>
      <w:jc w:val="both"/>
      <w:textAlignment w:val="center"/>
    </w:pPr>
    <w:rPr>
      <w:rFonts w:ascii="Arial Unicode MS" w:eastAsia="Arial Unicode MS" w:hAnsi="Arial Unicode MS" w:cs="Arial Unicode MS"/>
      <w:sz w:val="24"/>
      <w:szCs w:val="24"/>
      <w:lang w:eastAsia="ru-RU"/>
    </w:rPr>
  </w:style>
  <w:style w:type="paragraph" w:customStyle="1" w:styleId="xl29">
    <w:name w:val="xl29"/>
    <w:basedOn w:val="a9"/>
    <w:uiPriority w:val="99"/>
    <w:rsid w:val="0035123A"/>
    <w:pPr>
      <w:spacing w:before="100" w:beforeAutospacing="1" w:after="100" w:afterAutospacing="1" w:line="240" w:lineRule="auto"/>
      <w:ind w:firstLine="851"/>
      <w:jc w:val="both"/>
      <w:textAlignment w:val="center"/>
    </w:pPr>
    <w:rPr>
      <w:rFonts w:ascii="Arial Unicode MS" w:eastAsia="Arial Unicode MS" w:hAnsi="Arial Unicode MS" w:cs="Arial Unicode MS"/>
      <w:sz w:val="24"/>
      <w:szCs w:val="24"/>
      <w:lang w:eastAsia="ru-RU"/>
    </w:rPr>
  </w:style>
  <w:style w:type="paragraph" w:customStyle="1" w:styleId="xl30">
    <w:name w:val="xl30"/>
    <w:basedOn w:val="a9"/>
    <w:uiPriority w:val="99"/>
    <w:rsid w:val="0035123A"/>
    <w:pPr>
      <w:spacing w:before="100" w:beforeAutospacing="1" w:after="100" w:afterAutospacing="1" w:line="240" w:lineRule="auto"/>
      <w:ind w:firstLine="851"/>
      <w:jc w:val="both"/>
      <w:textAlignment w:val="center"/>
    </w:pPr>
    <w:rPr>
      <w:rFonts w:ascii="Arial Unicode MS" w:eastAsia="Arial Unicode MS" w:hAnsi="Arial Unicode MS" w:cs="Arial Unicode MS"/>
      <w:sz w:val="24"/>
      <w:szCs w:val="24"/>
      <w:lang w:eastAsia="ru-RU"/>
    </w:rPr>
  </w:style>
  <w:style w:type="paragraph" w:customStyle="1" w:styleId="xl31">
    <w:name w:val="xl31"/>
    <w:basedOn w:val="a9"/>
    <w:uiPriority w:val="99"/>
    <w:rsid w:val="0035123A"/>
    <w:pPr>
      <w:pBdr>
        <w:top w:val="single" w:sz="4" w:space="0" w:color="auto"/>
        <w:left w:val="single" w:sz="4" w:space="0" w:color="auto"/>
        <w:right w:val="single" w:sz="4" w:space="0" w:color="auto"/>
      </w:pBdr>
      <w:spacing w:before="100" w:beforeAutospacing="1" w:after="100" w:afterAutospacing="1" w:line="240" w:lineRule="auto"/>
      <w:ind w:firstLine="851"/>
      <w:jc w:val="both"/>
      <w:textAlignment w:val="center"/>
    </w:pPr>
    <w:rPr>
      <w:rFonts w:ascii="Arial Unicode MS" w:eastAsia="Arial Unicode MS" w:hAnsi="Arial Unicode MS" w:cs="Arial Unicode MS"/>
      <w:sz w:val="24"/>
      <w:szCs w:val="24"/>
      <w:lang w:eastAsia="ru-RU"/>
    </w:rPr>
  </w:style>
  <w:style w:type="paragraph" w:customStyle="1" w:styleId="xl32">
    <w:name w:val="xl32"/>
    <w:basedOn w:val="a9"/>
    <w:uiPriority w:val="99"/>
    <w:rsid w:val="0035123A"/>
    <w:pPr>
      <w:pBdr>
        <w:left w:val="single" w:sz="4" w:space="0" w:color="auto"/>
        <w:right w:val="single" w:sz="4" w:space="0" w:color="auto"/>
      </w:pBdr>
      <w:spacing w:before="100" w:beforeAutospacing="1" w:after="100" w:afterAutospacing="1" w:line="240" w:lineRule="auto"/>
      <w:ind w:firstLine="851"/>
      <w:jc w:val="both"/>
      <w:textAlignment w:val="center"/>
    </w:pPr>
    <w:rPr>
      <w:rFonts w:ascii="Arial Unicode MS" w:eastAsia="Arial Unicode MS" w:hAnsi="Arial Unicode MS" w:cs="Arial Unicode MS"/>
      <w:sz w:val="24"/>
      <w:szCs w:val="24"/>
      <w:lang w:eastAsia="ru-RU"/>
    </w:rPr>
  </w:style>
  <w:style w:type="paragraph" w:customStyle="1" w:styleId="xl33">
    <w:name w:val="xl33"/>
    <w:basedOn w:val="a9"/>
    <w:uiPriority w:val="99"/>
    <w:rsid w:val="0035123A"/>
    <w:pPr>
      <w:pBdr>
        <w:left w:val="single" w:sz="4" w:space="0" w:color="auto"/>
        <w:bottom w:val="single" w:sz="4" w:space="0" w:color="auto"/>
        <w:right w:val="single" w:sz="4" w:space="0" w:color="auto"/>
      </w:pBdr>
      <w:spacing w:before="100" w:beforeAutospacing="1" w:after="100" w:afterAutospacing="1" w:line="240" w:lineRule="auto"/>
      <w:ind w:firstLine="851"/>
      <w:jc w:val="both"/>
      <w:textAlignment w:val="center"/>
    </w:pPr>
    <w:rPr>
      <w:rFonts w:ascii="Arial Unicode MS" w:eastAsia="Arial Unicode MS" w:hAnsi="Arial Unicode MS" w:cs="Arial Unicode MS"/>
      <w:sz w:val="24"/>
      <w:szCs w:val="24"/>
      <w:lang w:eastAsia="ru-RU"/>
    </w:rPr>
  </w:style>
  <w:style w:type="paragraph" w:customStyle="1" w:styleId="xl34">
    <w:name w:val="xl34"/>
    <w:basedOn w:val="a9"/>
    <w:uiPriority w:val="99"/>
    <w:rsid w:val="0035123A"/>
    <w:pPr>
      <w:pBdr>
        <w:top w:val="single" w:sz="4" w:space="0" w:color="auto"/>
        <w:left w:val="single" w:sz="4" w:space="0" w:color="auto"/>
        <w:right w:val="single" w:sz="4" w:space="0" w:color="auto"/>
      </w:pBdr>
      <w:spacing w:before="100" w:beforeAutospacing="1" w:after="100" w:afterAutospacing="1" w:line="240" w:lineRule="auto"/>
      <w:ind w:firstLine="851"/>
      <w:jc w:val="both"/>
      <w:textAlignment w:val="center"/>
    </w:pPr>
    <w:rPr>
      <w:rFonts w:ascii="Arial Unicode MS" w:eastAsia="Arial Unicode MS" w:hAnsi="Arial Unicode MS" w:cs="Arial Unicode MS"/>
      <w:sz w:val="24"/>
      <w:szCs w:val="24"/>
      <w:lang w:eastAsia="ru-RU"/>
    </w:rPr>
  </w:style>
  <w:style w:type="paragraph" w:customStyle="1" w:styleId="xl35">
    <w:name w:val="xl35"/>
    <w:basedOn w:val="a9"/>
    <w:uiPriority w:val="99"/>
    <w:rsid w:val="0035123A"/>
    <w:pPr>
      <w:pBdr>
        <w:left w:val="single" w:sz="4" w:space="0" w:color="auto"/>
        <w:right w:val="single" w:sz="4" w:space="0" w:color="auto"/>
      </w:pBdr>
      <w:spacing w:before="100" w:beforeAutospacing="1" w:after="100" w:afterAutospacing="1" w:line="240" w:lineRule="auto"/>
      <w:ind w:firstLine="851"/>
      <w:jc w:val="both"/>
      <w:textAlignment w:val="center"/>
    </w:pPr>
    <w:rPr>
      <w:rFonts w:ascii="Arial Unicode MS" w:eastAsia="Arial Unicode MS" w:hAnsi="Arial Unicode MS" w:cs="Arial Unicode MS"/>
      <w:sz w:val="24"/>
      <w:szCs w:val="24"/>
      <w:lang w:eastAsia="ru-RU"/>
    </w:rPr>
  </w:style>
  <w:style w:type="paragraph" w:customStyle="1" w:styleId="xl36">
    <w:name w:val="xl36"/>
    <w:basedOn w:val="a9"/>
    <w:uiPriority w:val="99"/>
    <w:rsid w:val="0035123A"/>
    <w:pPr>
      <w:pBdr>
        <w:left w:val="single" w:sz="4" w:space="0" w:color="auto"/>
        <w:bottom w:val="single" w:sz="4" w:space="0" w:color="auto"/>
        <w:right w:val="single" w:sz="4" w:space="0" w:color="auto"/>
      </w:pBdr>
      <w:spacing w:before="100" w:beforeAutospacing="1" w:after="100" w:afterAutospacing="1" w:line="240" w:lineRule="auto"/>
      <w:ind w:firstLine="851"/>
      <w:jc w:val="both"/>
      <w:textAlignment w:val="center"/>
    </w:pPr>
    <w:rPr>
      <w:rFonts w:ascii="Arial Unicode MS" w:eastAsia="Arial Unicode MS" w:hAnsi="Arial Unicode MS" w:cs="Arial Unicode MS"/>
      <w:sz w:val="24"/>
      <w:szCs w:val="24"/>
      <w:lang w:eastAsia="ru-RU"/>
    </w:rPr>
  </w:style>
  <w:style w:type="paragraph" w:customStyle="1" w:styleId="afffffffffc">
    <w:name w:val="Список определений"/>
    <w:basedOn w:val="a9"/>
    <w:next w:val="a9"/>
    <w:rsid w:val="0035123A"/>
    <w:pPr>
      <w:spacing w:after="0" w:line="240" w:lineRule="auto"/>
      <w:ind w:left="360" w:firstLine="851"/>
    </w:pPr>
    <w:rPr>
      <w:rFonts w:eastAsia="Times New Roman" w:cs="Times New Roman"/>
      <w:snapToGrid w:val="0"/>
      <w:sz w:val="24"/>
      <w:szCs w:val="24"/>
      <w:lang w:eastAsia="ru-RU"/>
    </w:rPr>
  </w:style>
  <w:style w:type="paragraph" w:customStyle="1" w:styleId="afffffffffd">
    <w:name w:val="таб. заголовок"/>
    <w:basedOn w:val="14"/>
    <w:rsid w:val="0035123A"/>
  </w:style>
  <w:style w:type="paragraph" w:customStyle="1" w:styleId="N">
    <w:name w:val="таб. N"/>
    <w:basedOn w:val="14"/>
    <w:rsid w:val="0035123A"/>
  </w:style>
  <w:style w:type="paragraph" w:customStyle="1" w:styleId="afffffffffe">
    <w:name w:val="Шапка табл"/>
    <w:basedOn w:val="afffffffffd"/>
    <w:rsid w:val="0035123A"/>
    <w:pPr>
      <w:keepNext w:val="0"/>
      <w:keepLines w:val="0"/>
      <w:spacing w:before="0" w:after="120" w:line="240" w:lineRule="auto"/>
      <w:ind w:firstLine="851"/>
      <w:jc w:val="both"/>
      <w:outlineLvl w:val="9"/>
    </w:pPr>
    <w:rPr>
      <w:rFonts w:ascii="Times New Roman" w:hAnsi="Times New Roman" w:cs="Arial"/>
      <w:b w:val="0"/>
      <w:snapToGrid w:val="0"/>
      <w:sz w:val="26"/>
      <w:szCs w:val="32"/>
    </w:rPr>
  </w:style>
  <w:style w:type="character" w:customStyle="1" w:styleId="c1">
    <w:name w:val="c1"/>
    <w:rsid w:val="0035123A"/>
  </w:style>
  <w:style w:type="paragraph" w:customStyle="1" w:styleId="center1">
    <w:name w:val="center1"/>
    <w:basedOn w:val="a9"/>
    <w:rsid w:val="0035123A"/>
    <w:pPr>
      <w:spacing w:before="100" w:after="100" w:line="240" w:lineRule="auto"/>
      <w:ind w:firstLine="851"/>
    </w:pPr>
    <w:rPr>
      <w:rFonts w:eastAsia="Times New Roman" w:cs="Times New Roman"/>
      <w:sz w:val="24"/>
      <w:szCs w:val="24"/>
      <w:lang w:eastAsia="ru-RU"/>
    </w:rPr>
  </w:style>
  <w:style w:type="paragraph" w:customStyle="1" w:styleId="affffffffff">
    <w:name w:val="рисунок"/>
    <w:basedOn w:val="a9"/>
    <w:rsid w:val="0035123A"/>
    <w:pPr>
      <w:spacing w:after="0" w:line="240" w:lineRule="auto"/>
      <w:ind w:firstLine="851"/>
      <w:jc w:val="both"/>
    </w:pPr>
    <w:rPr>
      <w:rFonts w:eastAsia="Times New Roman" w:cs="Times New Roman"/>
      <w:sz w:val="24"/>
      <w:szCs w:val="20"/>
      <w:lang w:eastAsia="ru-RU"/>
    </w:rPr>
  </w:style>
  <w:style w:type="paragraph" w:customStyle="1" w:styleId="5b">
    <w:name w:val="заголовок 5"/>
    <w:basedOn w:val="a9"/>
    <w:next w:val="a9"/>
    <w:rsid w:val="0035123A"/>
    <w:pPr>
      <w:keepNext/>
      <w:spacing w:before="120" w:after="0" w:line="240" w:lineRule="auto"/>
      <w:ind w:firstLine="851"/>
      <w:jc w:val="both"/>
    </w:pPr>
    <w:rPr>
      <w:rFonts w:eastAsia="Times New Roman" w:cs="Times New Roman"/>
      <w:sz w:val="26"/>
      <w:szCs w:val="26"/>
      <w:lang w:eastAsia="ru-RU"/>
    </w:rPr>
  </w:style>
  <w:style w:type="paragraph" w:customStyle="1" w:styleId="76">
    <w:name w:val="Стиль Заголовок 7 + подчеркивание"/>
    <w:basedOn w:val="7"/>
    <w:rsid w:val="0035123A"/>
  </w:style>
  <w:style w:type="paragraph" w:customStyle="1" w:styleId="126">
    <w:name w:val="Стиль Название объекта + Перед:  12 пт"/>
    <w:basedOn w:val="6"/>
    <w:rsid w:val="0035123A"/>
  </w:style>
  <w:style w:type="paragraph" w:customStyle="1" w:styleId="1271">
    <w:name w:val="Стиль Первая строка:  127 см"/>
    <w:basedOn w:val="a9"/>
    <w:rsid w:val="0035123A"/>
    <w:pPr>
      <w:spacing w:before="120" w:after="0" w:line="240" w:lineRule="auto"/>
      <w:ind w:firstLine="851"/>
      <w:jc w:val="both"/>
    </w:pPr>
    <w:rPr>
      <w:rFonts w:eastAsia="Times New Roman" w:cs="Times New Roman"/>
      <w:sz w:val="26"/>
      <w:szCs w:val="20"/>
      <w:lang w:eastAsia="ru-RU"/>
    </w:rPr>
  </w:style>
  <w:style w:type="paragraph" w:customStyle="1" w:styleId="affffffffff0">
    <w:name w:val="Стиль Основной текст + Черный Междустр.интервал:  полуторный"/>
    <w:basedOn w:val="afa"/>
    <w:rsid w:val="0035123A"/>
    <w:pPr>
      <w:spacing w:before="120" w:after="0" w:line="240" w:lineRule="auto"/>
      <w:ind w:firstLine="851"/>
      <w:jc w:val="both"/>
    </w:pPr>
    <w:rPr>
      <w:rFonts w:eastAsia="Times New Roman" w:cs="Times New Roman"/>
      <w:color w:val="000000"/>
      <w:sz w:val="26"/>
      <w:szCs w:val="20"/>
      <w:lang w:eastAsia="ru-RU"/>
    </w:rPr>
  </w:style>
  <w:style w:type="paragraph" w:customStyle="1" w:styleId="affffffffff1">
    <w:name w:val="Стиль Черный Междустр.интервал:  полуторный"/>
    <w:basedOn w:val="a9"/>
    <w:rsid w:val="0035123A"/>
    <w:pPr>
      <w:spacing w:before="120" w:after="0" w:line="240" w:lineRule="auto"/>
      <w:ind w:firstLine="851"/>
      <w:jc w:val="both"/>
    </w:pPr>
    <w:rPr>
      <w:rFonts w:eastAsia="Times New Roman" w:cs="Times New Roman"/>
      <w:color w:val="000000"/>
      <w:sz w:val="26"/>
      <w:szCs w:val="20"/>
      <w:lang w:eastAsia="ru-RU"/>
    </w:rPr>
  </w:style>
  <w:style w:type="character" w:customStyle="1" w:styleId="128">
    <w:name w:val="Стиль 12 пт"/>
    <w:rsid w:val="0035123A"/>
    <w:rPr>
      <w:sz w:val="26"/>
    </w:rPr>
  </w:style>
  <w:style w:type="paragraph" w:customStyle="1" w:styleId="77">
    <w:name w:val="заголовок 7"/>
    <w:basedOn w:val="a9"/>
    <w:next w:val="a9"/>
    <w:rsid w:val="0035123A"/>
    <w:pPr>
      <w:keepNext/>
      <w:snapToGrid w:val="0"/>
      <w:spacing w:after="0" w:line="240" w:lineRule="auto"/>
      <w:ind w:firstLine="851"/>
      <w:jc w:val="both"/>
      <w:outlineLvl w:val="6"/>
    </w:pPr>
    <w:rPr>
      <w:rFonts w:eastAsia="Times New Roman" w:cs="Times New Roman"/>
      <w:b/>
      <w:color w:val="000000"/>
      <w:sz w:val="24"/>
      <w:szCs w:val="20"/>
      <w:lang w:eastAsia="ru-RU"/>
    </w:rPr>
  </w:style>
  <w:style w:type="paragraph" w:customStyle="1" w:styleId="5c">
    <w:name w:val="çàãîëîâîê 5"/>
    <w:basedOn w:val="a9"/>
    <w:next w:val="a9"/>
    <w:rsid w:val="0035123A"/>
    <w:pPr>
      <w:keepNext/>
      <w:spacing w:after="0" w:line="240" w:lineRule="auto"/>
      <w:ind w:firstLine="720"/>
      <w:jc w:val="both"/>
    </w:pPr>
    <w:rPr>
      <w:rFonts w:eastAsia="Times New Roman" w:cs="Times New Roman"/>
      <w:szCs w:val="20"/>
      <w:lang w:eastAsia="ru-RU"/>
    </w:rPr>
  </w:style>
  <w:style w:type="paragraph" w:customStyle="1" w:styleId="affffffffff2">
    <w:name w:val="заголовки таблиц Знак"/>
    <w:basedOn w:val="a9"/>
    <w:rsid w:val="0035123A"/>
    <w:pPr>
      <w:spacing w:before="120" w:after="0" w:line="240" w:lineRule="auto"/>
      <w:ind w:firstLine="851"/>
      <w:jc w:val="both"/>
    </w:pPr>
    <w:rPr>
      <w:rFonts w:eastAsia="Times New Roman" w:cs="Times New Roman"/>
      <w:b/>
      <w:bCs/>
      <w:sz w:val="24"/>
      <w:szCs w:val="24"/>
      <w:lang w:eastAsia="ru-RU"/>
    </w:rPr>
  </w:style>
  <w:style w:type="paragraph" w:customStyle="1" w:styleId="affffffffff3">
    <w:name w:val="Таблицы с заголовками"/>
    <w:basedOn w:val="a9"/>
    <w:autoRedefine/>
    <w:rsid w:val="0035123A"/>
    <w:pPr>
      <w:keepNext/>
      <w:spacing w:after="0" w:line="360" w:lineRule="auto"/>
      <w:ind w:firstLine="851"/>
      <w:jc w:val="both"/>
    </w:pPr>
    <w:rPr>
      <w:rFonts w:ascii="Arial" w:eastAsia="Times New Roman" w:hAnsi="Arial" w:cs="Arial"/>
      <w:b/>
      <w:sz w:val="20"/>
      <w:szCs w:val="20"/>
      <w:lang w:eastAsia="ru-RU"/>
    </w:rPr>
  </w:style>
  <w:style w:type="paragraph" w:customStyle="1" w:styleId="TimesNewRoman12pt">
    <w:name w:val="Стиль Стиль Times New Roman 12 pt полужирный курсив по центру + не ..."/>
    <w:basedOn w:val="a9"/>
    <w:rsid w:val="0035123A"/>
    <w:pPr>
      <w:keepNext/>
      <w:numPr>
        <w:ilvl w:val="2"/>
        <w:numId w:val="34"/>
      </w:numPr>
      <w:tabs>
        <w:tab w:val="clear" w:pos="113"/>
        <w:tab w:val="num" w:pos="2160"/>
      </w:tabs>
      <w:spacing w:before="360" w:after="360" w:line="360" w:lineRule="auto"/>
      <w:ind w:left="2160" w:hanging="180"/>
      <w:outlineLvl w:val="2"/>
    </w:pPr>
    <w:rPr>
      <w:rFonts w:ascii="Arial" w:eastAsia="Times New Roman" w:hAnsi="Arial" w:cs="Times New Roman"/>
      <w:i/>
      <w:iCs/>
      <w:szCs w:val="28"/>
      <w:lang w:eastAsia="ru-RU"/>
    </w:rPr>
  </w:style>
  <w:style w:type="paragraph" w:customStyle="1" w:styleId="412pt">
    <w:name w:val="Стиль Заголовок 4 + 12 pt"/>
    <w:basedOn w:val="4"/>
    <w:rsid w:val="0035123A"/>
    <w:pPr>
      <w:numPr>
        <w:ilvl w:val="3"/>
        <w:numId w:val="33"/>
      </w:numPr>
      <w:tabs>
        <w:tab w:val="clear" w:pos="1440"/>
      </w:tabs>
      <w:ind w:left="0" w:firstLine="0"/>
    </w:pPr>
  </w:style>
  <w:style w:type="paragraph" w:customStyle="1" w:styleId="affffffffff4">
    <w:name w:val="Таблицы остальные графы"/>
    <w:basedOn w:val="a9"/>
    <w:next w:val="a9"/>
    <w:autoRedefine/>
    <w:rsid w:val="0035123A"/>
    <w:pPr>
      <w:spacing w:after="0" w:line="240" w:lineRule="auto"/>
      <w:ind w:firstLine="851"/>
      <w:jc w:val="both"/>
    </w:pPr>
    <w:rPr>
      <w:rFonts w:ascii="Arial" w:eastAsia="Times New Roman" w:hAnsi="Arial" w:cs="Arial"/>
      <w:sz w:val="20"/>
      <w:szCs w:val="20"/>
      <w:lang w:eastAsia="ru-RU"/>
    </w:rPr>
  </w:style>
  <w:style w:type="paragraph" w:customStyle="1" w:styleId="affffffffff5">
    <w:name w:val="Таблицы первая графа"/>
    <w:basedOn w:val="a9"/>
    <w:autoRedefine/>
    <w:rsid w:val="0035123A"/>
    <w:pPr>
      <w:spacing w:after="0" w:line="240" w:lineRule="auto"/>
      <w:ind w:firstLine="851"/>
    </w:pPr>
    <w:rPr>
      <w:rFonts w:ascii="Arial" w:eastAsia="Times New Roman" w:hAnsi="Arial" w:cs="Arial"/>
      <w:sz w:val="20"/>
      <w:szCs w:val="20"/>
      <w:lang w:eastAsia="ru-RU"/>
    </w:rPr>
  </w:style>
  <w:style w:type="paragraph" w:customStyle="1" w:styleId="TimesNewRoman">
    <w:name w:val="Стиль Таблица название + Times New Roman По центру"/>
    <w:basedOn w:val="a9"/>
    <w:autoRedefine/>
    <w:rsid w:val="0035123A"/>
    <w:pPr>
      <w:keepNext/>
      <w:spacing w:before="360" w:after="120" w:line="240" w:lineRule="auto"/>
      <w:ind w:firstLine="851"/>
    </w:pPr>
    <w:rPr>
      <w:rFonts w:ascii="Arial" w:eastAsia="Times New Roman" w:hAnsi="Arial" w:cs="Arial"/>
      <w:b/>
      <w:bCs/>
      <w:sz w:val="20"/>
      <w:szCs w:val="20"/>
      <w:lang w:eastAsia="ru-RU"/>
    </w:rPr>
  </w:style>
  <w:style w:type="paragraph" w:customStyle="1" w:styleId="affffffffff6">
    <w:name w:val="Таблица название"/>
    <w:basedOn w:val="a9"/>
    <w:next w:val="affffffffff5"/>
    <w:link w:val="affffffffff7"/>
    <w:autoRedefine/>
    <w:rsid w:val="0035123A"/>
    <w:pPr>
      <w:keepNext/>
      <w:spacing w:before="480" w:after="60" w:line="240" w:lineRule="auto"/>
      <w:ind w:firstLine="851"/>
      <w:jc w:val="both"/>
    </w:pPr>
    <w:rPr>
      <w:rFonts w:ascii="Arial" w:eastAsia="Times New Roman" w:hAnsi="Arial" w:cs="Arial"/>
      <w:b/>
      <w:sz w:val="20"/>
      <w:szCs w:val="20"/>
      <w:lang w:eastAsia="ru-RU"/>
    </w:rPr>
  </w:style>
  <w:style w:type="paragraph" w:customStyle="1" w:styleId="a7">
    <w:name w:val="Список марк."/>
    <w:basedOn w:val="a9"/>
    <w:autoRedefine/>
    <w:rsid w:val="0035123A"/>
    <w:pPr>
      <w:numPr>
        <w:numId w:val="35"/>
      </w:numPr>
      <w:tabs>
        <w:tab w:val="clear" w:pos="1304"/>
        <w:tab w:val="num" w:pos="720"/>
      </w:tabs>
      <w:spacing w:before="60" w:after="0" w:line="360" w:lineRule="auto"/>
      <w:ind w:left="720" w:hanging="360"/>
      <w:jc w:val="both"/>
    </w:pPr>
    <w:rPr>
      <w:rFonts w:eastAsia="Times New Roman" w:cs="Times New Roman"/>
      <w:szCs w:val="28"/>
      <w:lang w:eastAsia="ru-RU"/>
    </w:rPr>
  </w:style>
  <w:style w:type="paragraph" w:customStyle="1" w:styleId="3fd">
    <w:name w:val="Стиль Черный3"/>
    <w:basedOn w:val="a9"/>
    <w:rsid w:val="0035123A"/>
    <w:pPr>
      <w:spacing w:before="120" w:after="0" w:line="240" w:lineRule="auto"/>
      <w:ind w:firstLine="851"/>
      <w:jc w:val="both"/>
    </w:pPr>
    <w:rPr>
      <w:rFonts w:eastAsia="Times New Roman" w:cs="Times New Roman"/>
      <w:color w:val="000000"/>
      <w:sz w:val="26"/>
      <w:szCs w:val="26"/>
      <w:lang w:eastAsia="ru-RU"/>
    </w:rPr>
  </w:style>
  <w:style w:type="character" w:customStyle="1" w:styleId="3fe">
    <w:name w:val="Стиль Черный3 Знак"/>
    <w:rsid w:val="0035123A"/>
    <w:rPr>
      <w:color w:val="000000"/>
      <w:sz w:val="26"/>
      <w:szCs w:val="26"/>
      <w:lang w:val="ru-RU" w:eastAsia="ru-RU" w:bidi="ar-SA"/>
    </w:rPr>
  </w:style>
  <w:style w:type="paragraph" w:customStyle="1" w:styleId="affffffffff8">
    <w:name w:val="Стиль Основной текст + Черный"/>
    <w:basedOn w:val="afa"/>
    <w:rsid w:val="0035123A"/>
    <w:pPr>
      <w:spacing w:before="120" w:after="0" w:line="240" w:lineRule="auto"/>
      <w:ind w:firstLine="851"/>
      <w:jc w:val="both"/>
    </w:pPr>
    <w:rPr>
      <w:rFonts w:eastAsia="Times New Roman" w:cs="Times New Roman"/>
      <w:color w:val="000000"/>
      <w:sz w:val="26"/>
      <w:szCs w:val="20"/>
      <w:lang w:eastAsia="ru-RU"/>
    </w:rPr>
  </w:style>
  <w:style w:type="character" w:customStyle="1" w:styleId="affffffffff9">
    <w:name w:val="Стиль Основной текст + Черный Знак"/>
    <w:rsid w:val="0035123A"/>
    <w:rPr>
      <w:rFonts w:ascii="Courier New" w:hAnsi="Courier New"/>
      <w:color w:val="000000"/>
      <w:sz w:val="26"/>
      <w:lang w:val="ru-RU" w:eastAsia="ru-RU" w:bidi="ar-SA"/>
    </w:rPr>
  </w:style>
  <w:style w:type="character" w:customStyle="1" w:styleId="affffffffff7">
    <w:name w:val="Таблица название Знак"/>
    <w:link w:val="affffffffff6"/>
    <w:rsid w:val="0035123A"/>
    <w:rPr>
      <w:rFonts w:ascii="Arial" w:eastAsia="Times New Roman" w:hAnsi="Arial" w:cs="Arial"/>
      <w:b/>
      <w:sz w:val="20"/>
      <w:szCs w:val="20"/>
      <w:lang w:eastAsia="ru-RU"/>
    </w:rPr>
  </w:style>
  <w:style w:type="paragraph" w:customStyle="1" w:styleId="Arial">
    <w:name w:val="Обычный + Arial"/>
    <w:aliases w:val="14 пт,По ширине,Междустр.интервал:  полуторный"/>
    <w:basedOn w:val="22"/>
    <w:rsid w:val="0035123A"/>
  </w:style>
  <w:style w:type="paragraph" w:customStyle="1" w:styleId="119">
    <w:name w:val="табл.11"/>
    <w:basedOn w:val="14"/>
    <w:rsid w:val="0035123A"/>
  </w:style>
  <w:style w:type="paragraph" w:customStyle="1" w:styleId="141">
    <w:name w:val="Обычный + 14 пт"/>
    <w:aliases w:val="полужирный,курсив"/>
    <w:basedOn w:val="Arial"/>
    <w:rsid w:val="0035123A"/>
    <w:pPr>
      <w:keepLines w:val="0"/>
      <w:spacing w:before="240" w:after="60" w:line="360" w:lineRule="auto"/>
      <w:ind w:firstLine="708"/>
    </w:pPr>
    <w:rPr>
      <w:rFonts w:ascii="Times New Roman" w:hAnsi="Times New Roman"/>
      <w:i/>
      <w:iCs/>
      <w:szCs w:val="28"/>
    </w:rPr>
  </w:style>
  <w:style w:type="paragraph" w:customStyle="1" w:styleId="1fffc">
    <w:name w:val="1 Знак"/>
    <w:basedOn w:val="a9"/>
    <w:rsid w:val="0035123A"/>
    <w:pPr>
      <w:spacing w:after="160" w:line="240" w:lineRule="exact"/>
      <w:ind w:firstLine="851"/>
    </w:pPr>
    <w:rPr>
      <w:rFonts w:ascii="Verdana" w:eastAsia="Times New Roman" w:hAnsi="Verdana" w:cs="Times New Roman"/>
      <w:sz w:val="24"/>
      <w:szCs w:val="24"/>
      <w:lang w:val="en-US"/>
    </w:rPr>
  </w:style>
  <w:style w:type="paragraph" w:customStyle="1" w:styleId="-11">
    <w:name w:val="без отступ -1"/>
    <w:basedOn w:val="a9"/>
    <w:link w:val="-12"/>
    <w:qFormat/>
    <w:rsid w:val="0035123A"/>
    <w:pPr>
      <w:spacing w:after="0" w:line="240" w:lineRule="auto"/>
      <w:jc w:val="both"/>
    </w:pPr>
    <w:rPr>
      <w:rFonts w:eastAsia="Times New Roman" w:cs="Times New Roman"/>
      <w:sz w:val="24"/>
      <w:szCs w:val="20"/>
      <w:lang w:eastAsia="ru-RU"/>
    </w:rPr>
  </w:style>
  <w:style w:type="character" w:customStyle="1" w:styleId="-12">
    <w:name w:val="без отступ -1 Знак"/>
    <w:link w:val="-11"/>
    <w:rsid w:val="0035123A"/>
    <w:rPr>
      <w:rFonts w:ascii="Times New Roman" w:eastAsia="Times New Roman" w:hAnsi="Times New Roman" w:cs="Times New Roman"/>
      <w:sz w:val="24"/>
      <w:szCs w:val="20"/>
      <w:lang w:eastAsia="ru-RU"/>
    </w:rPr>
  </w:style>
  <w:style w:type="paragraph" w:customStyle="1" w:styleId="-15">
    <w:name w:val="без отступ -1.5"/>
    <w:basedOn w:val="a9"/>
    <w:next w:val="a9"/>
    <w:link w:val="-150"/>
    <w:qFormat/>
    <w:rsid w:val="0035123A"/>
    <w:pPr>
      <w:spacing w:after="0" w:line="360" w:lineRule="auto"/>
      <w:ind w:firstLine="851"/>
      <w:jc w:val="both"/>
    </w:pPr>
    <w:rPr>
      <w:rFonts w:eastAsia="Times New Roman" w:cs="Times New Roman"/>
      <w:sz w:val="24"/>
      <w:szCs w:val="20"/>
      <w:lang w:eastAsia="ru-RU"/>
    </w:rPr>
  </w:style>
  <w:style w:type="character" w:customStyle="1" w:styleId="-150">
    <w:name w:val="без отступ -1.5 Знак"/>
    <w:link w:val="-15"/>
    <w:rsid w:val="0035123A"/>
    <w:rPr>
      <w:rFonts w:ascii="Times New Roman" w:eastAsia="Times New Roman" w:hAnsi="Times New Roman" w:cs="Times New Roman"/>
      <w:sz w:val="24"/>
      <w:szCs w:val="20"/>
      <w:lang w:eastAsia="ru-RU"/>
    </w:rPr>
  </w:style>
  <w:style w:type="numbering" w:customStyle="1" w:styleId="78">
    <w:name w:val="Нет списка7"/>
    <w:next w:val="ac"/>
    <w:uiPriority w:val="99"/>
    <w:semiHidden/>
    <w:rsid w:val="0035123A"/>
  </w:style>
  <w:style w:type="numbering" w:customStyle="1" w:styleId="142">
    <w:name w:val="Нет списка14"/>
    <w:next w:val="ac"/>
    <w:semiHidden/>
    <w:rsid w:val="0035123A"/>
  </w:style>
  <w:style w:type="numbering" w:customStyle="1" w:styleId="230">
    <w:name w:val="Нет списка23"/>
    <w:next w:val="ac"/>
    <w:semiHidden/>
    <w:unhideWhenUsed/>
    <w:rsid w:val="0035123A"/>
  </w:style>
  <w:style w:type="numbering" w:customStyle="1" w:styleId="330">
    <w:name w:val="Нет списка33"/>
    <w:next w:val="ac"/>
    <w:semiHidden/>
    <w:rsid w:val="0035123A"/>
  </w:style>
  <w:style w:type="numbering" w:customStyle="1" w:styleId="430">
    <w:name w:val="Нет списка43"/>
    <w:next w:val="ac"/>
    <w:semiHidden/>
    <w:rsid w:val="0035123A"/>
  </w:style>
  <w:style w:type="numbering" w:customStyle="1" w:styleId="1130">
    <w:name w:val="Нет списка113"/>
    <w:next w:val="ac"/>
    <w:semiHidden/>
    <w:rsid w:val="0035123A"/>
  </w:style>
  <w:style w:type="numbering" w:customStyle="1" w:styleId="11111">
    <w:name w:val="Нет списка11111"/>
    <w:next w:val="ac"/>
    <w:semiHidden/>
    <w:rsid w:val="0035123A"/>
  </w:style>
  <w:style w:type="numbering" w:customStyle="1" w:styleId="2130">
    <w:name w:val="Нет списка213"/>
    <w:next w:val="ac"/>
    <w:semiHidden/>
    <w:unhideWhenUsed/>
    <w:rsid w:val="0035123A"/>
  </w:style>
  <w:style w:type="numbering" w:customStyle="1" w:styleId="3130">
    <w:name w:val="Нет списка313"/>
    <w:next w:val="ac"/>
    <w:semiHidden/>
    <w:rsid w:val="0035123A"/>
  </w:style>
  <w:style w:type="numbering" w:customStyle="1" w:styleId="411">
    <w:name w:val="Нет списка411"/>
    <w:next w:val="ac"/>
    <w:semiHidden/>
    <w:rsid w:val="0035123A"/>
  </w:style>
  <w:style w:type="numbering" w:customStyle="1" w:styleId="1220">
    <w:name w:val="Нет списка122"/>
    <w:next w:val="ac"/>
    <w:semiHidden/>
    <w:rsid w:val="0035123A"/>
  </w:style>
  <w:style w:type="numbering" w:customStyle="1" w:styleId="2111">
    <w:name w:val="Нет списка2111"/>
    <w:next w:val="ac"/>
    <w:semiHidden/>
    <w:unhideWhenUsed/>
    <w:rsid w:val="0035123A"/>
  </w:style>
  <w:style w:type="numbering" w:customStyle="1" w:styleId="3111">
    <w:name w:val="Нет списка3111"/>
    <w:next w:val="ac"/>
    <w:semiHidden/>
    <w:rsid w:val="0035123A"/>
  </w:style>
  <w:style w:type="numbering" w:customStyle="1" w:styleId="521">
    <w:name w:val="Нет списка52"/>
    <w:next w:val="ac"/>
    <w:uiPriority w:val="99"/>
    <w:semiHidden/>
    <w:unhideWhenUsed/>
    <w:rsid w:val="0035123A"/>
  </w:style>
  <w:style w:type="numbering" w:customStyle="1" w:styleId="611">
    <w:name w:val="Нет списка61"/>
    <w:next w:val="ac"/>
    <w:uiPriority w:val="99"/>
    <w:semiHidden/>
    <w:rsid w:val="0035123A"/>
  </w:style>
  <w:style w:type="numbering" w:customStyle="1" w:styleId="132">
    <w:name w:val="Нет списка132"/>
    <w:next w:val="ac"/>
    <w:semiHidden/>
    <w:rsid w:val="0035123A"/>
  </w:style>
  <w:style w:type="numbering" w:customStyle="1" w:styleId="1121">
    <w:name w:val="Нет списка1121"/>
    <w:next w:val="ac"/>
    <w:semiHidden/>
    <w:rsid w:val="0035123A"/>
  </w:style>
  <w:style w:type="numbering" w:customStyle="1" w:styleId="2220">
    <w:name w:val="Нет списка222"/>
    <w:next w:val="ac"/>
    <w:semiHidden/>
    <w:unhideWhenUsed/>
    <w:rsid w:val="0035123A"/>
  </w:style>
  <w:style w:type="numbering" w:customStyle="1" w:styleId="322">
    <w:name w:val="Нет списка322"/>
    <w:next w:val="ac"/>
    <w:semiHidden/>
    <w:rsid w:val="0035123A"/>
  </w:style>
  <w:style w:type="numbering" w:customStyle="1" w:styleId="4210">
    <w:name w:val="Нет списка421"/>
    <w:next w:val="ac"/>
    <w:semiHidden/>
    <w:rsid w:val="0035123A"/>
  </w:style>
  <w:style w:type="numbering" w:customStyle="1" w:styleId="1211">
    <w:name w:val="Нет списка1211"/>
    <w:next w:val="ac"/>
    <w:semiHidden/>
    <w:rsid w:val="0035123A"/>
  </w:style>
  <w:style w:type="numbering" w:customStyle="1" w:styleId="2121">
    <w:name w:val="Нет списка2121"/>
    <w:next w:val="ac"/>
    <w:semiHidden/>
    <w:unhideWhenUsed/>
    <w:rsid w:val="0035123A"/>
  </w:style>
  <w:style w:type="numbering" w:customStyle="1" w:styleId="31210">
    <w:name w:val="Нет списка3121"/>
    <w:next w:val="ac"/>
    <w:semiHidden/>
    <w:rsid w:val="0035123A"/>
  </w:style>
  <w:style w:type="numbering" w:customStyle="1" w:styleId="5110">
    <w:name w:val="Нет списка511"/>
    <w:next w:val="ac"/>
    <w:uiPriority w:val="99"/>
    <w:semiHidden/>
    <w:rsid w:val="0035123A"/>
  </w:style>
  <w:style w:type="numbering" w:customStyle="1" w:styleId="1311">
    <w:name w:val="Нет списка1311"/>
    <w:next w:val="ac"/>
    <w:semiHidden/>
    <w:rsid w:val="0035123A"/>
  </w:style>
  <w:style w:type="numbering" w:customStyle="1" w:styleId="2211">
    <w:name w:val="Нет списка2211"/>
    <w:next w:val="ac"/>
    <w:semiHidden/>
    <w:unhideWhenUsed/>
    <w:rsid w:val="0035123A"/>
  </w:style>
  <w:style w:type="numbering" w:customStyle="1" w:styleId="3211">
    <w:name w:val="Нет списка3211"/>
    <w:next w:val="ac"/>
    <w:semiHidden/>
    <w:rsid w:val="0035123A"/>
  </w:style>
  <w:style w:type="paragraph" w:customStyle="1" w:styleId="Normal-021">
    <w:name w:val="Normal -02 см Справ...1"/>
    <w:basedOn w:val="1f6"/>
    <w:rsid w:val="0035123A"/>
    <w:pPr>
      <w:ind w:left="-113" w:right="-113" w:firstLine="851"/>
      <w:jc w:val="center"/>
    </w:pPr>
    <w:rPr>
      <w:rFonts w:ascii="Times New Roman" w:hAnsi="Times New Roman"/>
      <w:b/>
      <w:bCs/>
      <w:szCs w:val="22"/>
    </w:rPr>
  </w:style>
  <w:style w:type="table" w:customStyle="1" w:styleId="5d">
    <w:name w:val="Сетка таблицы5"/>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r">
    <w:name w:val="hdr"/>
    <w:basedOn w:val="aa"/>
    <w:rsid w:val="0035123A"/>
  </w:style>
  <w:style w:type="numbering" w:customStyle="1" w:styleId="713">
    <w:name w:val="Нет списка71"/>
    <w:next w:val="ac"/>
    <w:uiPriority w:val="99"/>
    <w:semiHidden/>
    <w:unhideWhenUsed/>
    <w:rsid w:val="0035123A"/>
  </w:style>
  <w:style w:type="numbering" w:customStyle="1" w:styleId="1410">
    <w:name w:val="Нет списка141"/>
    <w:next w:val="ac"/>
    <w:uiPriority w:val="99"/>
    <w:semiHidden/>
    <w:rsid w:val="0035123A"/>
  </w:style>
  <w:style w:type="numbering" w:customStyle="1" w:styleId="1131">
    <w:name w:val="Нет списка1131"/>
    <w:next w:val="ac"/>
    <w:semiHidden/>
    <w:rsid w:val="0035123A"/>
  </w:style>
  <w:style w:type="numbering" w:customStyle="1" w:styleId="231">
    <w:name w:val="Нет списка231"/>
    <w:next w:val="ac"/>
    <w:semiHidden/>
    <w:unhideWhenUsed/>
    <w:rsid w:val="0035123A"/>
  </w:style>
  <w:style w:type="numbering" w:customStyle="1" w:styleId="331">
    <w:name w:val="Нет списка331"/>
    <w:next w:val="ac"/>
    <w:semiHidden/>
    <w:rsid w:val="0035123A"/>
  </w:style>
  <w:style w:type="numbering" w:customStyle="1" w:styleId="431">
    <w:name w:val="Нет списка431"/>
    <w:next w:val="ac"/>
    <w:semiHidden/>
    <w:rsid w:val="0035123A"/>
  </w:style>
  <w:style w:type="numbering" w:customStyle="1" w:styleId="111111">
    <w:name w:val="Нет списка111111"/>
    <w:next w:val="ac"/>
    <w:semiHidden/>
    <w:rsid w:val="0035123A"/>
  </w:style>
  <w:style w:type="numbering" w:customStyle="1" w:styleId="1111111">
    <w:name w:val="Нет списка1111111"/>
    <w:next w:val="ac"/>
    <w:semiHidden/>
    <w:rsid w:val="0035123A"/>
  </w:style>
  <w:style w:type="numbering" w:customStyle="1" w:styleId="2131">
    <w:name w:val="Нет списка2131"/>
    <w:next w:val="ac"/>
    <w:semiHidden/>
    <w:unhideWhenUsed/>
    <w:rsid w:val="0035123A"/>
  </w:style>
  <w:style w:type="numbering" w:customStyle="1" w:styleId="3131">
    <w:name w:val="Нет списка3131"/>
    <w:next w:val="ac"/>
    <w:semiHidden/>
    <w:rsid w:val="0035123A"/>
  </w:style>
  <w:style w:type="numbering" w:customStyle="1" w:styleId="41110">
    <w:name w:val="Нет списка4111"/>
    <w:next w:val="ac"/>
    <w:semiHidden/>
    <w:rsid w:val="0035123A"/>
  </w:style>
  <w:style w:type="numbering" w:customStyle="1" w:styleId="1221">
    <w:name w:val="Нет списка1221"/>
    <w:next w:val="ac"/>
    <w:semiHidden/>
    <w:rsid w:val="0035123A"/>
  </w:style>
  <w:style w:type="numbering" w:customStyle="1" w:styleId="21111">
    <w:name w:val="Нет списка21111"/>
    <w:next w:val="ac"/>
    <w:semiHidden/>
    <w:unhideWhenUsed/>
    <w:rsid w:val="0035123A"/>
  </w:style>
  <w:style w:type="numbering" w:customStyle="1" w:styleId="311110">
    <w:name w:val="Нет списка31111"/>
    <w:next w:val="ac"/>
    <w:semiHidden/>
    <w:rsid w:val="0035123A"/>
  </w:style>
  <w:style w:type="numbering" w:customStyle="1" w:styleId="5210">
    <w:name w:val="Нет списка521"/>
    <w:next w:val="ac"/>
    <w:uiPriority w:val="99"/>
    <w:semiHidden/>
    <w:unhideWhenUsed/>
    <w:rsid w:val="0035123A"/>
  </w:style>
  <w:style w:type="numbering" w:customStyle="1" w:styleId="6110">
    <w:name w:val="Нет списка611"/>
    <w:next w:val="ac"/>
    <w:uiPriority w:val="99"/>
    <w:semiHidden/>
    <w:rsid w:val="0035123A"/>
  </w:style>
  <w:style w:type="numbering" w:customStyle="1" w:styleId="1321">
    <w:name w:val="Нет списка1321"/>
    <w:next w:val="ac"/>
    <w:semiHidden/>
    <w:rsid w:val="0035123A"/>
  </w:style>
  <w:style w:type="numbering" w:customStyle="1" w:styleId="11211">
    <w:name w:val="Нет списка11211"/>
    <w:next w:val="ac"/>
    <w:semiHidden/>
    <w:rsid w:val="0035123A"/>
  </w:style>
  <w:style w:type="numbering" w:customStyle="1" w:styleId="2221">
    <w:name w:val="Нет списка2221"/>
    <w:next w:val="ac"/>
    <w:semiHidden/>
    <w:unhideWhenUsed/>
    <w:rsid w:val="0035123A"/>
  </w:style>
  <w:style w:type="numbering" w:customStyle="1" w:styleId="3221">
    <w:name w:val="Нет списка3221"/>
    <w:next w:val="ac"/>
    <w:semiHidden/>
    <w:rsid w:val="0035123A"/>
  </w:style>
  <w:style w:type="numbering" w:customStyle="1" w:styleId="4211">
    <w:name w:val="Нет списка4211"/>
    <w:next w:val="ac"/>
    <w:semiHidden/>
    <w:rsid w:val="0035123A"/>
  </w:style>
  <w:style w:type="numbering" w:customStyle="1" w:styleId="12111">
    <w:name w:val="Нет списка12111"/>
    <w:next w:val="ac"/>
    <w:semiHidden/>
    <w:rsid w:val="0035123A"/>
  </w:style>
  <w:style w:type="numbering" w:customStyle="1" w:styleId="21211">
    <w:name w:val="Нет списка21211"/>
    <w:next w:val="ac"/>
    <w:semiHidden/>
    <w:unhideWhenUsed/>
    <w:rsid w:val="0035123A"/>
  </w:style>
  <w:style w:type="numbering" w:customStyle="1" w:styleId="31211">
    <w:name w:val="Нет списка31211"/>
    <w:next w:val="ac"/>
    <w:semiHidden/>
    <w:rsid w:val="0035123A"/>
  </w:style>
  <w:style w:type="numbering" w:customStyle="1" w:styleId="5111">
    <w:name w:val="Нет списка5111"/>
    <w:next w:val="ac"/>
    <w:uiPriority w:val="99"/>
    <w:semiHidden/>
    <w:rsid w:val="0035123A"/>
  </w:style>
  <w:style w:type="numbering" w:customStyle="1" w:styleId="13111">
    <w:name w:val="Нет списка13111"/>
    <w:next w:val="ac"/>
    <w:semiHidden/>
    <w:rsid w:val="0035123A"/>
  </w:style>
  <w:style w:type="numbering" w:customStyle="1" w:styleId="22111">
    <w:name w:val="Нет списка22111"/>
    <w:next w:val="ac"/>
    <w:semiHidden/>
    <w:unhideWhenUsed/>
    <w:rsid w:val="0035123A"/>
  </w:style>
  <w:style w:type="numbering" w:customStyle="1" w:styleId="32111">
    <w:name w:val="Нет списка32111"/>
    <w:next w:val="ac"/>
    <w:semiHidden/>
    <w:rsid w:val="0035123A"/>
  </w:style>
  <w:style w:type="numbering" w:customStyle="1" w:styleId="SymbolSymbol1">
    <w:name w:val="Стиль маркированный Symbol (Symbol) подчеркивание1"/>
    <w:basedOn w:val="ac"/>
    <w:rsid w:val="0035123A"/>
  </w:style>
  <w:style w:type="numbering" w:customStyle="1" w:styleId="1fffd">
    <w:name w:val="Стиль нумерованный1"/>
    <w:basedOn w:val="ac"/>
    <w:rsid w:val="0035123A"/>
  </w:style>
  <w:style w:type="numbering" w:customStyle="1" w:styleId="12pt1">
    <w:name w:val="Стиль маркированный 12 pt1"/>
    <w:basedOn w:val="ac"/>
    <w:rsid w:val="0035123A"/>
  </w:style>
  <w:style w:type="numbering" w:customStyle="1" w:styleId="7110">
    <w:name w:val="Нет списка711"/>
    <w:next w:val="ac"/>
    <w:uiPriority w:val="99"/>
    <w:semiHidden/>
    <w:rsid w:val="0035123A"/>
  </w:style>
  <w:style w:type="paragraph" w:customStyle="1" w:styleId="323">
    <w:name w:val="Основной текст 32"/>
    <w:basedOn w:val="a9"/>
    <w:rsid w:val="0035123A"/>
    <w:pPr>
      <w:spacing w:after="0" w:line="240" w:lineRule="auto"/>
      <w:ind w:firstLine="720"/>
      <w:jc w:val="both"/>
    </w:pPr>
    <w:rPr>
      <w:rFonts w:eastAsia="Times New Roman" w:cs="Times New Roman"/>
      <w:sz w:val="24"/>
      <w:szCs w:val="24"/>
    </w:rPr>
  </w:style>
  <w:style w:type="paragraph" w:customStyle="1" w:styleId="223">
    <w:name w:val="Основной текст с отступом 22"/>
    <w:basedOn w:val="a9"/>
    <w:rsid w:val="0035123A"/>
    <w:pPr>
      <w:spacing w:after="0" w:line="240" w:lineRule="auto"/>
      <w:ind w:firstLine="720"/>
      <w:jc w:val="both"/>
    </w:pPr>
    <w:rPr>
      <w:rFonts w:ascii="Times New Roman CYR" w:eastAsia="Times New Roman" w:hAnsi="Times New Roman CYR" w:cs="Times New Roman"/>
      <w:sz w:val="24"/>
      <w:szCs w:val="20"/>
    </w:rPr>
  </w:style>
  <w:style w:type="numbering" w:customStyle="1" w:styleId="1411">
    <w:name w:val="Нет списка1411"/>
    <w:next w:val="ac"/>
    <w:semiHidden/>
    <w:rsid w:val="0035123A"/>
  </w:style>
  <w:style w:type="paragraph" w:customStyle="1" w:styleId="2ffd">
    <w:name w:val="Название2"/>
    <w:basedOn w:val="2f7"/>
    <w:rsid w:val="0035123A"/>
    <w:pPr>
      <w:snapToGrid/>
      <w:ind w:firstLine="851"/>
      <w:jc w:val="center"/>
    </w:pPr>
    <w:rPr>
      <w:sz w:val="28"/>
      <w:szCs w:val="22"/>
    </w:rPr>
  </w:style>
  <w:style w:type="numbering" w:customStyle="1" w:styleId="2311">
    <w:name w:val="Нет списка2311"/>
    <w:next w:val="ac"/>
    <w:semiHidden/>
    <w:unhideWhenUsed/>
    <w:rsid w:val="0035123A"/>
  </w:style>
  <w:style w:type="numbering" w:customStyle="1" w:styleId="3311">
    <w:name w:val="Нет списка3311"/>
    <w:next w:val="ac"/>
    <w:semiHidden/>
    <w:rsid w:val="0035123A"/>
  </w:style>
  <w:style w:type="numbering" w:customStyle="1" w:styleId="4311">
    <w:name w:val="Нет списка4311"/>
    <w:next w:val="ac"/>
    <w:semiHidden/>
    <w:rsid w:val="0035123A"/>
  </w:style>
  <w:style w:type="numbering" w:customStyle="1" w:styleId="11311">
    <w:name w:val="Нет списка11311"/>
    <w:next w:val="ac"/>
    <w:semiHidden/>
    <w:rsid w:val="0035123A"/>
  </w:style>
  <w:style w:type="numbering" w:customStyle="1" w:styleId="1112">
    <w:name w:val="Нет списка1112"/>
    <w:next w:val="ac"/>
    <w:semiHidden/>
    <w:rsid w:val="0035123A"/>
  </w:style>
  <w:style w:type="numbering" w:customStyle="1" w:styleId="21311">
    <w:name w:val="Нет списка21311"/>
    <w:next w:val="ac"/>
    <w:semiHidden/>
    <w:unhideWhenUsed/>
    <w:rsid w:val="0035123A"/>
  </w:style>
  <w:style w:type="numbering" w:customStyle="1" w:styleId="31311">
    <w:name w:val="Нет списка31311"/>
    <w:next w:val="ac"/>
    <w:semiHidden/>
    <w:rsid w:val="0035123A"/>
  </w:style>
  <w:style w:type="numbering" w:customStyle="1" w:styleId="411110">
    <w:name w:val="Нет списка41111"/>
    <w:next w:val="ac"/>
    <w:semiHidden/>
    <w:rsid w:val="0035123A"/>
  </w:style>
  <w:style w:type="numbering" w:customStyle="1" w:styleId="12211">
    <w:name w:val="Нет списка12211"/>
    <w:next w:val="ac"/>
    <w:semiHidden/>
    <w:rsid w:val="0035123A"/>
  </w:style>
  <w:style w:type="numbering" w:customStyle="1" w:styleId="211111">
    <w:name w:val="Нет списка211111"/>
    <w:next w:val="ac"/>
    <w:semiHidden/>
    <w:unhideWhenUsed/>
    <w:rsid w:val="0035123A"/>
  </w:style>
  <w:style w:type="numbering" w:customStyle="1" w:styleId="311111">
    <w:name w:val="Нет списка311111"/>
    <w:next w:val="ac"/>
    <w:semiHidden/>
    <w:rsid w:val="0035123A"/>
  </w:style>
  <w:style w:type="numbering" w:customStyle="1" w:styleId="5211">
    <w:name w:val="Нет списка5211"/>
    <w:next w:val="ac"/>
    <w:uiPriority w:val="99"/>
    <w:semiHidden/>
    <w:unhideWhenUsed/>
    <w:rsid w:val="0035123A"/>
  </w:style>
  <w:style w:type="numbering" w:customStyle="1" w:styleId="6111">
    <w:name w:val="Нет списка6111"/>
    <w:next w:val="ac"/>
    <w:uiPriority w:val="99"/>
    <w:semiHidden/>
    <w:rsid w:val="0035123A"/>
  </w:style>
  <w:style w:type="numbering" w:customStyle="1" w:styleId="13211">
    <w:name w:val="Нет списка13211"/>
    <w:next w:val="ac"/>
    <w:semiHidden/>
    <w:rsid w:val="0035123A"/>
  </w:style>
  <w:style w:type="numbering" w:customStyle="1" w:styleId="112111">
    <w:name w:val="Нет списка112111"/>
    <w:next w:val="ac"/>
    <w:semiHidden/>
    <w:rsid w:val="0035123A"/>
  </w:style>
  <w:style w:type="numbering" w:customStyle="1" w:styleId="22211">
    <w:name w:val="Нет списка22211"/>
    <w:next w:val="ac"/>
    <w:semiHidden/>
    <w:unhideWhenUsed/>
    <w:rsid w:val="0035123A"/>
  </w:style>
  <w:style w:type="numbering" w:customStyle="1" w:styleId="32211">
    <w:name w:val="Нет списка32211"/>
    <w:next w:val="ac"/>
    <w:semiHidden/>
    <w:rsid w:val="0035123A"/>
  </w:style>
  <w:style w:type="numbering" w:customStyle="1" w:styleId="42111">
    <w:name w:val="Нет списка42111"/>
    <w:next w:val="ac"/>
    <w:semiHidden/>
    <w:rsid w:val="0035123A"/>
  </w:style>
  <w:style w:type="numbering" w:customStyle="1" w:styleId="121111">
    <w:name w:val="Нет списка121111"/>
    <w:next w:val="ac"/>
    <w:semiHidden/>
    <w:rsid w:val="0035123A"/>
  </w:style>
  <w:style w:type="numbering" w:customStyle="1" w:styleId="212111">
    <w:name w:val="Нет списка212111"/>
    <w:next w:val="ac"/>
    <w:semiHidden/>
    <w:unhideWhenUsed/>
    <w:rsid w:val="0035123A"/>
  </w:style>
  <w:style w:type="numbering" w:customStyle="1" w:styleId="312111">
    <w:name w:val="Нет списка312111"/>
    <w:next w:val="ac"/>
    <w:semiHidden/>
    <w:rsid w:val="0035123A"/>
  </w:style>
  <w:style w:type="numbering" w:customStyle="1" w:styleId="51111">
    <w:name w:val="Нет списка51111"/>
    <w:next w:val="ac"/>
    <w:uiPriority w:val="99"/>
    <w:semiHidden/>
    <w:rsid w:val="0035123A"/>
  </w:style>
  <w:style w:type="numbering" w:customStyle="1" w:styleId="131111">
    <w:name w:val="Нет списка131111"/>
    <w:next w:val="ac"/>
    <w:semiHidden/>
    <w:rsid w:val="0035123A"/>
  </w:style>
  <w:style w:type="numbering" w:customStyle="1" w:styleId="221111">
    <w:name w:val="Нет списка221111"/>
    <w:next w:val="ac"/>
    <w:semiHidden/>
    <w:unhideWhenUsed/>
    <w:rsid w:val="0035123A"/>
  </w:style>
  <w:style w:type="numbering" w:customStyle="1" w:styleId="321111">
    <w:name w:val="Нет списка321111"/>
    <w:next w:val="ac"/>
    <w:semiHidden/>
    <w:rsid w:val="0035123A"/>
  </w:style>
  <w:style w:type="numbering" w:customStyle="1" w:styleId="SymbolSymbol11">
    <w:name w:val="Стиль маркированный Symbol (Symbol) подчеркивание11"/>
    <w:basedOn w:val="ac"/>
    <w:rsid w:val="0035123A"/>
  </w:style>
  <w:style w:type="numbering" w:customStyle="1" w:styleId="11a">
    <w:name w:val="Стиль нумерованный11"/>
    <w:basedOn w:val="ac"/>
    <w:rsid w:val="0035123A"/>
  </w:style>
  <w:style w:type="numbering" w:customStyle="1" w:styleId="12pt11">
    <w:name w:val="Стиль маркированный 12 pt11"/>
    <w:basedOn w:val="ac"/>
    <w:rsid w:val="0035123A"/>
  </w:style>
  <w:style w:type="numbering" w:customStyle="1" w:styleId="11b">
    <w:name w:val="Стиль маркированный11"/>
    <w:basedOn w:val="ac"/>
    <w:rsid w:val="0035123A"/>
  </w:style>
  <w:style w:type="paragraph" w:customStyle="1" w:styleId="2ffe">
    <w:name w:val="Список литературы2"/>
    <w:basedOn w:val="a9"/>
    <w:rsid w:val="0035123A"/>
    <w:pPr>
      <w:tabs>
        <w:tab w:val="left" w:pos="660"/>
        <w:tab w:val="num" w:pos="720"/>
      </w:tabs>
      <w:spacing w:after="240" w:line="230" w:lineRule="auto"/>
      <w:ind w:left="658" w:hanging="658"/>
      <w:jc w:val="both"/>
    </w:pPr>
    <w:rPr>
      <w:rFonts w:ascii="Arial" w:eastAsia="MS Mincho" w:hAnsi="Arial" w:cs="Times New Roman"/>
      <w:sz w:val="20"/>
      <w:szCs w:val="20"/>
      <w:lang w:val="en-GB" w:eastAsia="ja-JP"/>
    </w:rPr>
  </w:style>
  <w:style w:type="paragraph" w:customStyle="1" w:styleId="2fff">
    <w:name w:val="Дата2"/>
    <w:basedOn w:val="a9"/>
    <w:next w:val="a9"/>
    <w:rsid w:val="0035123A"/>
    <w:pPr>
      <w:tabs>
        <w:tab w:val="num" w:pos="1980"/>
      </w:tabs>
      <w:autoSpaceDE w:val="0"/>
      <w:autoSpaceDN w:val="0"/>
      <w:adjustRightInd w:val="0"/>
      <w:spacing w:after="0" w:line="240" w:lineRule="auto"/>
      <w:ind w:left="1980" w:hanging="1260"/>
      <w:jc w:val="both"/>
      <w:textAlignment w:val="baseline"/>
    </w:pPr>
    <w:rPr>
      <w:rFonts w:ascii="Arial" w:eastAsia="MS Mincho" w:hAnsi="Arial" w:cs="Times New Roman"/>
      <w:kern w:val="2"/>
      <w:sz w:val="20"/>
      <w:szCs w:val="20"/>
      <w:lang w:val="en-US" w:eastAsia="ja-JP"/>
    </w:rPr>
  </w:style>
  <w:style w:type="paragraph" w:customStyle="1" w:styleId="2fff0">
    <w:name w:val="Обычный (веб)2"/>
    <w:basedOn w:val="a9"/>
    <w:rsid w:val="0035123A"/>
    <w:pPr>
      <w:spacing w:before="100" w:after="100" w:line="240" w:lineRule="auto"/>
      <w:ind w:firstLine="851"/>
      <w:jc w:val="both"/>
    </w:pPr>
    <w:rPr>
      <w:rFonts w:ascii="Arial Unicode MS" w:eastAsia="Arial Unicode MS" w:hAnsi="Arial Unicode MS" w:cs="Times New Roman"/>
      <w:sz w:val="24"/>
      <w:szCs w:val="24"/>
      <w:lang w:val="en-US"/>
    </w:rPr>
  </w:style>
  <w:style w:type="numbering" w:customStyle="1" w:styleId="85">
    <w:name w:val="Нет списка8"/>
    <w:next w:val="ac"/>
    <w:uiPriority w:val="99"/>
    <w:semiHidden/>
    <w:rsid w:val="0035123A"/>
  </w:style>
  <w:style w:type="paragraph" w:customStyle="1" w:styleId="3ff">
    <w:name w:val="Обычный3"/>
    <w:rsid w:val="0035123A"/>
    <w:pPr>
      <w:spacing w:after="0" w:line="240" w:lineRule="auto"/>
      <w:ind w:firstLine="851"/>
      <w:jc w:val="center"/>
    </w:pPr>
    <w:rPr>
      <w:rFonts w:ascii="Arial" w:eastAsia="Times New Roman" w:hAnsi="Arial" w:cs="Times New Roman"/>
      <w:snapToGrid w:val="0"/>
      <w:lang w:eastAsia="ru-RU"/>
    </w:rPr>
  </w:style>
  <w:style w:type="paragraph" w:customStyle="1" w:styleId="332">
    <w:name w:val="Основной текст 33"/>
    <w:basedOn w:val="a9"/>
    <w:rsid w:val="0035123A"/>
    <w:pPr>
      <w:spacing w:after="0" w:line="240" w:lineRule="auto"/>
      <w:ind w:firstLine="720"/>
      <w:jc w:val="both"/>
    </w:pPr>
    <w:rPr>
      <w:rFonts w:eastAsia="Times New Roman" w:cs="Times New Roman"/>
      <w:sz w:val="24"/>
      <w:szCs w:val="24"/>
    </w:rPr>
  </w:style>
  <w:style w:type="paragraph" w:customStyle="1" w:styleId="232">
    <w:name w:val="Основной текст 23"/>
    <w:basedOn w:val="a9"/>
    <w:rsid w:val="0035123A"/>
    <w:pPr>
      <w:overflowPunct w:val="0"/>
      <w:autoSpaceDE w:val="0"/>
      <w:autoSpaceDN w:val="0"/>
      <w:adjustRightInd w:val="0"/>
      <w:spacing w:after="0" w:line="240" w:lineRule="auto"/>
      <w:ind w:firstLine="709"/>
      <w:jc w:val="both"/>
      <w:textAlignment w:val="baseline"/>
    </w:pPr>
    <w:rPr>
      <w:rFonts w:eastAsia="Times New Roman" w:cs="Times New Roman"/>
      <w:sz w:val="26"/>
      <w:szCs w:val="24"/>
    </w:rPr>
  </w:style>
  <w:style w:type="paragraph" w:customStyle="1" w:styleId="233">
    <w:name w:val="Основной текст с отступом 23"/>
    <w:basedOn w:val="a9"/>
    <w:rsid w:val="0035123A"/>
    <w:pPr>
      <w:spacing w:after="0" w:line="240" w:lineRule="auto"/>
      <w:ind w:firstLine="720"/>
      <w:jc w:val="both"/>
    </w:pPr>
    <w:rPr>
      <w:rFonts w:ascii="Times New Roman CYR" w:eastAsia="Times New Roman" w:hAnsi="Times New Roman CYR" w:cs="Times New Roman"/>
      <w:sz w:val="24"/>
      <w:szCs w:val="20"/>
    </w:rPr>
  </w:style>
  <w:style w:type="numbering" w:customStyle="1" w:styleId="152">
    <w:name w:val="Нет списка15"/>
    <w:next w:val="ac"/>
    <w:semiHidden/>
    <w:rsid w:val="0035123A"/>
  </w:style>
  <w:style w:type="paragraph" w:customStyle="1" w:styleId="3ff0">
    <w:name w:val="Название3"/>
    <w:basedOn w:val="3ff"/>
    <w:rsid w:val="0035123A"/>
    <w:rPr>
      <w:rFonts w:ascii="Times New Roman" w:hAnsi="Times New Roman"/>
      <w:snapToGrid/>
      <w:sz w:val="28"/>
    </w:rPr>
  </w:style>
  <w:style w:type="numbering" w:customStyle="1" w:styleId="240">
    <w:name w:val="Нет списка24"/>
    <w:next w:val="ac"/>
    <w:semiHidden/>
    <w:unhideWhenUsed/>
    <w:rsid w:val="0035123A"/>
  </w:style>
  <w:style w:type="numbering" w:customStyle="1" w:styleId="340">
    <w:name w:val="Нет списка34"/>
    <w:next w:val="ac"/>
    <w:semiHidden/>
    <w:rsid w:val="0035123A"/>
  </w:style>
  <w:style w:type="paragraph" w:customStyle="1" w:styleId="3ff1">
    <w:name w:val="Абзац списка3"/>
    <w:basedOn w:val="a9"/>
    <w:rsid w:val="0035123A"/>
    <w:pPr>
      <w:ind w:left="720" w:firstLine="851"/>
      <w:contextualSpacing/>
      <w:jc w:val="both"/>
    </w:pPr>
    <w:rPr>
      <w:rFonts w:ascii="Calibri" w:eastAsia="Times New Roman" w:hAnsi="Calibri" w:cs="Times New Roman"/>
      <w:sz w:val="22"/>
      <w:szCs w:val="24"/>
    </w:rPr>
  </w:style>
  <w:style w:type="numbering" w:customStyle="1" w:styleId="440">
    <w:name w:val="Нет списка44"/>
    <w:next w:val="ac"/>
    <w:semiHidden/>
    <w:rsid w:val="0035123A"/>
  </w:style>
  <w:style w:type="numbering" w:customStyle="1" w:styleId="1141">
    <w:name w:val="Нет списка114"/>
    <w:next w:val="ac"/>
    <w:semiHidden/>
    <w:rsid w:val="0035123A"/>
  </w:style>
  <w:style w:type="numbering" w:customStyle="1" w:styleId="11131">
    <w:name w:val="Нет списка1113"/>
    <w:next w:val="ac"/>
    <w:semiHidden/>
    <w:rsid w:val="0035123A"/>
  </w:style>
  <w:style w:type="numbering" w:customStyle="1" w:styleId="2140">
    <w:name w:val="Нет списка214"/>
    <w:next w:val="ac"/>
    <w:semiHidden/>
    <w:unhideWhenUsed/>
    <w:rsid w:val="0035123A"/>
  </w:style>
  <w:style w:type="numbering" w:customStyle="1" w:styleId="3140">
    <w:name w:val="Нет списка314"/>
    <w:next w:val="ac"/>
    <w:semiHidden/>
    <w:rsid w:val="0035123A"/>
  </w:style>
  <w:style w:type="numbering" w:customStyle="1" w:styleId="412">
    <w:name w:val="Нет списка412"/>
    <w:next w:val="ac"/>
    <w:semiHidden/>
    <w:rsid w:val="0035123A"/>
  </w:style>
  <w:style w:type="numbering" w:customStyle="1" w:styleId="1230">
    <w:name w:val="Нет списка123"/>
    <w:next w:val="ac"/>
    <w:semiHidden/>
    <w:rsid w:val="0035123A"/>
  </w:style>
  <w:style w:type="numbering" w:customStyle="1" w:styleId="2112">
    <w:name w:val="Нет списка2112"/>
    <w:next w:val="ac"/>
    <w:semiHidden/>
    <w:unhideWhenUsed/>
    <w:rsid w:val="0035123A"/>
  </w:style>
  <w:style w:type="numbering" w:customStyle="1" w:styleId="3112">
    <w:name w:val="Нет списка3112"/>
    <w:next w:val="ac"/>
    <w:semiHidden/>
    <w:rsid w:val="0035123A"/>
  </w:style>
  <w:style w:type="numbering" w:customStyle="1" w:styleId="530">
    <w:name w:val="Нет списка53"/>
    <w:next w:val="ac"/>
    <w:uiPriority w:val="99"/>
    <w:semiHidden/>
    <w:unhideWhenUsed/>
    <w:rsid w:val="0035123A"/>
  </w:style>
  <w:style w:type="numbering" w:customStyle="1" w:styleId="620">
    <w:name w:val="Нет списка62"/>
    <w:next w:val="ac"/>
    <w:uiPriority w:val="99"/>
    <w:semiHidden/>
    <w:rsid w:val="0035123A"/>
  </w:style>
  <w:style w:type="numbering" w:customStyle="1" w:styleId="133">
    <w:name w:val="Нет списка133"/>
    <w:next w:val="ac"/>
    <w:semiHidden/>
    <w:rsid w:val="0035123A"/>
  </w:style>
  <w:style w:type="numbering" w:customStyle="1" w:styleId="1122">
    <w:name w:val="Нет списка1122"/>
    <w:next w:val="ac"/>
    <w:semiHidden/>
    <w:rsid w:val="0035123A"/>
  </w:style>
  <w:style w:type="numbering" w:customStyle="1" w:styleId="2230">
    <w:name w:val="Нет списка223"/>
    <w:next w:val="ac"/>
    <w:semiHidden/>
    <w:unhideWhenUsed/>
    <w:rsid w:val="0035123A"/>
  </w:style>
  <w:style w:type="numbering" w:customStyle="1" w:styleId="3230">
    <w:name w:val="Нет списка323"/>
    <w:next w:val="ac"/>
    <w:semiHidden/>
    <w:rsid w:val="0035123A"/>
  </w:style>
  <w:style w:type="numbering" w:customStyle="1" w:styleId="4220">
    <w:name w:val="Нет списка422"/>
    <w:next w:val="ac"/>
    <w:semiHidden/>
    <w:rsid w:val="0035123A"/>
  </w:style>
  <w:style w:type="numbering" w:customStyle="1" w:styleId="1212">
    <w:name w:val="Нет списка1212"/>
    <w:next w:val="ac"/>
    <w:semiHidden/>
    <w:rsid w:val="0035123A"/>
  </w:style>
  <w:style w:type="numbering" w:customStyle="1" w:styleId="2122">
    <w:name w:val="Нет списка2122"/>
    <w:next w:val="ac"/>
    <w:semiHidden/>
    <w:unhideWhenUsed/>
    <w:rsid w:val="0035123A"/>
  </w:style>
  <w:style w:type="numbering" w:customStyle="1" w:styleId="3122">
    <w:name w:val="Нет списка3122"/>
    <w:next w:val="ac"/>
    <w:semiHidden/>
    <w:rsid w:val="0035123A"/>
  </w:style>
  <w:style w:type="numbering" w:customStyle="1" w:styleId="512">
    <w:name w:val="Нет списка512"/>
    <w:next w:val="ac"/>
    <w:uiPriority w:val="99"/>
    <w:semiHidden/>
    <w:rsid w:val="0035123A"/>
  </w:style>
  <w:style w:type="numbering" w:customStyle="1" w:styleId="1312">
    <w:name w:val="Нет списка1312"/>
    <w:next w:val="ac"/>
    <w:semiHidden/>
    <w:rsid w:val="0035123A"/>
  </w:style>
  <w:style w:type="numbering" w:customStyle="1" w:styleId="2212">
    <w:name w:val="Нет списка2212"/>
    <w:next w:val="ac"/>
    <w:semiHidden/>
    <w:unhideWhenUsed/>
    <w:rsid w:val="0035123A"/>
  </w:style>
  <w:style w:type="numbering" w:customStyle="1" w:styleId="3212">
    <w:name w:val="Нет списка3212"/>
    <w:next w:val="ac"/>
    <w:semiHidden/>
    <w:rsid w:val="0035123A"/>
  </w:style>
  <w:style w:type="numbering" w:customStyle="1" w:styleId="SymbolSymbol2">
    <w:name w:val="Стиль маркированный Symbol (Symbol) подчеркивание2"/>
    <w:basedOn w:val="ac"/>
    <w:rsid w:val="0035123A"/>
  </w:style>
  <w:style w:type="numbering" w:customStyle="1" w:styleId="2fff1">
    <w:name w:val="Стиль нумерованный2"/>
    <w:basedOn w:val="ac"/>
    <w:rsid w:val="0035123A"/>
  </w:style>
  <w:style w:type="numbering" w:customStyle="1" w:styleId="12pt2">
    <w:name w:val="Стиль маркированный 12 pt2"/>
    <w:basedOn w:val="ac"/>
    <w:rsid w:val="0035123A"/>
  </w:style>
  <w:style w:type="numbering" w:customStyle="1" w:styleId="2fff2">
    <w:name w:val="Стиль маркированный2"/>
    <w:basedOn w:val="ac"/>
    <w:rsid w:val="0035123A"/>
  </w:style>
  <w:style w:type="paragraph" w:customStyle="1" w:styleId="3ff2">
    <w:name w:val="Список литературы3"/>
    <w:basedOn w:val="a9"/>
    <w:rsid w:val="0035123A"/>
    <w:pPr>
      <w:tabs>
        <w:tab w:val="left" w:pos="660"/>
        <w:tab w:val="num" w:pos="720"/>
      </w:tabs>
      <w:spacing w:after="240" w:line="230" w:lineRule="auto"/>
      <w:ind w:left="658" w:hanging="658"/>
      <w:jc w:val="both"/>
    </w:pPr>
    <w:rPr>
      <w:rFonts w:ascii="Arial" w:eastAsia="MS Mincho" w:hAnsi="Arial" w:cs="Times New Roman"/>
      <w:sz w:val="20"/>
      <w:szCs w:val="20"/>
      <w:lang w:val="en-GB" w:eastAsia="ja-JP"/>
    </w:rPr>
  </w:style>
  <w:style w:type="paragraph" w:customStyle="1" w:styleId="3ff3">
    <w:name w:val="Дата3"/>
    <w:basedOn w:val="a9"/>
    <w:next w:val="a9"/>
    <w:rsid w:val="0035123A"/>
    <w:pPr>
      <w:tabs>
        <w:tab w:val="num" w:pos="1980"/>
      </w:tabs>
      <w:autoSpaceDE w:val="0"/>
      <w:autoSpaceDN w:val="0"/>
      <w:adjustRightInd w:val="0"/>
      <w:spacing w:after="0" w:line="240" w:lineRule="auto"/>
      <w:ind w:left="1980" w:hanging="1260"/>
      <w:jc w:val="both"/>
      <w:textAlignment w:val="baseline"/>
    </w:pPr>
    <w:rPr>
      <w:rFonts w:ascii="Arial" w:eastAsia="MS Mincho" w:hAnsi="Arial" w:cs="Times New Roman"/>
      <w:kern w:val="2"/>
      <w:sz w:val="20"/>
      <w:szCs w:val="20"/>
      <w:lang w:val="en-US" w:eastAsia="ja-JP"/>
    </w:rPr>
  </w:style>
  <w:style w:type="paragraph" w:customStyle="1" w:styleId="3ff4">
    <w:name w:val="Обычный (веб)3"/>
    <w:basedOn w:val="a9"/>
    <w:rsid w:val="0035123A"/>
    <w:pPr>
      <w:spacing w:before="100" w:after="100" w:line="240" w:lineRule="auto"/>
      <w:ind w:firstLine="851"/>
      <w:jc w:val="both"/>
    </w:pPr>
    <w:rPr>
      <w:rFonts w:ascii="Arial Unicode MS" w:eastAsia="Arial Unicode MS" w:hAnsi="Arial Unicode MS" w:cs="Times New Roman"/>
      <w:sz w:val="24"/>
      <w:szCs w:val="24"/>
      <w:lang w:val="en-US"/>
    </w:rPr>
  </w:style>
  <w:style w:type="table" w:customStyle="1" w:styleId="513">
    <w:name w:val="Сетка таблицы5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
    <w:name w:val="Стиль маркированный 12 pt111"/>
    <w:basedOn w:val="ac"/>
    <w:rsid w:val="0035123A"/>
  </w:style>
  <w:style w:type="table" w:customStyle="1" w:styleId="171">
    <w:name w:val="Сетка таблицы17"/>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b"/>
    <w:next w:val="af9"/>
    <w:uiPriority w:val="59"/>
    <w:rsid w:val="0035123A"/>
    <w:pPr>
      <w:spacing w:after="0" w:line="240" w:lineRule="auto"/>
      <w:ind w:firstLine="709"/>
      <w:jc w:val="center"/>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
    <w:next w:val="ac"/>
    <w:uiPriority w:val="99"/>
    <w:semiHidden/>
    <w:rsid w:val="0035123A"/>
  </w:style>
  <w:style w:type="table" w:customStyle="1" w:styleId="190">
    <w:name w:val="Сетка таблицы19"/>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c"/>
    <w:semiHidden/>
    <w:rsid w:val="0035123A"/>
  </w:style>
  <w:style w:type="numbering" w:customStyle="1" w:styleId="250">
    <w:name w:val="Нет списка25"/>
    <w:next w:val="ac"/>
    <w:semiHidden/>
    <w:unhideWhenUsed/>
    <w:rsid w:val="0035123A"/>
  </w:style>
  <w:style w:type="numbering" w:customStyle="1" w:styleId="350">
    <w:name w:val="Нет списка35"/>
    <w:next w:val="ac"/>
    <w:semiHidden/>
    <w:rsid w:val="0035123A"/>
  </w:style>
  <w:style w:type="numbering" w:customStyle="1" w:styleId="450">
    <w:name w:val="Нет списка45"/>
    <w:next w:val="ac"/>
    <w:semiHidden/>
    <w:rsid w:val="0035123A"/>
  </w:style>
  <w:style w:type="table" w:customStyle="1" w:styleId="1100">
    <w:name w:val="Сетка таблицы110"/>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c"/>
    <w:semiHidden/>
    <w:rsid w:val="0035123A"/>
  </w:style>
  <w:style w:type="table" w:customStyle="1" w:styleId="1114">
    <w:name w:val="Сетка таблицы11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c"/>
    <w:semiHidden/>
    <w:rsid w:val="0035123A"/>
  </w:style>
  <w:style w:type="numbering" w:customStyle="1" w:styleId="2150">
    <w:name w:val="Нет списка215"/>
    <w:next w:val="ac"/>
    <w:semiHidden/>
    <w:unhideWhenUsed/>
    <w:rsid w:val="0035123A"/>
  </w:style>
  <w:style w:type="numbering" w:customStyle="1" w:styleId="3150">
    <w:name w:val="Нет списка315"/>
    <w:next w:val="ac"/>
    <w:semiHidden/>
    <w:rsid w:val="0035123A"/>
  </w:style>
  <w:style w:type="numbering" w:customStyle="1" w:styleId="413">
    <w:name w:val="Нет списка413"/>
    <w:next w:val="ac"/>
    <w:semiHidden/>
    <w:rsid w:val="0035123A"/>
  </w:style>
  <w:style w:type="table" w:customStyle="1" w:styleId="234">
    <w:name w:val="Сетка таблицы23"/>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c"/>
    <w:semiHidden/>
    <w:rsid w:val="0035123A"/>
  </w:style>
  <w:style w:type="numbering" w:customStyle="1" w:styleId="2113">
    <w:name w:val="Нет списка2113"/>
    <w:next w:val="ac"/>
    <w:semiHidden/>
    <w:unhideWhenUsed/>
    <w:rsid w:val="0035123A"/>
  </w:style>
  <w:style w:type="numbering" w:customStyle="1" w:styleId="3113">
    <w:name w:val="Нет списка3113"/>
    <w:next w:val="ac"/>
    <w:semiHidden/>
    <w:rsid w:val="0035123A"/>
  </w:style>
  <w:style w:type="numbering" w:customStyle="1" w:styleId="540">
    <w:name w:val="Нет списка54"/>
    <w:next w:val="ac"/>
    <w:uiPriority w:val="99"/>
    <w:semiHidden/>
    <w:unhideWhenUsed/>
    <w:rsid w:val="0035123A"/>
  </w:style>
  <w:style w:type="numbering" w:customStyle="1" w:styleId="630">
    <w:name w:val="Нет списка63"/>
    <w:next w:val="ac"/>
    <w:uiPriority w:val="99"/>
    <w:semiHidden/>
    <w:rsid w:val="0035123A"/>
  </w:style>
  <w:style w:type="table" w:customStyle="1" w:styleId="324">
    <w:name w:val="Сетка таблицы32"/>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c"/>
    <w:semiHidden/>
    <w:rsid w:val="0035123A"/>
  </w:style>
  <w:style w:type="table" w:customStyle="1" w:styleId="1213">
    <w:name w:val="Сетка таблицы12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c"/>
    <w:semiHidden/>
    <w:rsid w:val="0035123A"/>
  </w:style>
  <w:style w:type="numbering" w:customStyle="1" w:styleId="224">
    <w:name w:val="Нет списка224"/>
    <w:next w:val="ac"/>
    <w:semiHidden/>
    <w:unhideWhenUsed/>
    <w:rsid w:val="0035123A"/>
  </w:style>
  <w:style w:type="numbering" w:customStyle="1" w:styleId="3240">
    <w:name w:val="Нет списка324"/>
    <w:next w:val="ac"/>
    <w:semiHidden/>
    <w:rsid w:val="0035123A"/>
  </w:style>
  <w:style w:type="numbering" w:customStyle="1" w:styleId="423">
    <w:name w:val="Нет списка423"/>
    <w:next w:val="ac"/>
    <w:semiHidden/>
    <w:rsid w:val="0035123A"/>
  </w:style>
  <w:style w:type="numbering" w:customStyle="1" w:styleId="12130">
    <w:name w:val="Нет списка1213"/>
    <w:next w:val="ac"/>
    <w:semiHidden/>
    <w:rsid w:val="0035123A"/>
  </w:style>
  <w:style w:type="numbering" w:customStyle="1" w:styleId="2123">
    <w:name w:val="Нет списка2123"/>
    <w:next w:val="ac"/>
    <w:semiHidden/>
    <w:unhideWhenUsed/>
    <w:rsid w:val="0035123A"/>
  </w:style>
  <w:style w:type="numbering" w:customStyle="1" w:styleId="3123">
    <w:name w:val="Нет списка3123"/>
    <w:next w:val="ac"/>
    <w:semiHidden/>
    <w:rsid w:val="0035123A"/>
  </w:style>
  <w:style w:type="numbering" w:customStyle="1" w:styleId="5130">
    <w:name w:val="Нет списка513"/>
    <w:next w:val="ac"/>
    <w:uiPriority w:val="99"/>
    <w:semiHidden/>
    <w:rsid w:val="0035123A"/>
  </w:style>
  <w:style w:type="table" w:customStyle="1" w:styleId="3115">
    <w:name w:val="Сетка таблицы31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c"/>
    <w:semiHidden/>
    <w:rsid w:val="0035123A"/>
  </w:style>
  <w:style w:type="numbering" w:customStyle="1" w:styleId="2213">
    <w:name w:val="Нет списка2213"/>
    <w:next w:val="ac"/>
    <w:semiHidden/>
    <w:unhideWhenUsed/>
    <w:rsid w:val="0035123A"/>
  </w:style>
  <w:style w:type="numbering" w:customStyle="1" w:styleId="3213">
    <w:name w:val="Нет списка3213"/>
    <w:next w:val="ac"/>
    <w:semiHidden/>
    <w:rsid w:val="0035123A"/>
  </w:style>
  <w:style w:type="table" w:customStyle="1" w:styleId="414">
    <w:name w:val="Сетка таблицы4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
    <w:name w:val="Стиль маркированный Symbol (Symbol) подчеркивание3"/>
    <w:basedOn w:val="ac"/>
    <w:rsid w:val="0035123A"/>
  </w:style>
  <w:style w:type="numbering" w:customStyle="1" w:styleId="3ff5">
    <w:name w:val="Стиль нумерованный3"/>
    <w:basedOn w:val="ac"/>
    <w:rsid w:val="0035123A"/>
  </w:style>
  <w:style w:type="numbering" w:customStyle="1" w:styleId="12pt3">
    <w:name w:val="Стиль маркированный 12 pt3"/>
    <w:basedOn w:val="ac"/>
    <w:rsid w:val="0035123A"/>
    <w:pPr>
      <w:numPr>
        <w:numId w:val="52"/>
      </w:numPr>
    </w:pPr>
  </w:style>
  <w:style w:type="numbering" w:customStyle="1" w:styleId="3">
    <w:name w:val="Стиль маркированный3"/>
    <w:basedOn w:val="ac"/>
    <w:rsid w:val="0035123A"/>
    <w:pPr>
      <w:numPr>
        <w:numId w:val="53"/>
      </w:numPr>
    </w:pPr>
  </w:style>
  <w:style w:type="table" w:customStyle="1" w:styleId="2214">
    <w:name w:val="Сетка таблицы22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3">
    <w:name w:val="Quote"/>
    <w:basedOn w:val="a9"/>
    <w:next w:val="a9"/>
    <w:link w:val="2fff4"/>
    <w:uiPriority w:val="29"/>
    <w:qFormat/>
    <w:rsid w:val="0035123A"/>
    <w:pPr>
      <w:spacing w:after="0" w:line="240" w:lineRule="auto"/>
      <w:ind w:firstLine="851"/>
      <w:jc w:val="both"/>
    </w:pPr>
    <w:rPr>
      <w:rFonts w:ascii="Calibri" w:eastAsia="Times New Roman" w:hAnsi="Calibri" w:cs="Times New Roman"/>
      <w:i/>
      <w:sz w:val="24"/>
      <w:szCs w:val="24"/>
      <w:lang w:val="x-none" w:eastAsia="x-none"/>
    </w:rPr>
  </w:style>
  <w:style w:type="character" w:customStyle="1" w:styleId="2fff4">
    <w:name w:val="Цитата 2 Знак"/>
    <w:basedOn w:val="aa"/>
    <w:link w:val="2fff3"/>
    <w:uiPriority w:val="29"/>
    <w:rsid w:val="0035123A"/>
    <w:rPr>
      <w:rFonts w:ascii="Calibri" w:eastAsia="Times New Roman" w:hAnsi="Calibri" w:cs="Times New Roman"/>
      <w:i/>
      <w:sz w:val="24"/>
      <w:szCs w:val="24"/>
      <w:lang w:val="x-none" w:eastAsia="x-none"/>
    </w:rPr>
  </w:style>
  <w:style w:type="paragraph" w:styleId="affffffffffa">
    <w:name w:val="Intense Quote"/>
    <w:basedOn w:val="a9"/>
    <w:next w:val="a9"/>
    <w:link w:val="affffffffffb"/>
    <w:uiPriority w:val="30"/>
    <w:rsid w:val="0035123A"/>
    <w:pPr>
      <w:spacing w:after="0" w:line="240" w:lineRule="auto"/>
      <w:ind w:left="720" w:right="720" w:firstLine="851"/>
      <w:jc w:val="both"/>
    </w:pPr>
    <w:rPr>
      <w:rFonts w:ascii="Calibri" w:eastAsia="Times New Roman" w:hAnsi="Calibri" w:cs="Times New Roman"/>
      <w:b/>
      <w:i/>
      <w:sz w:val="24"/>
      <w:szCs w:val="20"/>
      <w:lang w:val="x-none" w:eastAsia="x-none"/>
    </w:rPr>
  </w:style>
  <w:style w:type="character" w:customStyle="1" w:styleId="affffffffffb">
    <w:name w:val="Выделенная цитата Знак"/>
    <w:basedOn w:val="aa"/>
    <w:link w:val="affffffffffa"/>
    <w:uiPriority w:val="30"/>
    <w:rsid w:val="0035123A"/>
    <w:rPr>
      <w:rFonts w:ascii="Calibri" w:eastAsia="Times New Roman" w:hAnsi="Calibri" w:cs="Times New Roman"/>
      <w:b/>
      <w:i/>
      <w:sz w:val="24"/>
      <w:szCs w:val="20"/>
      <w:lang w:val="x-none" w:eastAsia="x-none"/>
    </w:rPr>
  </w:style>
  <w:style w:type="character" w:styleId="affffffffffc">
    <w:name w:val="Subtle Reference"/>
    <w:uiPriority w:val="31"/>
    <w:rsid w:val="0035123A"/>
    <w:rPr>
      <w:sz w:val="24"/>
      <w:szCs w:val="24"/>
      <w:u w:val="single"/>
    </w:rPr>
  </w:style>
  <w:style w:type="character" w:styleId="affffffffffd">
    <w:name w:val="Intense Reference"/>
    <w:uiPriority w:val="32"/>
    <w:rsid w:val="0035123A"/>
    <w:rPr>
      <w:b/>
      <w:sz w:val="24"/>
      <w:u w:val="single"/>
    </w:rPr>
  </w:style>
  <w:style w:type="table" w:customStyle="1" w:styleId="200">
    <w:name w:val="Сетка таблицы20"/>
    <w:basedOn w:val="ab"/>
    <w:next w:val="af9"/>
    <w:uiPriority w:val="59"/>
    <w:rsid w:val="0035123A"/>
    <w:pPr>
      <w:spacing w:after="0" w:line="240" w:lineRule="auto"/>
      <w:ind w:firstLine="709"/>
      <w:jc w:val="center"/>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b"/>
    <w:next w:val="af9"/>
    <w:uiPriority w:val="59"/>
    <w:rsid w:val="0035123A"/>
    <w:pPr>
      <w:spacing w:after="0" w:line="240" w:lineRule="auto"/>
      <w:ind w:firstLine="851"/>
      <w:jc w:val="center"/>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c"/>
    <w:uiPriority w:val="99"/>
    <w:semiHidden/>
    <w:rsid w:val="0035123A"/>
  </w:style>
  <w:style w:type="table" w:customStyle="1" w:styleId="251">
    <w:name w:val="Сетка таблицы25"/>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c"/>
    <w:semiHidden/>
    <w:rsid w:val="0035123A"/>
  </w:style>
  <w:style w:type="numbering" w:customStyle="1" w:styleId="260">
    <w:name w:val="Нет списка26"/>
    <w:next w:val="ac"/>
    <w:semiHidden/>
    <w:unhideWhenUsed/>
    <w:rsid w:val="0035123A"/>
  </w:style>
  <w:style w:type="numbering" w:customStyle="1" w:styleId="360">
    <w:name w:val="Нет списка36"/>
    <w:next w:val="ac"/>
    <w:semiHidden/>
    <w:rsid w:val="0035123A"/>
  </w:style>
  <w:style w:type="numbering" w:customStyle="1" w:styleId="460">
    <w:name w:val="Нет списка46"/>
    <w:next w:val="ac"/>
    <w:semiHidden/>
    <w:rsid w:val="0035123A"/>
  </w:style>
  <w:style w:type="table" w:customStyle="1" w:styleId="1124">
    <w:name w:val="Сетка таблицы112"/>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c"/>
    <w:semiHidden/>
    <w:rsid w:val="0035123A"/>
  </w:style>
  <w:style w:type="table" w:customStyle="1" w:styleId="1132">
    <w:name w:val="Сетка таблицы113"/>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c"/>
    <w:semiHidden/>
    <w:rsid w:val="0035123A"/>
  </w:style>
  <w:style w:type="numbering" w:customStyle="1" w:styleId="2160">
    <w:name w:val="Нет списка216"/>
    <w:next w:val="ac"/>
    <w:semiHidden/>
    <w:unhideWhenUsed/>
    <w:rsid w:val="0035123A"/>
  </w:style>
  <w:style w:type="numbering" w:customStyle="1" w:styleId="3160">
    <w:name w:val="Нет списка316"/>
    <w:next w:val="ac"/>
    <w:semiHidden/>
    <w:rsid w:val="0035123A"/>
  </w:style>
  <w:style w:type="numbering" w:customStyle="1" w:styleId="4140">
    <w:name w:val="Нет списка414"/>
    <w:next w:val="ac"/>
    <w:semiHidden/>
    <w:rsid w:val="0035123A"/>
  </w:style>
  <w:style w:type="table" w:customStyle="1" w:styleId="261">
    <w:name w:val="Сетка таблицы26"/>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c"/>
    <w:semiHidden/>
    <w:rsid w:val="0035123A"/>
  </w:style>
  <w:style w:type="numbering" w:customStyle="1" w:styleId="2114">
    <w:name w:val="Нет списка2114"/>
    <w:next w:val="ac"/>
    <w:semiHidden/>
    <w:unhideWhenUsed/>
    <w:rsid w:val="0035123A"/>
  </w:style>
  <w:style w:type="numbering" w:customStyle="1" w:styleId="31140">
    <w:name w:val="Нет списка3114"/>
    <w:next w:val="ac"/>
    <w:semiHidden/>
    <w:rsid w:val="0035123A"/>
  </w:style>
  <w:style w:type="numbering" w:customStyle="1" w:styleId="550">
    <w:name w:val="Нет списка55"/>
    <w:next w:val="ac"/>
    <w:uiPriority w:val="99"/>
    <w:semiHidden/>
    <w:unhideWhenUsed/>
    <w:rsid w:val="0035123A"/>
  </w:style>
  <w:style w:type="numbering" w:customStyle="1" w:styleId="640">
    <w:name w:val="Нет списка64"/>
    <w:next w:val="ac"/>
    <w:uiPriority w:val="99"/>
    <w:semiHidden/>
    <w:rsid w:val="0035123A"/>
  </w:style>
  <w:style w:type="table" w:customStyle="1" w:styleId="333">
    <w:name w:val="Сетка таблицы33"/>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5"/>
    <w:next w:val="ac"/>
    <w:semiHidden/>
    <w:rsid w:val="0035123A"/>
  </w:style>
  <w:style w:type="table" w:customStyle="1" w:styleId="1222">
    <w:name w:val="Сетка таблицы12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c"/>
    <w:semiHidden/>
    <w:rsid w:val="0035123A"/>
  </w:style>
  <w:style w:type="numbering" w:customStyle="1" w:styleId="225">
    <w:name w:val="Нет списка225"/>
    <w:next w:val="ac"/>
    <w:semiHidden/>
    <w:unhideWhenUsed/>
    <w:rsid w:val="0035123A"/>
  </w:style>
  <w:style w:type="numbering" w:customStyle="1" w:styleId="325">
    <w:name w:val="Нет списка325"/>
    <w:next w:val="ac"/>
    <w:semiHidden/>
    <w:rsid w:val="0035123A"/>
  </w:style>
  <w:style w:type="numbering" w:customStyle="1" w:styleId="424">
    <w:name w:val="Нет списка424"/>
    <w:next w:val="ac"/>
    <w:semiHidden/>
    <w:rsid w:val="0035123A"/>
  </w:style>
  <w:style w:type="numbering" w:customStyle="1" w:styleId="1214">
    <w:name w:val="Нет списка1214"/>
    <w:next w:val="ac"/>
    <w:semiHidden/>
    <w:rsid w:val="0035123A"/>
  </w:style>
  <w:style w:type="numbering" w:customStyle="1" w:styleId="2124">
    <w:name w:val="Нет списка2124"/>
    <w:next w:val="ac"/>
    <w:semiHidden/>
    <w:unhideWhenUsed/>
    <w:rsid w:val="0035123A"/>
  </w:style>
  <w:style w:type="numbering" w:customStyle="1" w:styleId="3124">
    <w:name w:val="Нет списка3124"/>
    <w:next w:val="ac"/>
    <w:semiHidden/>
    <w:rsid w:val="0035123A"/>
  </w:style>
  <w:style w:type="numbering" w:customStyle="1" w:styleId="514">
    <w:name w:val="Нет списка514"/>
    <w:next w:val="ac"/>
    <w:uiPriority w:val="99"/>
    <w:semiHidden/>
    <w:rsid w:val="0035123A"/>
  </w:style>
  <w:style w:type="table" w:customStyle="1" w:styleId="3125">
    <w:name w:val="Сетка таблицы31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c"/>
    <w:semiHidden/>
    <w:rsid w:val="0035123A"/>
  </w:style>
  <w:style w:type="numbering" w:customStyle="1" w:styleId="22140">
    <w:name w:val="Нет списка2214"/>
    <w:next w:val="ac"/>
    <w:semiHidden/>
    <w:unhideWhenUsed/>
    <w:rsid w:val="0035123A"/>
  </w:style>
  <w:style w:type="numbering" w:customStyle="1" w:styleId="3214">
    <w:name w:val="Нет списка3214"/>
    <w:next w:val="ac"/>
    <w:semiHidden/>
    <w:rsid w:val="0035123A"/>
  </w:style>
  <w:style w:type="table" w:customStyle="1" w:styleId="425">
    <w:name w:val="Сетка таблицы42"/>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
    <w:name w:val="Стиль маркированный Symbol (Symbol) подчеркивание4"/>
    <w:basedOn w:val="ac"/>
    <w:rsid w:val="0035123A"/>
  </w:style>
  <w:style w:type="numbering" w:customStyle="1" w:styleId="4f6">
    <w:name w:val="Стиль нумерованный4"/>
    <w:basedOn w:val="ac"/>
    <w:rsid w:val="0035123A"/>
  </w:style>
  <w:style w:type="numbering" w:customStyle="1" w:styleId="12pt4">
    <w:name w:val="Стиль маркированный 12 pt4"/>
    <w:basedOn w:val="ac"/>
    <w:rsid w:val="0035123A"/>
  </w:style>
  <w:style w:type="numbering" w:customStyle="1" w:styleId="4f7">
    <w:name w:val="Стиль маркированный4"/>
    <w:basedOn w:val="ac"/>
    <w:rsid w:val="0035123A"/>
  </w:style>
  <w:style w:type="table" w:customStyle="1" w:styleId="2222">
    <w:name w:val="Сетка таблицы222"/>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
    <w:name w:val="Стиль маркированный 12 pt12"/>
    <w:basedOn w:val="ac"/>
    <w:rsid w:val="0035123A"/>
    <w:pPr>
      <w:numPr>
        <w:numId w:val="51"/>
      </w:numPr>
    </w:pPr>
  </w:style>
  <w:style w:type="table" w:customStyle="1" w:styleId="1710">
    <w:name w:val="Сетка таблицы17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c"/>
    <w:semiHidden/>
    <w:rsid w:val="0035123A"/>
  </w:style>
  <w:style w:type="table" w:customStyle="1" w:styleId="270">
    <w:name w:val="Сетка таблицы27"/>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6">
    <w:name w:val="Font Style106"/>
    <w:rsid w:val="0035123A"/>
    <w:rPr>
      <w:rFonts w:ascii="Times New Roman" w:hAnsi="Times New Roman" w:cs="Times New Roman"/>
      <w:sz w:val="22"/>
      <w:szCs w:val="22"/>
    </w:rPr>
  </w:style>
  <w:style w:type="paragraph" w:customStyle="1" w:styleId="Style3">
    <w:name w:val="Style3"/>
    <w:basedOn w:val="a9"/>
    <w:uiPriority w:val="99"/>
    <w:rsid w:val="0035123A"/>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26">
    <w:name w:val="Font Style26"/>
    <w:rsid w:val="0035123A"/>
    <w:rPr>
      <w:rFonts w:ascii="Times New Roman" w:hAnsi="Times New Roman" w:cs="Times New Roman"/>
      <w:b/>
      <w:bCs/>
      <w:sz w:val="18"/>
      <w:szCs w:val="18"/>
    </w:rPr>
  </w:style>
  <w:style w:type="character" w:customStyle="1" w:styleId="FontStyle12">
    <w:name w:val="Font Style12"/>
    <w:rsid w:val="0035123A"/>
    <w:rPr>
      <w:rFonts w:ascii="Times New Roman" w:hAnsi="Times New Roman" w:cs="Times New Roman"/>
      <w:b/>
      <w:bCs/>
      <w:sz w:val="14"/>
      <w:szCs w:val="14"/>
    </w:rPr>
  </w:style>
  <w:style w:type="paragraph" w:customStyle="1" w:styleId="H1">
    <w:name w:val="H1"/>
    <w:basedOn w:val="a9"/>
    <w:next w:val="a9"/>
    <w:rsid w:val="0035123A"/>
    <w:pPr>
      <w:spacing w:after="0" w:line="240" w:lineRule="auto"/>
      <w:jc w:val="center"/>
    </w:pPr>
    <w:rPr>
      <w:rFonts w:eastAsia="Times New Roman" w:cs="Times New Roman"/>
      <w:sz w:val="24"/>
      <w:szCs w:val="24"/>
    </w:rPr>
  </w:style>
  <w:style w:type="paragraph" w:customStyle="1" w:styleId="H2">
    <w:name w:val="H2"/>
    <w:basedOn w:val="a9"/>
    <w:next w:val="a9"/>
    <w:rsid w:val="0035123A"/>
    <w:pPr>
      <w:spacing w:after="0" w:line="240" w:lineRule="auto"/>
      <w:jc w:val="both"/>
    </w:pPr>
    <w:rPr>
      <w:rFonts w:eastAsia="Times New Roman" w:cs="Times New Roman"/>
      <w:sz w:val="24"/>
      <w:szCs w:val="24"/>
    </w:rPr>
  </w:style>
  <w:style w:type="paragraph" w:customStyle="1" w:styleId="H3">
    <w:name w:val="H3"/>
    <w:basedOn w:val="a9"/>
    <w:next w:val="a9"/>
    <w:rsid w:val="0035123A"/>
    <w:pPr>
      <w:spacing w:after="0" w:line="240" w:lineRule="auto"/>
      <w:jc w:val="both"/>
    </w:pPr>
    <w:rPr>
      <w:rFonts w:eastAsia="Times New Roman" w:cs="Times New Roman"/>
      <w:sz w:val="24"/>
      <w:szCs w:val="24"/>
    </w:rPr>
  </w:style>
  <w:style w:type="paragraph" w:customStyle="1" w:styleId="H4">
    <w:name w:val="H4"/>
    <w:basedOn w:val="a9"/>
    <w:next w:val="a9"/>
    <w:rsid w:val="0035123A"/>
    <w:pPr>
      <w:spacing w:after="0" w:line="240" w:lineRule="auto"/>
      <w:jc w:val="both"/>
    </w:pPr>
    <w:rPr>
      <w:rFonts w:eastAsia="Times New Roman" w:cs="Times New Roman"/>
      <w:sz w:val="24"/>
      <w:szCs w:val="24"/>
    </w:rPr>
  </w:style>
  <w:style w:type="paragraph" w:customStyle="1" w:styleId="H5">
    <w:name w:val="H5"/>
    <w:basedOn w:val="a9"/>
    <w:next w:val="a9"/>
    <w:rsid w:val="0035123A"/>
    <w:pPr>
      <w:spacing w:after="0" w:line="240" w:lineRule="auto"/>
      <w:jc w:val="both"/>
    </w:pPr>
    <w:rPr>
      <w:rFonts w:eastAsia="Times New Roman" w:cs="Times New Roman"/>
      <w:sz w:val="24"/>
      <w:szCs w:val="24"/>
      <w:lang w:val="uk-UA"/>
    </w:rPr>
  </w:style>
  <w:style w:type="character" w:customStyle="1" w:styleId="H30">
    <w:name w:val="H3 Знак"/>
    <w:rsid w:val="0035123A"/>
    <w:rPr>
      <w:sz w:val="24"/>
      <w:szCs w:val="24"/>
      <w:lang w:val="ru-RU" w:eastAsia="ru-RU" w:bidi="ar-SA"/>
    </w:rPr>
  </w:style>
  <w:style w:type="paragraph" w:customStyle="1" w:styleId="4f8">
    <w:name w:val="заголовок 4"/>
    <w:basedOn w:val="a9"/>
    <w:next w:val="a9"/>
    <w:rsid w:val="0035123A"/>
    <w:pPr>
      <w:keepNext/>
      <w:spacing w:after="0" w:line="240" w:lineRule="auto"/>
      <w:jc w:val="center"/>
    </w:pPr>
    <w:rPr>
      <w:rFonts w:eastAsia="Times New Roman" w:cs="Times New Roman"/>
      <w:sz w:val="24"/>
      <w:szCs w:val="20"/>
      <w:lang w:val="uk-UA"/>
    </w:rPr>
  </w:style>
  <w:style w:type="paragraph" w:customStyle="1" w:styleId="affffffffffe">
    <w:name w:val="Знак Знак Знак Знак Знак"/>
    <w:basedOn w:val="a9"/>
    <w:uiPriority w:val="99"/>
    <w:rsid w:val="0035123A"/>
    <w:pPr>
      <w:spacing w:after="0" w:line="240" w:lineRule="auto"/>
      <w:jc w:val="both"/>
    </w:pPr>
    <w:rPr>
      <w:rFonts w:ascii="Verdana" w:eastAsia="Times New Roman" w:hAnsi="Verdana" w:cs="Verdana"/>
      <w:sz w:val="20"/>
      <w:szCs w:val="20"/>
      <w:lang w:val="en-US"/>
    </w:rPr>
  </w:style>
  <w:style w:type="paragraph" w:customStyle="1" w:styleId="xl38">
    <w:name w:val="xl38"/>
    <w:basedOn w:val="a9"/>
    <w:uiPriority w:val="99"/>
    <w:rsid w:val="0035123A"/>
    <w:pPr>
      <w:spacing w:before="100" w:beforeAutospacing="1" w:after="100" w:afterAutospacing="1" w:line="240" w:lineRule="auto"/>
      <w:jc w:val="center"/>
    </w:pPr>
    <w:rPr>
      <w:rFonts w:eastAsia="Times New Roman" w:cs="Times New Roman"/>
      <w:b/>
      <w:bCs/>
      <w:szCs w:val="28"/>
    </w:rPr>
  </w:style>
  <w:style w:type="paragraph" w:customStyle="1" w:styleId="DefinitionList">
    <w:name w:val="Definition List"/>
    <w:basedOn w:val="a9"/>
    <w:next w:val="DefinitionTerm"/>
    <w:rsid w:val="0035123A"/>
    <w:pPr>
      <w:spacing w:after="0" w:line="240" w:lineRule="auto"/>
      <w:ind w:left="360"/>
      <w:jc w:val="both"/>
    </w:pPr>
    <w:rPr>
      <w:rFonts w:eastAsia="Times New Roman" w:cs="Times New Roman"/>
      <w:sz w:val="24"/>
      <w:szCs w:val="24"/>
      <w:lang w:val="uk-UA"/>
    </w:rPr>
  </w:style>
  <w:style w:type="paragraph" w:customStyle="1" w:styleId="DefinitionTerm">
    <w:name w:val="Definition Term"/>
    <w:basedOn w:val="a9"/>
    <w:next w:val="a9"/>
    <w:semiHidden/>
    <w:rsid w:val="0035123A"/>
    <w:pPr>
      <w:spacing w:after="0" w:line="240" w:lineRule="auto"/>
      <w:jc w:val="both"/>
    </w:pPr>
    <w:rPr>
      <w:rFonts w:eastAsia="Times New Roman" w:cs="Times New Roman"/>
      <w:sz w:val="24"/>
      <w:szCs w:val="20"/>
      <w:lang w:val="uk-UA"/>
    </w:rPr>
  </w:style>
  <w:style w:type="paragraph" w:customStyle="1" w:styleId="artx">
    <w:name w:val="artx"/>
    <w:basedOn w:val="a9"/>
    <w:rsid w:val="0035123A"/>
    <w:pPr>
      <w:spacing w:before="100" w:beforeAutospacing="1" w:after="100" w:afterAutospacing="1" w:line="240" w:lineRule="auto"/>
      <w:jc w:val="both"/>
    </w:pPr>
    <w:rPr>
      <w:rFonts w:eastAsia="Times New Roman" w:cs="Times New Roman"/>
      <w:sz w:val="24"/>
      <w:szCs w:val="24"/>
      <w:lang w:val="uk-UA"/>
    </w:rPr>
  </w:style>
  <w:style w:type="character" w:customStyle="1" w:styleId="t7">
    <w:name w:val="t7"/>
    <w:rsid w:val="0035123A"/>
  </w:style>
  <w:style w:type="paragraph" w:customStyle="1" w:styleId="font5">
    <w:name w:val="font5"/>
    <w:basedOn w:val="a9"/>
    <w:rsid w:val="0035123A"/>
    <w:pPr>
      <w:spacing w:before="100" w:beforeAutospacing="1" w:after="100" w:afterAutospacing="1" w:line="240" w:lineRule="auto"/>
      <w:jc w:val="both"/>
    </w:pPr>
    <w:rPr>
      <w:rFonts w:ascii="Times New Roman CYR" w:eastAsia="Times New Roman" w:hAnsi="Times New Roman CYR" w:cs="Times New Roman"/>
      <w:szCs w:val="28"/>
    </w:rPr>
  </w:style>
  <w:style w:type="paragraph" w:customStyle="1" w:styleId="font6">
    <w:name w:val="font6"/>
    <w:basedOn w:val="a9"/>
    <w:rsid w:val="0035123A"/>
    <w:pPr>
      <w:spacing w:before="100" w:beforeAutospacing="1" w:after="100" w:afterAutospacing="1" w:line="240" w:lineRule="auto"/>
      <w:jc w:val="both"/>
    </w:pPr>
    <w:rPr>
      <w:rFonts w:ascii="Tahoma" w:eastAsia="Times New Roman" w:hAnsi="Tahoma" w:cs="Tahoma"/>
      <w:color w:val="000000"/>
      <w:sz w:val="14"/>
      <w:szCs w:val="14"/>
    </w:rPr>
  </w:style>
  <w:style w:type="paragraph" w:customStyle="1" w:styleId="font7">
    <w:name w:val="font7"/>
    <w:basedOn w:val="a9"/>
    <w:rsid w:val="0035123A"/>
    <w:pPr>
      <w:spacing w:before="100" w:beforeAutospacing="1" w:after="100" w:afterAutospacing="1" w:line="240" w:lineRule="auto"/>
      <w:jc w:val="both"/>
    </w:pPr>
    <w:rPr>
      <w:rFonts w:ascii="Tahoma" w:eastAsia="Times New Roman" w:hAnsi="Tahoma" w:cs="Tahoma"/>
      <w:b/>
      <w:bCs/>
      <w:color w:val="000000"/>
      <w:szCs w:val="28"/>
    </w:rPr>
  </w:style>
  <w:style w:type="paragraph" w:customStyle="1" w:styleId="font8">
    <w:name w:val="font8"/>
    <w:basedOn w:val="a9"/>
    <w:rsid w:val="0035123A"/>
    <w:pPr>
      <w:spacing w:before="100" w:beforeAutospacing="1" w:after="100" w:afterAutospacing="1" w:line="240" w:lineRule="auto"/>
      <w:jc w:val="both"/>
    </w:pPr>
    <w:rPr>
      <w:rFonts w:ascii="Tahoma" w:eastAsia="Times New Roman" w:hAnsi="Tahoma" w:cs="Tahoma"/>
      <w:b/>
      <w:bCs/>
      <w:color w:val="FF0000"/>
      <w:szCs w:val="28"/>
    </w:rPr>
  </w:style>
  <w:style w:type="paragraph" w:customStyle="1" w:styleId="xl37">
    <w:name w:val="xl37"/>
    <w:basedOn w:val="a9"/>
    <w:uiPriority w:val="99"/>
    <w:rsid w:val="0035123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CYR" w:eastAsia="Times New Roman" w:hAnsi="Times New Roman CYR" w:cs="Times New Roman"/>
      <w:sz w:val="18"/>
      <w:szCs w:val="18"/>
    </w:rPr>
  </w:style>
  <w:style w:type="paragraph" w:customStyle="1" w:styleId="xl39">
    <w:name w:val="xl39"/>
    <w:basedOn w:val="a9"/>
    <w:uiPriority w:val="99"/>
    <w:rsid w:val="0035123A"/>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40">
    <w:name w:val="xl40"/>
    <w:basedOn w:val="a9"/>
    <w:uiPriority w:val="99"/>
    <w:rsid w:val="0035123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41">
    <w:name w:val="xl41"/>
    <w:basedOn w:val="a9"/>
    <w:uiPriority w:val="99"/>
    <w:rsid w:val="0035123A"/>
    <w:pPr>
      <w:pBdr>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42">
    <w:name w:val="xl42"/>
    <w:basedOn w:val="a9"/>
    <w:uiPriority w:val="99"/>
    <w:rsid w:val="0035123A"/>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43">
    <w:name w:val="xl43"/>
    <w:basedOn w:val="a9"/>
    <w:uiPriority w:val="99"/>
    <w:rsid w:val="0035123A"/>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
    <w:name w:val="xl44"/>
    <w:basedOn w:val="a9"/>
    <w:uiPriority w:val="99"/>
    <w:rsid w:val="0035123A"/>
    <w:pPr>
      <w:pBdr>
        <w:top w:val="single" w:sz="4" w:space="0" w:color="auto"/>
        <w:left w:val="single" w:sz="4" w:space="0" w:color="auto"/>
      </w:pBdr>
      <w:shd w:val="clear" w:color="auto" w:fill="CCFFCC"/>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45">
    <w:name w:val="xl45"/>
    <w:basedOn w:val="a9"/>
    <w:uiPriority w:val="99"/>
    <w:rsid w:val="0035123A"/>
    <w:pPr>
      <w:pBdr>
        <w:top w:val="single" w:sz="4" w:space="0" w:color="auto"/>
      </w:pBdr>
      <w:shd w:val="clear" w:color="auto" w:fill="CCFFCC"/>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46">
    <w:name w:val="xl46"/>
    <w:basedOn w:val="a9"/>
    <w:uiPriority w:val="99"/>
    <w:rsid w:val="0035123A"/>
    <w:pPr>
      <w:pBdr>
        <w:top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47">
    <w:name w:val="xl47"/>
    <w:basedOn w:val="a9"/>
    <w:uiPriority w:val="99"/>
    <w:rsid w:val="0035123A"/>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48">
    <w:name w:val="xl48"/>
    <w:basedOn w:val="a9"/>
    <w:uiPriority w:val="99"/>
    <w:rsid w:val="0035123A"/>
    <w:pPr>
      <w:pBdr>
        <w:top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49">
    <w:name w:val="xl49"/>
    <w:basedOn w:val="a9"/>
    <w:uiPriority w:val="99"/>
    <w:rsid w:val="0035123A"/>
    <w:pP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50">
    <w:name w:val="xl50"/>
    <w:basedOn w:val="a9"/>
    <w:uiPriority w:val="99"/>
    <w:rsid w:val="0035123A"/>
    <w:pPr>
      <w:pBdr>
        <w:bottom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51">
    <w:name w:val="xl51"/>
    <w:basedOn w:val="a9"/>
    <w:uiPriority w:val="99"/>
    <w:rsid w:val="0035123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52">
    <w:name w:val="xl52"/>
    <w:basedOn w:val="a9"/>
    <w:uiPriority w:val="99"/>
    <w:rsid w:val="0035123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53">
    <w:name w:val="xl53"/>
    <w:basedOn w:val="a9"/>
    <w:uiPriority w:val="99"/>
    <w:rsid w:val="0035123A"/>
    <w:pPr>
      <w:pBdr>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54">
    <w:name w:val="xl54"/>
    <w:basedOn w:val="a9"/>
    <w:uiPriority w:val="99"/>
    <w:rsid w:val="0035123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55">
    <w:name w:val="xl55"/>
    <w:basedOn w:val="a9"/>
    <w:uiPriority w:val="99"/>
    <w:rsid w:val="0035123A"/>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56">
    <w:name w:val="xl56"/>
    <w:basedOn w:val="a9"/>
    <w:uiPriority w:val="99"/>
    <w:rsid w:val="0035123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57">
    <w:name w:val="xl57"/>
    <w:basedOn w:val="a9"/>
    <w:uiPriority w:val="99"/>
    <w:rsid w:val="0035123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eastAsia="Times New Roman" w:cs="Times New Roman"/>
      <w:sz w:val="24"/>
      <w:szCs w:val="24"/>
    </w:rPr>
  </w:style>
  <w:style w:type="paragraph" w:customStyle="1" w:styleId="xl58">
    <w:name w:val="xl58"/>
    <w:basedOn w:val="a9"/>
    <w:uiPriority w:val="99"/>
    <w:rsid w:val="0035123A"/>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eastAsia="Times New Roman" w:cs="Times New Roman"/>
      <w:sz w:val="24"/>
      <w:szCs w:val="24"/>
    </w:rPr>
  </w:style>
  <w:style w:type="paragraph" w:customStyle="1" w:styleId="xl59">
    <w:name w:val="xl59"/>
    <w:basedOn w:val="a9"/>
    <w:uiPriority w:val="99"/>
    <w:rsid w:val="00351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0">
    <w:name w:val="xl60"/>
    <w:basedOn w:val="a9"/>
    <w:uiPriority w:val="99"/>
    <w:rsid w:val="0035123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eastAsia="Times New Roman" w:cs="Times New Roman"/>
      <w:sz w:val="24"/>
      <w:szCs w:val="24"/>
    </w:rPr>
  </w:style>
  <w:style w:type="paragraph" w:customStyle="1" w:styleId="xl61">
    <w:name w:val="xl61"/>
    <w:basedOn w:val="a9"/>
    <w:uiPriority w:val="99"/>
    <w:rsid w:val="0035123A"/>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CYR" w:eastAsia="Times New Roman" w:hAnsi="Times New Roman CYR" w:cs="Times New Roman"/>
      <w:color w:val="FF0000"/>
      <w:sz w:val="24"/>
      <w:szCs w:val="24"/>
    </w:rPr>
  </w:style>
  <w:style w:type="paragraph" w:customStyle="1" w:styleId="xl62">
    <w:name w:val="xl62"/>
    <w:basedOn w:val="a9"/>
    <w:uiPriority w:val="99"/>
    <w:rsid w:val="0035123A"/>
    <w:pPr>
      <w:pBdr>
        <w:top w:val="single" w:sz="4" w:space="0" w:color="auto"/>
        <w:left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63">
    <w:name w:val="xl63"/>
    <w:basedOn w:val="a9"/>
    <w:rsid w:val="0035123A"/>
    <w:pPr>
      <w:pBdr>
        <w:left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64">
    <w:name w:val="xl64"/>
    <w:basedOn w:val="a9"/>
    <w:rsid w:val="0035123A"/>
    <w:pPr>
      <w:pBdr>
        <w:left w:val="single" w:sz="4" w:space="0" w:color="auto"/>
        <w:bottom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w:sz w:val="22"/>
      <w:szCs w:val="24"/>
    </w:rPr>
  </w:style>
  <w:style w:type="paragraph" w:customStyle="1" w:styleId="xl65">
    <w:name w:val="xl65"/>
    <w:basedOn w:val="a9"/>
    <w:rsid w:val="0035123A"/>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CYR" w:eastAsia="Times New Roman" w:hAnsi="Times New Roman CYR" w:cs="Times New Roman"/>
      <w:color w:val="FF0000"/>
      <w:sz w:val="24"/>
      <w:szCs w:val="24"/>
    </w:rPr>
  </w:style>
  <w:style w:type="paragraph" w:customStyle="1" w:styleId="xl66">
    <w:name w:val="xl66"/>
    <w:basedOn w:val="a9"/>
    <w:rsid w:val="0035123A"/>
    <w:pPr>
      <w:pBdr>
        <w:top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CYR" w:eastAsia="Times New Roman" w:hAnsi="Times New Roman CYR" w:cs="Times New Roman"/>
      <w:color w:val="FF0000"/>
      <w:sz w:val="24"/>
      <w:szCs w:val="24"/>
    </w:rPr>
  </w:style>
  <w:style w:type="paragraph" w:customStyle="1" w:styleId="xl67">
    <w:name w:val="xl67"/>
    <w:basedOn w:val="a9"/>
    <w:rsid w:val="0035123A"/>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73">
    <w:name w:val="xl73"/>
    <w:basedOn w:val="a9"/>
    <w:rsid w:val="0035123A"/>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color w:val="FF0000"/>
      <w:sz w:val="24"/>
      <w:szCs w:val="24"/>
    </w:rPr>
  </w:style>
  <w:style w:type="paragraph" w:customStyle="1" w:styleId="xl74">
    <w:name w:val="xl74"/>
    <w:basedOn w:val="a9"/>
    <w:rsid w:val="0035123A"/>
    <w:pPr>
      <w:pBdr>
        <w:top w:val="single" w:sz="8" w:space="0" w:color="auto"/>
        <w:bottom w:val="single" w:sz="8"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color w:val="FF0000"/>
      <w:sz w:val="24"/>
      <w:szCs w:val="24"/>
    </w:rPr>
  </w:style>
  <w:style w:type="paragraph" w:customStyle="1" w:styleId="xl75">
    <w:name w:val="xl75"/>
    <w:basedOn w:val="a9"/>
    <w:rsid w:val="0035123A"/>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color w:val="FF0000"/>
      <w:sz w:val="24"/>
      <w:szCs w:val="24"/>
    </w:rPr>
  </w:style>
  <w:style w:type="paragraph" w:customStyle="1" w:styleId="xl76">
    <w:name w:val="xl76"/>
    <w:basedOn w:val="a9"/>
    <w:rsid w:val="0035123A"/>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eastAsia="Times New Roman" w:cs="Times New Roman"/>
      <w:sz w:val="24"/>
      <w:szCs w:val="24"/>
    </w:rPr>
  </w:style>
  <w:style w:type="paragraph" w:customStyle="1" w:styleId="xl77">
    <w:name w:val="xl77"/>
    <w:basedOn w:val="a9"/>
    <w:rsid w:val="0035123A"/>
    <w:pPr>
      <w:pBdr>
        <w:top w:val="single" w:sz="4" w:space="0" w:color="auto"/>
        <w:left w:val="single" w:sz="4" w:space="0" w:color="auto"/>
        <w:bottom w:val="single" w:sz="4" w:space="0" w:color="auto"/>
      </w:pBdr>
      <w:shd w:val="clear" w:color="auto" w:fill="FFCC99"/>
      <w:spacing w:before="100" w:beforeAutospacing="1" w:after="100" w:afterAutospacing="1" w:line="240" w:lineRule="auto"/>
      <w:jc w:val="center"/>
      <w:textAlignment w:val="center"/>
    </w:pPr>
    <w:rPr>
      <w:rFonts w:eastAsia="Times New Roman" w:cs="Times New Roman"/>
      <w:sz w:val="24"/>
      <w:szCs w:val="24"/>
    </w:rPr>
  </w:style>
  <w:style w:type="paragraph" w:customStyle="1" w:styleId="xl78">
    <w:name w:val="xl78"/>
    <w:basedOn w:val="a9"/>
    <w:rsid w:val="0035123A"/>
    <w:pPr>
      <w:pBdr>
        <w:top w:val="single" w:sz="4" w:space="0" w:color="auto"/>
        <w:bottom w:val="single" w:sz="4" w:space="0" w:color="auto"/>
      </w:pBdr>
      <w:shd w:val="clear" w:color="auto" w:fill="FFCC99"/>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a9"/>
    <w:rsid w:val="0035123A"/>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80">
    <w:name w:val="xl80"/>
    <w:basedOn w:val="a9"/>
    <w:rsid w:val="0035123A"/>
    <w:pPr>
      <w:pBdr>
        <w:top w:val="single" w:sz="4" w:space="0" w:color="auto"/>
        <w:bottom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81">
    <w:name w:val="xl81"/>
    <w:basedOn w:val="a9"/>
    <w:rsid w:val="0035123A"/>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82">
    <w:name w:val="xl82"/>
    <w:basedOn w:val="a9"/>
    <w:rsid w:val="0035123A"/>
    <w:pPr>
      <w:pBdr>
        <w:left w:val="single" w:sz="8"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color w:val="993300"/>
      <w:sz w:val="24"/>
      <w:szCs w:val="24"/>
    </w:rPr>
  </w:style>
  <w:style w:type="paragraph" w:customStyle="1" w:styleId="xl83">
    <w:name w:val="xl83"/>
    <w:basedOn w:val="a9"/>
    <w:rsid w:val="0035123A"/>
    <w:pPr>
      <w:pBdr>
        <w:bottom w:val="single" w:sz="4"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color w:val="993300"/>
      <w:sz w:val="24"/>
      <w:szCs w:val="24"/>
    </w:rPr>
  </w:style>
  <w:style w:type="paragraph" w:customStyle="1" w:styleId="xl84">
    <w:name w:val="xl84"/>
    <w:basedOn w:val="a9"/>
    <w:rsid w:val="0035123A"/>
    <w:pPr>
      <w:pBdr>
        <w:top w:val="single" w:sz="4" w:space="0" w:color="auto"/>
        <w:left w:val="single" w:sz="8" w:space="0" w:color="auto"/>
        <w:bottom w:val="single" w:sz="8"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color w:val="993300"/>
      <w:sz w:val="24"/>
      <w:szCs w:val="24"/>
    </w:rPr>
  </w:style>
  <w:style w:type="paragraph" w:customStyle="1" w:styleId="xl85">
    <w:name w:val="xl85"/>
    <w:basedOn w:val="a9"/>
    <w:rsid w:val="0035123A"/>
    <w:pPr>
      <w:pBdr>
        <w:top w:val="single" w:sz="4" w:space="0" w:color="auto"/>
        <w:bottom w:val="single" w:sz="8"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color w:val="993300"/>
      <w:sz w:val="24"/>
      <w:szCs w:val="24"/>
    </w:rPr>
  </w:style>
  <w:style w:type="paragraph" w:customStyle="1" w:styleId="xl86">
    <w:name w:val="xl86"/>
    <w:basedOn w:val="a9"/>
    <w:rsid w:val="0035123A"/>
    <w:pPr>
      <w:pBdr>
        <w:left w:val="single" w:sz="8"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87">
    <w:name w:val="xl87"/>
    <w:basedOn w:val="a9"/>
    <w:rsid w:val="0035123A"/>
    <w:pP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88">
    <w:name w:val="xl88"/>
    <w:basedOn w:val="a9"/>
    <w:rsid w:val="0035123A"/>
    <w:pPr>
      <w:pBdr>
        <w:right w:val="single" w:sz="8"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89">
    <w:name w:val="xl89"/>
    <w:basedOn w:val="a9"/>
    <w:rsid w:val="0035123A"/>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90">
    <w:name w:val="xl90"/>
    <w:basedOn w:val="a9"/>
    <w:rsid w:val="0035123A"/>
    <w:pPr>
      <w:pBdr>
        <w:top w:val="single" w:sz="8" w:space="0" w:color="auto"/>
        <w:bottom w:val="single" w:sz="8"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91">
    <w:name w:val="xl91"/>
    <w:basedOn w:val="a9"/>
    <w:rsid w:val="0035123A"/>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style33">
    <w:name w:val="style33"/>
    <w:basedOn w:val="a9"/>
    <w:rsid w:val="0035123A"/>
    <w:pPr>
      <w:spacing w:before="100" w:beforeAutospacing="1" w:after="100" w:afterAutospacing="1" w:line="240" w:lineRule="auto"/>
      <w:jc w:val="both"/>
    </w:pPr>
    <w:rPr>
      <w:rFonts w:eastAsia="Times New Roman" w:cs="Times New Roman"/>
      <w:sz w:val="24"/>
      <w:szCs w:val="24"/>
      <w:lang w:val="uk-UA"/>
    </w:rPr>
  </w:style>
  <w:style w:type="paragraph" w:customStyle="1" w:styleId="afffffffffff">
    <w:name w:val="Готовый"/>
    <w:basedOn w:val="a9"/>
    <w:rsid w:val="003512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rPr>
  </w:style>
  <w:style w:type="paragraph" w:customStyle="1" w:styleId="3ff6">
    <w:name w:val="заголовок 3"/>
    <w:basedOn w:val="a9"/>
    <w:next w:val="a9"/>
    <w:rsid w:val="0035123A"/>
    <w:pPr>
      <w:keepNext/>
      <w:autoSpaceDE w:val="0"/>
      <w:autoSpaceDN w:val="0"/>
      <w:spacing w:after="0" w:line="240" w:lineRule="auto"/>
      <w:jc w:val="both"/>
    </w:pPr>
    <w:rPr>
      <w:rFonts w:eastAsia="Times New Roman" w:cs="Times New Roman"/>
      <w:b/>
      <w:bCs/>
      <w:sz w:val="24"/>
      <w:szCs w:val="24"/>
    </w:rPr>
  </w:style>
  <w:style w:type="paragraph" w:customStyle="1" w:styleId="11c">
    <w:name w:val="заголовок 11"/>
    <w:basedOn w:val="a9"/>
    <w:next w:val="a9"/>
    <w:rsid w:val="0035123A"/>
    <w:pPr>
      <w:keepNext/>
      <w:widowControl w:val="0"/>
      <w:spacing w:after="0" w:line="240" w:lineRule="auto"/>
      <w:ind w:hanging="108"/>
      <w:jc w:val="both"/>
    </w:pPr>
    <w:rPr>
      <w:rFonts w:eastAsia="Times New Roman" w:cs="Times New Roman"/>
      <w:b/>
      <w:bCs/>
      <w:color w:val="000000"/>
      <w:sz w:val="24"/>
      <w:szCs w:val="24"/>
    </w:rPr>
  </w:style>
  <w:style w:type="character" w:customStyle="1" w:styleId="FontStyle11">
    <w:name w:val="Font Style11"/>
    <w:rsid w:val="0035123A"/>
    <w:rPr>
      <w:rFonts w:ascii="Times New Roman" w:hAnsi="Times New Roman" w:cs="Times New Roman"/>
      <w:b/>
      <w:bCs/>
      <w:sz w:val="26"/>
      <w:szCs w:val="26"/>
    </w:rPr>
  </w:style>
  <w:style w:type="character" w:customStyle="1" w:styleId="FontStyle13">
    <w:name w:val="Font Style13"/>
    <w:rsid w:val="0035123A"/>
    <w:rPr>
      <w:rFonts w:ascii="Times New Roman" w:hAnsi="Times New Roman" w:cs="Times New Roman"/>
      <w:sz w:val="26"/>
      <w:szCs w:val="26"/>
    </w:rPr>
  </w:style>
  <w:style w:type="character" w:customStyle="1" w:styleId="FontStyle16">
    <w:name w:val="Font Style16"/>
    <w:rsid w:val="0035123A"/>
    <w:rPr>
      <w:rFonts w:ascii="Times New Roman" w:hAnsi="Times New Roman" w:cs="Times New Roman"/>
      <w:sz w:val="22"/>
      <w:szCs w:val="22"/>
    </w:rPr>
  </w:style>
  <w:style w:type="paragraph" w:customStyle="1" w:styleId="Just">
    <w:name w:val="Just"/>
    <w:rsid w:val="0035123A"/>
    <w:pPr>
      <w:spacing w:before="40" w:after="40" w:line="240" w:lineRule="auto"/>
      <w:ind w:firstLine="568"/>
      <w:jc w:val="both"/>
    </w:pPr>
    <w:rPr>
      <w:rFonts w:ascii="Times New Roman" w:eastAsia="Times New Roman" w:hAnsi="Times New Roman" w:cs="Times New Roman"/>
      <w:sz w:val="24"/>
      <w:lang w:eastAsia="ru-RU"/>
    </w:rPr>
  </w:style>
  <w:style w:type="paragraph" w:customStyle="1" w:styleId="6c">
    <w:name w:val="заголовок 6"/>
    <w:basedOn w:val="a9"/>
    <w:next w:val="a9"/>
    <w:rsid w:val="0035123A"/>
    <w:pPr>
      <w:keepNext/>
      <w:widowControl w:val="0"/>
      <w:spacing w:after="0" w:line="240" w:lineRule="auto"/>
      <w:jc w:val="both"/>
    </w:pPr>
    <w:rPr>
      <w:rFonts w:eastAsia="Times New Roman" w:cs="Times New Roman"/>
      <w:b/>
      <w:bCs/>
      <w:color w:val="000000"/>
      <w:sz w:val="24"/>
      <w:szCs w:val="24"/>
      <w:lang w:val="uk-UA"/>
    </w:rPr>
  </w:style>
  <w:style w:type="character" w:customStyle="1" w:styleId="h10">
    <w:name w:val="h1"/>
    <w:rsid w:val="0035123A"/>
  </w:style>
  <w:style w:type="paragraph" w:customStyle="1" w:styleId="afffffffffff0">
    <w:name w:val="Îáû÷íûé"/>
    <w:rsid w:val="0035123A"/>
    <w:pPr>
      <w:spacing w:after="0" w:line="240" w:lineRule="auto"/>
      <w:ind w:firstLine="851"/>
      <w:jc w:val="center"/>
    </w:pPr>
    <w:rPr>
      <w:rFonts w:ascii="Times New Roman" w:eastAsia="Times New Roman" w:hAnsi="Times New Roman" w:cs="Times New Roman"/>
      <w:lang w:eastAsia="ru-RU"/>
    </w:rPr>
  </w:style>
  <w:style w:type="character" w:customStyle="1" w:styleId="afffffffffff1">
    <w:name w:val="Печатная машинка"/>
    <w:rsid w:val="0035123A"/>
    <w:rPr>
      <w:rFonts w:ascii="Courier New" w:hAnsi="Courier New"/>
      <w:sz w:val="20"/>
    </w:rPr>
  </w:style>
  <w:style w:type="paragraph" w:customStyle="1" w:styleId="2fff5">
    <w:name w:val="заголовок 2"/>
    <w:basedOn w:val="a9"/>
    <w:next w:val="a9"/>
    <w:rsid w:val="0035123A"/>
    <w:pPr>
      <w:keepNext/>
      <w:autoSpaceDE w:val="0"/>
      <w:autoSpaceDN w:val="0"/>
      <w:spacing w:after="0" w:line="240" w:lineRule="auto"/>
      <w:ind w:left="113" w:right="113"/>
      <w:jc w:val="center"/>
    </w:pPr>
    <w:rPr>
      <w:rFonts w:eastAsia="Times New Roman" w:cs="Times New Roman"/>
      <w:b/>
      <w:bCs/>
      <w:sz w:val="24"/>
      <w:szCs w:val="24"/>
      <w:lang w:val="en-US"/>
    </w:rPr>
  </w:style>
  <w:style w:type="character" w:customStyle="1" w:styleId="afffffffffff2">
    <w:name w:val="Основной шрифт"/>
    <w:rsid w:val="0035123A"/>
  </w:style>
  <w:style w:type="character" w:customStyle="1" w:styleId="afffffffffff3">
    <w:name w:val="номер страницы"/>
    <w:rsid w:val="0035123A"/>
  </w:style>
  <w:style w:type="paragraph" w:customStyle="1" w:styleId="Style1">
    <w:name w:val="Style1"/>
    <w:basedOn w:val="a9"/>
    <w:rsid w:val="0035123A"/>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Style4">
    <w:name w:val="Style4"/>
    <w:basedOn w:val="a9"/>
    <w:rsid w:val="0035123A"/>
    <w:pPr>
      <w:widowControl w:val="0"/>
      <w:autoSpaceDE w:val="0"/>
      <w:autoSpaceDN w:val="0"/>
      <w:adjustRightInd w:val="0"/>
      <w:spacing w:after="0" w:line="283" w:lineRule="exact"/>
      <w:ind w:firstLine="72"/>
      <w:jc w:val="both"/>
    </w:pPr>
    <w:rPr>
      <w:rFonts w:ascii="Arial Narrow" w:eastAsia="Times New Roman" w:hAnsi="Arial Narrow" w:cs="Times New Roman"/>
      <w:sz w:val="24"/>
      <w:szCs w:val="24"/>
    </w:rPr>
  </w:style>
  <w:style w:type="paragraph" w:customStyle="1" w:styleId="Style5">
    <w:name w:val="Style5"/>
    <w:basedOn w:val="a9"/>
    <w:rsid w:val="0035123A"/>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Style10">
    <w:name w:val="Style10"/>
    <w:basedOn w:val="a9"/>
    <w:rsid w:val="0035123A"/>
    <w:pPr>
      <w:widowControl w:val="0"/>
      <w:autoSpaceDE w:val="0"/>
      <w:autoSpaceDN w:val="0"/>
      <w:adjustRightInd w:val="0"/>
      <w:spacing w:after="0" w:line="101" w:lineRule="exact"/>
      <w:jc w:val="center"/>
    </w:pPr>
    <w:rPr>
      <w:rFonts w:ascii="Arial Narrow" w:eastAsia="Times New Roman" w:hAnsi="Arial Narrow" w:cs="Times New Roman"/>
      <w:sz w:val="24"/>
      <w:szCs w:val="24"/>
    </w:rPr>
  </w:style>
  <w:style w:type="paragraph" w:customStyle="1" w:styleId="Style11">
    <w:name w:val="Style11"/>
    <w:basedOn w:val="a9"/>
    <w:rsid w:val="0035123A"/>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Style12">
    <w:name w:val="Style12"/>
    <w:basedOn w:val="a9"/>
    <w:rsid w:val="0035123A"/>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Style13">
    <w:name w:val="Style13"/>
    <w:basedOn w:val="a9"/>
    <w:rsid w:val="0035123A"/>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Style14">
    <w:name w:val="Style14"/>
    <w:basedOn w:val="a9"/>
    <w:rsid w:val="0035123A"/>
    <w:pPr>
      <w:widowControl w:val="0"/>
      <w:autoSpaceDE w:val="0"/>
      <w:autoSpaceDN w:val="0"/>
      <w:adjustRightInd w:val="0"/>
      <w:spacing w:after="0" w:line="254" w:lineRule="exact"/>
      <w:jc w:val="center"/>
    </w:pPr>
    <w:rPr>
      <w:rFonts w:ascii="Arial Narrow" w:eastAsia="Times New Roman" w:hAnsi="Arial Narrow" w:cs="Times New Roman"/>
      <w:sz w:val="24"/>
      <w:szCs w:val="24"/>
    </w:rPr>
  </w:style>
  <w:style w:type="paragraph" w:customStyle="1" w:styleId="Style15">
    <w:name w:val="Style15"/>
    <w:basedOn w:val="a9"/>
    <w:rsid w:val="0035123A"/>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Style16">
    <w:name w:val="Style16"/>
    <w:basedOn w:val="a9"/>
    <w:rsid w:val="0035123A"/>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18">
    <w:name w:val="Font Style18"/>
    <w:rsid w:val="0035123A"/>
    <w:rPr>
      <w:rFonts w:ascii="Times New Roman" w:hAnsi="Times New Roman" w:cs="Times New Roman"/>
      <w:i/>
      <w:iCs/>
      <w:sz w:val="30"/>
      <w:szCs w:val="30"/>
    </w:rPr>
  </w:style>
  <w:style w:type="character" w:customStyle="1" w:styleId="FontStyle19">
    <w:name w:val="Font Style19"/>
    <w:rsid w:val="0035123A"/>
    <w:rPr>
      <w:rFonts w:ascii="Arial Narrow" w:hAnsi="Arial Narrow" w:cs="Arial Narrow"/>
      <w:i/>
      <w:iCs/>
      <w:sz w:val="42"/>
      <w:szCs w:val="42"/>
    </w:rPr>
  </w:style>
  <w:style w:type="character" w:customStyle="1" w:styleId="FontStyle20">
    <w:name w:val="Font Style20"/>
    <w:rsid w:val="0035123A"/>
    <w:rPr>
      <w:rFonts w:ascii="Times New Roman" w:hAnsi="Times New Roman" w:cs="Times New Roman"/>
      <w:sz w:val="22"/>
      <w:szCs w:val="22"/>
    </w:rPr>
  </w:style>
  <w:style w:type="character" w:customStyle="1" w:styleId="FontStyle21">
    <w:name w:val="Font Style21"/>
    <w:rsid w:val="0035123A"/>
    <w:rPr>
      <w:rFonts w:ascii="Times New Roman" w:hAnsi="Times New Roman" w:cs="Times New Roman"/>
      <w:spacing w:val="10"/>
      <w:sz w:val="20"/>
      <w:szCs w:val="20"/>
    </w:rPr>
  </w:style>
  <w:style w:type="character" w:customStyle="1" w:styleId="FontStyle23">
    <w:name w:val="Font Style23"/>
    <w:rsid w:val="0035123A"/>
    <w:rPr>
      <w:rFonts w:ascii="Arial Narrow" w:hAnsi="Arial Narrow" w:cs="Arial Narrow"/>
      <w:i/>
      <w:iCs/>
      <w:sz w:val="16"/>
      <w:szCs w:val="16"/>
    </w:rPr>
  </w:style>
  <w:style w:type="character" w:customStyle="1" w:styleId="FontStyle24">
    <w:name w:val="Font Style24"/>
    <w:rsid w:val="0035123A"/>
    <w:rPr>
      <w:rFonts w:ascii="Times New Roman" w:hAnsi="Times New Roman" w:cs="Times New Roman"/>
      <w:b/>
      <w:bCs/>
      <w:sz w:val="8"/>
      <w:szCs w:val="8"/>
    </w:rPr>
  </w:style>
  <w:style w:type="character" w:customStyle="1" w:styleId="FontStyle25">
    <w:name w:val="Font Style25"/>
    <w:rsid w:val="0035123A"/>
    <w:rPr>
      <w:rFonts w:ascii="Times New Roman" w:hAnsi="Times New Roman" w:cs="Times New Roman"/>
      <w:sz w:val="22"/>
      <w:szCs w:val="22"/>
    </w:rPr>
  </w:style>
  <w:style w:type="character" w:customStyle="1" w:styleId="FontStyle27">
    <w:name w:val="Font Style27"/>
    <w:rsid w:val="0035123A"/>
    <w:rPr>
      <w:rFonts w:ascii="Times New Roman" w:hAnsi="Times New Roman" w:cs="Times New Roman"/>
      <w:b/>
      <w:bCs/>
      <w:sz w:val="10"/>
      <w:szCs w:val="10"/>
    </w:rPr>
  </w:style>
  <w:style w:type="character" w:customStyle="1" w:styleId="FontStyle28">
    <w:name w:val="Font Style28"/>
    <w:rsid w:val="0035123A"/>
    <w:rPr>
      <w:rFonts w:ascii="Arial Black" w:hAnsi="Arial Black" w:cs="Arial Black"/>
      <w:sz w:val="8"/>
      <w:szCs w:val="8"/>
    </w:rPr>
  </w:style>
  <w:style w:type="character" w:customStyle="1" w:styleId="FontStyle29">
    <w:name w:val="Font Style29"/>
    <w:rsid w:val="0035123A"/>
    <w:rPr>
      <w:rFonts w:ascii="Times New Roman" w:hAnsi="Times New Roman" w:cs="Times New Roman"/>
      <w:b/>
      <w:bCs/>
      <w:sz w:val="10"/>
      <w:szCs w:val="10"/>
    </w:rPr>
  </w:style>
  <w:style w:type="character" w:customStyle="1" w:styleId="FontStyle14">
    <w:name w:val="Font Style14"/>
    <w:rsid w:val="0035123A"/>
    <w:rPr>
      <w:rFonts w:ascii="Times New Roman" w:hAnsi="Times New Roman" w:cs="Times New Roman"/>
      <w:spacing w:val="10"/>
      <w:sz w:val="20"/>
      <w:szCs w:val="20"/>
    </w:rPr>
  </w:style>
  <w:style w:type="character" w:customStyle="1" w:styleId="FontStyle15">
    <w:name w:val="Font Style15"/>
    <w:rsid w:val="0035123A"/>
    <w:rPr>
      <w:rFonts w:ascii="Times New Roman" w:hAnsi="Times New Roman" w:cs="Times New Roman"/>
      <w:b/>
      <w:bCs/>
      <w:spacing w:val="10"/>
      <w:sz w:val="24"/>
      <w:szCs w:val="24"/>
    </w:rPr>
  </w:style>
  <w:style w:type="character" w:customStyle="1" w:styleId="FontStyle17">
    <w:name w:val="Font Style17"/>
    <w:rsid w:val="0035123A"/>
    <w:rPr>
      <w:rFonts w:ascii="Times New Roman" w:hAnsi="Times New Roman" w:cs="Times New Roman"/>
      <w:b/>
      <w:bCs/>
      <w:sz w:val="8"/>
      <w:szCs w:val="8"/>
    </w:rPr>
  </w:style>
  <w:style w:type="paragraph" w:customStyle="1" w:styleId="txt1">
    <w:name w:val="txt1"/>
    <w:basedOn w:val="a9"/>
    <w:rsid w:val="0035123A"/>
    <w:pPr>
      <w:spacing w:before="100" w:beforeAutospacing="1" w:after="100" w:afterAutospacing="1" w:line="240" w:lineRule="auto"/>
      <w:jc w:val="both"/>
    </w:pPr>
    <w:rPr>
      <w:rFonts w:eastAsia="Times New Roman" w:cs="Times New Roman"/>
      <w:sz w:val="24"/>
      <w:szCs w:val="24"/>
    </w:rPr>
  </w:style>
  <w:style w:type="paragraph" w:customStyle="1" w:styleId="afffffffffff4">
    <w:name w:val="Нормальний текст"/>
    <w:basedOn w:val="a9"/>
    <w:rsid w:val="0035123A"/>
    <w:pPr>
      <w:spacing w:before="120" w:after="0" w:line="240" w:lineRule="auto"/>
      <w:ind w:firstLine="567"/>
      <w:jc w:val="both"/>
    </w:pPr>
    <w:rPr>
      <w:rFonts w:ascii="Antiqua" w:eastAsia="Times New Roman" w:hAnsi="Antiqua" w:cs="Times New Roman"/>
      <w:sz w:val="26"/>
      <w:szCs w:val="20"/>
      <w:lang w:val="uk-UA"/>
    </w:rPr>
  </w:style>
  <w:style w:type="paragraph" w:customStyle="1" w:styleId="afffffffffff5">
    <w:name w:val="Шапка документу"/>
    <w:basedOn w:val="a9"/>
    <w:rsid w:val="0035123A"/>
    <w:pPr>
      <w:keepNext/>
      <w:keepLines/>
      <w:spacing w:after="240" w:line="240" w:lineRule="auto"/>
      <w:ind w:left="4536"/>
      <w:jc w:val="center"/>
    </w:pPr>
    <w:rPr>
      <w:rFonts w:ascii="Antiqua" w:eastAsia="Times New Roman" w:hAnsi="Antiqua" w:cs="Times New Roman"/>
      <w:sz w:val="26"/>
      <w:szCs w:val="20"/>
      <w:lang w:val="uk-UA"/>
    </w:rPr>
  </w:style>
  <w:style w:type="paragraph" w:customStyle="1" w:styleId="afffffffffff6">
    <w:name w:val="Назва документа"/>
    <w:basedOn w:val="a9"/>
    <w:next w:val="afffffffffff4"/>
    <w:rsid w:val="0035123A"/>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afffffffffff7">
    <w:name w:val="Установа"/>
    <w:basedOn w:val="a9"/>
    <w:rsid w:val="0035123A"/>
    <w:pPr>
      <w:keepNext/>
      <w:keepLines/>
      <w:spacing w:before="120" w:after="0" w:line="240" w:lineRule="auto"/>
      <w:jc w:val="center"/>
    </w:pPr>
    <w:rPr>
      <w:rFonts w:ascii="Antiqua" w:eastAsia="Times New Roman" w:hAnsi="Antiqua" w:cs="Times New Roman"/>
      <w:b/>
      <w:sz w:val="40"/>
      <w:szCs w:val="20"/>
      <w:lang w:val="uk-UA"/>
    </w:rPr>
  </w:style>
  <w:style w:type="paragraph" w:customStyle="1" w:styleId="ParagraphStyle">
    <w:name w:val="Paragraph Style"/>
    <w:rsid w:val="0035123A"/>
    <w:pPr>
      <w:autoSpaceDE w:val="0"/>
      <w:autoSpaceDN w:val="0"/>
      <w:adjustRightInd w:val="0"/>
      <w:spacing w:after="0" w:line="240" w:lineRule="auto"/>
      <w:ind w:firstLine="851"/>
      <w:jc w:val="center"/>
    </w:pPr>
    <w:rPr>
      <w:rFonts w:ascii="Courier New" w:eastAsia="Times New Roman" w:hAnsi="Courier New" w:cs="Times New Roman"/>
      <w:sz w:val="24"/>
      <w:szCs w:val="24"/>
      <w:lang w:eastAsia="ru-RU"/>
    </w:rPr>
  </w:style>
  <w:style w:type="character" w:customStyle="1" w:styleId="FontStyle">
    <w:name w:val="Font Style"/>
    <w:rsid w:val="0035123A"/>
    <w:rPr>
      <w:rFonts w:ascii="Courier New" w:hAnsi="Courier New" w:cs="Courier New" w:hint="default"/>
      <w:color w:val="000000"/>
      <w:sz w:val="20"/>
      <w:szCs w:val="20"/>
    </w:rPr>
  </w:style>
  <w:style w:type="character" w:customStyle="1" w:styleId="FontStyle34">
    <w:name w:val="Font Style34"/>
    <w:rsid w:val="0035123A"/>
    <w:rPr>
      <w:rFonts w:ascii="Times New Roman" w:hAnsi="Times New Roman" w:cs="Times New Roman"/>
      <w:sz w:val="28"/>
      <w:szCs w:val="28"/>
    </w:rPr>
  </w:style>
  <w:style w:type="character" w:customStyle="1" w:styleId="rvts9">
    <w:name w:val="rvts9"/>
    <w:rsid w:val="0035123A"/>
    <w:rPr>
      <w:rFonts w:ascii="Times New Roman" w:hAnsi="Times New Roman" w:cs="Times New Roman" w:hint="default"/>
      <w:b/>
      <w:bCs/>
      <w:i w:val="0"/>
      <w:iCs w:val="0"/>
      <w:strike w:val="0"/>
      <w:dstrike w:val="0"/>
      <w:color w:val="000000"/>
      <w:sz w:val="24"/>
      <w:szCs w:val="24"/>
      <w:u w:val="none"/>
      <w:effect w:val="none"/>
    </w:rPr>
  </w:style>
  <w:style w:type="character" w:customStyle="1" w:styleId="st42">
    <w:name w:val="st42"/>
    <w:rsid w:val="0035123A"/>
    <w:rPr>
      <w:rFonts w:ascii="Times New Roman" w:hAnsi="Times New Roman"/>
      <w:color w:val="000000"/>
    </w:rPr>
  </w:style>
  <w:style w:type="character" w:customStyle="1" w:styleId="fwb">
    <w:name w:val="fwb"/>
    <w:rsid w:val="0035123A"/>
  </w:style>
  <w:style w:type="character" w:customStyle="1" w:styleId="-1pt">
    <w:name w:val="Основной текст + Интервал -1 pt"/>
    <w:rsid w:val="0035123A"/>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uk-UA"/>
    </w:rPr>
  </w:style>
  <w:style w:type="paragraph" w:customStyle="1" w:styleId="5e">
    <w:name w:val="Основной текст5"/>
    <w:basedOn w:val="a9"/>
    <w:rsid w:val="0035123A"/>
    <w:pPr>
      <w:widowControl w:val="0"/>
      <w:shd w:val="clear" w:color="auto" w:fill="FFFFFF"/>
      <w:spacing w:after="0" w:line="215" w:lineRule="exact"/>
      <w:ind w:hanging="680"/>
      <w:jc w:val="both"/>
    </w:pPr>
    <w:rPr>
      <w:rFonts w:ascii="Calibri" w:eastAsia="Times New Roman" w:hAnsi="Calibri" w:cs="Times New Roman"/>
      <w:sz w:val="19"/>
      <w:szCs w:val="19"/>
      <w:shd w:val="clear" w:color="auto" w:fill="FFFFFF"/>
      <w:lang w:eastAsia="ru-RU"/>
    </w:rPr>
  </w:style>
  <w:style w:type="paragraph" w:styleId="afffffffffff8">
    <w:name w:val="Signature"/>
    <w:basedOn w:val="a9"/>
    <w:link w:val="afffffffffff9"/>
    <w:rsid w:val="0035123A"/>
    <w:pPr>
      <w:tabs>
        <w:tab w:val="right" w:pos="9356"/>
      </w:tabs>
      <w:spacing w:after="240" w:line="240" w:lineRule="auto"/>
      <w:jc w:val="both"/>
    </w:pPr>
    <w:rPr>
      <w:rFonts w:eastAsia="Times New Roman" w:cs="Times New Roman"/>
      <w:szCs w:val="20"/>
    </w:rPr>
  </w:style>
  <w:style w:type="character" w:customStyle="1" w:styleId="afffffffffff9">
    <w:name w:val="Подпись Знак"/>
    <w:basedOn w:val="aa"/>
    <w:link w:val="afffffffffff8"/>
    <w:rsid w:val="0035123A"/>
    <w:rPr>
      <w:rFonts w:ascii="Times New Roman" w:eastAsia="Times New Roman" w:hAnsi="Times New Roman" w:cs="Times New Roman"/>
      <w:sz w:val="28"/>
      <w:szCs w:val="20"/>
    </w:rPr>
  </w:style>
  <w:style w:type="paragraph" w:customStyle="1" w:styleId="1fffe">
    <w:name w:val="Знак Знак Знак Знак Знак Знак Знак Знак Знак Знак Знак1 Знак"/>
    <w:basedOn w:val="a9"/>
    <w:rsid w:val="0035123A"/>
    <w:pPr>
      <w:spacing w:after="0" w:line="240" w:lineRule="auto"/>
      <w:jc w:val="both"/>
    </w:pPr>
    <w:rPr>
      <w:rFonts w:ascii="Verdana" w:eastAsia="Times New Roman" w:hAnsi="Verdana" w:cs="Verdana"/>
      <w:sz w:val="20"/>
      <w:szCs w:val="20"/>
      <w:lang w:val="en-US"/>
    </w:rPr>
  </w:style>
  <w:style w:type="numbering" w:customStyle="1" w:styleId="191">
    <w:name w:val="Нет списка19"/>
    <w:next w:val="ac"/>
    <w:uiPriority w:val="99"/>
    <w:semiHidden/>
    <w:unhideWhenUsed/>
    <w:rsid w:val="0035123A"/>
  </w:style>
  <w:style w:type="numbering" w:customStyle="1" w:styleId="1170">
    <w:name w:val="Нет списка117"/>
    <w:next w:val="ac"/>
    <w:semiHidden/>
    <w:rsid w:val="0035123A"/>
  </w:style>
  <w:style w:type="numbering" w:customStyle="1" w:styleId="202">
    <w:name w:val="Нет списка20"/>
    <w:next w:val="ac"/>
    <w:uiPriority w:val="99"/>
    <w:semiHidden/>
    <w:unhideWhenUsed/>
    <w:rsid w:val="0035123A"/>
  </w:style>
  <w:style w:type="table" w:customStyle="1" w:styleId="1142">
    <w:name w:val="Сетка таблицы11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5">
    <w:name w:val="Основной текст 211"/>
    <w:basedOn w:val="a9"/>
    <w:rsid w:val="0035123A"/>
    <w:pPr>
      <w:overflowPunct w:val="0"/>
      <w:autoSpaceDE w:val="0"/>
      <w:autoSpaceDN w:val="0"/>
      <w:adjustRightInd w:val="0"/>
      <w:spacing w:after="0" w:line="240" w:lineRule="auto"/>
      <w:ind w:firstLine="709"/>
      <w:textAlignment w:val="baseline"/>
    </w:pPr>
    <w:rPr>
      <w:rFonts w:ascii="Arial" w:eastAsia="Times New Roman" w:hAnsi="Arial" w:cs="Times New Roman"/>
      <w:sz w:val="26"/>
      <w:szCs w:val="24"/>
    </w:rPr>
  </w:style>
  <w:style w:type="table" w:customStyle="1" w:styleId="2116">
    <w:name w:val="Сетка таблицы211"/>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6">
    <w:name w:val="Основной текст 311"/>
    <w:basedOn w:val="a9"/>
    <w:rsid w:val="0035123A"/>
    <w:pPr>
      <w:spacing w:after="0" w:line="240" w:lineRule="auto"/>
      <w:ind w:firstLine="720"/>
    </w:pPr>
    <w:rPr>
      <w:rFonts w:eastAsia="Times New Roman" w:cs="Times New Roman"/>
      <w:sz w:val="24"/>
      <w:szCs w:val="24"/>
    </w:rPr>
  </w:style>
  <w:style w:type="paragraph" w:customStyle="1" w:styleId="2117">
    <w:name w:val="Основной текст с отступом 211"/>
    <w:basedOn w:val="a9"/>
    <w:rsid w:val="0035123A"/>
    <w:pPr>
      <w:spacing w:after="0" w:line="240" w:lineRule="auto"/>
      <w:ind w:firstLine="720"/>
    </w:pPr>
    <w:rPr>
      <w:rFonts w:ascii="Times New Roman CYR" w:eastAsia="Times New Roman" w:hAnsi="Times New Roman CYR" w:cs="Times New Roman"/>
      <w:sz w:val="24"/>
      <w:szCs w:val="24"/>
    </w:rPr>
  </w:style>
  <w:style w:type="paragraph" w:customStyle="1" w:styleId="11d">
    <w:name w:val="Основной текст11"/>
    <w:basedOn w:val="a9"/>
    <w:rsid w:val="0035123A"/>
    <w:pPr>
      <w:spacing w:before="60" w:after="60" w:line="240" w:lineRule="auto"/>
      <w:ind w:firstLine="567"/>
    </w:pPr>
    <w:rPr>
      <w:rFonts w:ascii="Arial" w:eastAsia="Times New Roman" w:hAnsi="Arial" w:cs="Times New Roman"/>
      <w:sz w:val="22"/>
      <w:szCs w:val="24"/>
      <w:lang w:val="en-US"/>
    </w:rPr>
  </w:style>
  <w:style w:type="paragraph" w:customStyle="1" w:styleId="11e">
    <w:name w:val="Знак Знак1 Знак1"/>
    <w:basedOn w:val="a9"/>
    <w:rsid w:val="0035123A"/>
    <w:pPr>
      <w:spacing w:after="60" w:line="240" w:lineRule="auto"/>
      <w:ind w:firstLine="709"/>
    </w:pPr>
    <w:rPr>
      <w:rFonts w:ascii="Arial" w:eastAsia="Times New Roman" w:hAnsi="Arial" w:cs="Times New Roman"/>
      <w:bCs/>
      <w:sz w:val="24"/>
      <w:szCs w:val="24"/>
    </w:rPr>
  </w:style>
  <w:style w:type="paragraph" w:customStyle="1" w:styleId="11f">
    <w:name w:val="Название11"/>
    <w:basedOn w:val="111"/>
    <w:rsid w:val="0035123A"/>
    <w:pPr>
      <w:snapToGrid/>
      <w:ind w:firstLine="851"/>
      <w:jc w:val="center"/>
    </w:pPr>
    <w:rPr>
      <w:rFonts w:ascii="Times New Roman" w:hAnsi="Times New Roman"/>
      <w:sz w:val="28"/>
    </w:rPr>
  </w:style>
  <w:style w:type="character" w:customStyle="1" w:styleId="1116">
    <w:name w:val="Знак Знак111"/>
    <w:rsid w:val="0035123A"/>
    <w:rPr>
      <w:rFonts w:ascii="Times New Roman" w:eastAsia="Times New Roman" w:hAnsi="Times New Roman" w:cs="Times New Roman"/>
      <w:sz w:val="24"/>
      <w:szCs w:val="20"/>
      <w:lang w:eastAsia="ru-RU"/>
    </w:rPr>
  </w:style>
  <w:style w:type="paragraph" w:customStyle="1" w:styleId="11f0">
    <w:name w:val="Абзац списка11"/>
    <w:basedOn w:val="a9"/>
    <w:rsid w:val="0035123A"/>
    <w:pPr>
      <w:ind w:left="720" w:firstLine="851"/>
      <w:contextualSpacing/>
    </w:pPr>
    <w:rPr>
      <w:rFonts w:eastAsia="Times New Roman" w:cs="Times New Roman"/>
      <w:sz w:val="22"/>
      <w:szCs w:val="24"/>
    </w:rPr>
  </w:style>
  <w:style w:type="paragraph" w:customStyle="1" w:styleId="31d">
    <w:name w:val="Знак3 Знак Знак Знак1"/>
    <w:basedOn w:val="a9"/>
    <w:rsid w:val="0035123A"/>
    <w:pPr>
      <w:spacing w:after="60" w:line="240" w:lineRule="auto"/>
      <w:ind w:firstLine="709"/>
    </w:pPr>
    <w:rPr>
      <w:rFonts w:ascii="Arial" w:eastAsia="Times New Roman" w:hAnsi="Arial" w:cs="Times New Roman"/>
      <w:bCs/>
      <w:sz w:val="24"/>
      <w:szCs w:val="24"/>
    </w:rPr>
  </w:style>
  <w:style w:type="character" w:customStyle="1" w:styleId="812">
    <w:name w:val="Знак Знак81"/>
    <w:rsid w:val="0035123A"/>
    <w:rPr>
      <w:rFonts w:cs="Arial"/>
      <w:b/>
      <w:bCs/>
      <w:caps/>
      <w:kern w:val="32"/>
      <w:sz w:val="28"/>
      <w:szCs w:val="32"/>
      <w:lang w:val="ru-RU" w:eastAsia="ru-RU" w:bidi="ar-SA"/>
    </w:rPr>
  </w:style>
  <w:style w:type="character" w:customStyle="1" w:styleId="715">
    <w:name w:val="Знак Знак71"/>
    <w:rsid w:val="0035123A"/>
    <w:rPr>
      <w:rFonts w:cs="Arial"/>
      <w:b/>
      <w:bCs/>
      <w:sz w:val="24"/>
      <w:szCs w:val="24"/>
      <w:lang w:val="ru-RU" w:eastAsia="ru-RU" w:bidi="ar-SA"/>
    </w:rPr>
  </w:style>
  <w:style w:type="numbering" w:customStyle="1" w:styleId="SymbolSymbol5">
    <w:name w:val="Стиль маркированный Symbol (Symbol) подчеркивание5"/>
    <w:basedOn w:val="ac"/>
    <w:rsid w:val="0035123A"/>
  </w:style>
  <w:style w:type="numbering" w:customStyle="1" w:styleId="5f">
    <w:name w:val="Стиль нумерованный5"/>
    <w:basedOn w:val="ac"/>
    <w:rsid w:val="0035123A"/>
  </w:style>
  <w:style w:type="numbering" w:customStyle="1" w:styleId="12pt5">
    <w:name w:val="Стиль маркированный 12 pt5"/>
    <w:basedOn w:val="ac"/>
    <w:rsid w:val="0035123A"/>
  </w:style>
  <w:style w:type="numbering" w:customStyle="1" w:styleId="5f0">
    <w:name w:val="Стиль маркированный5"/>
    <w:basedOn w:val="ac"/>
    <w:rsid w:val="0035123A"/>
  </w:style>
  <w:style w:type="table" w:customStyle="1" w:styleId="2231">
    <w:name w:val="Сетка таблицы22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
    <w:name w:val="Стиль маркированный Symbol (Symbol) подчеркивание12"/>
    <w:basedOn w:val="ac"/>
    <w:rsid w:val="0035123A"/>
  </w:style>
  <w:style w:type="numbering" w:customStyle="1" w:styleId="129">
    <w:name w:val="Стиль нумерованный12"/>
    <w:basedOn w:val="ac"/>
    <w:rsid w:val="0035123A"/>
  </w:style>
  <w:style w:type="numbering" w:customStyle="1" w:styleId="12pt13">
    <w:name w:val="Стиль маркированный 12 pt13"/>
    <w:basedOn w:val="ac"/>
    <w:rsid w:val="0035123A"/>
  </w:style>
  <w:style w:type="numbering" w:customStyle="1" w:styleId="12a">
    <w:name w:val="Стиль маркированный12"/>
    <w:basedOn w:val="ac"/>
    <w:rsid w:val="0035123A"/>
  </w:style>
  <w:style w:type="numbering" w:customStyle="1" w:styleId="SymbolSymbol21">
    <w:name w:val="Стиль маркированный Symbol (Symbol) подчеркивание21"/>
    <w:basedOn w:val="ac"/>
    <w:rsid w:val="0035123A"/>
  </w:style>
  <w:style w:type="numbering" w:customStyle="1" w:styleId="21a">
    <w:name w:val="Стиль нумерованный21"/>
    <w:basedOn w:val="ac"/>
    <w:rsid w:val="0035123A"/>
  </w:style>
  <w:style w:type="numbering" w:customStyle="1" w:styleId="12pt21">
    <w:name w:val="Стиль маркированный 12 pt21"/>
    <w:basedOn w:val="ac"/>
    <w:rsid w:val="0035123A"/>
  </w:style>
  <w:style w:type="numbering" w:customStyle="1" w:styleId="21b">
    <w:name w:val="Стиль маркированный21"/>
    <w:basedOn w:val="ac"/>
    <w:rsid w:val="0035123A"/>
  </w:style>
  <w:style w:type="table" w:customStyle="1" w:styleId="5112">
    <w:name w:val="Сетка таблицы5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
    <w:name w:val="Стиль маркированный 12 pt112"/>
    <w:basedOn w:val="ac"/>
    <w:rsid w:val="0035123A"/>
  </w:style>
  <w:style w:type="table" w:customStyle="1" w:styleId="1720">
    <w:name w:val="Сетка таблицы17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c"/>
    <w:uiPriority w:val="99"/>
    <w:semiHidden/>
    <w:unhideWhenUsed/>
    <w:rsid w:val="0035123A"/>
  </w:style>
  <w:style w:type="table" w:customStyle="1" w:styleId="1161">
    <w:name w:val="Сетка таблицы116"/>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6">
    <w:name w:val="Стиль маркированный Symbol (Symbol) подчеркивание6"/>
    <w:basedOn w:val="ac"/>
    <w:rsid w:val="0035123A"/>
  </w:style>
  <w:style w:type="numbering" w:customStyle="1" w:styleId="6d">
    <w:name w:val="Стиль нумерованный6"/>
    <w:basedOn w:val="ac"/>
    <w:rsid w:val="0035123A"/>
  </w:style>
  <w:style w:type="numbering" w:customStyle="1" w:styleId="12pt6">
    <w:name w:val="Стиль маркированный 12 pt6"/>
    <w:basedOn w:val="ac"/>
    <w:rsid w:val="0035123A"/>
  </w:style>
  <w:style w:type="numbering" w:customStyle="1" w:styleId="6e">
    <w:name w:val="Стиль маркированный6"/>
    <w:basedOn w:val="ac"/>
    <w:rsid w:val="0035123A"/>
  </w:style>
  <w:style w:type="table" w:customStyle="1" w:styleId="2240">
    <w:name w:val="Сетка таблицы22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3">
    <w:name w:val="Стиль маркированный Symbol (Symbol) подчеркивание13"/>
    <w:basedOn w:val="ac"/>
    <w:rsid w:val="0035123A"/>
  </w:style>
  <w:style w:type="numbering" w:customStyle="1" w:styleId="136">
    <w:name w:val="Стиль нумерованный13"/>
    <w:basedOn w:val="ac"/>
    <w:rsid w:val="0035123A"/>
  </w:style>
  <w:style w:type="numbering" w:customStyle="1" w:styleId="12pt14">
    <w:name w:val="Стиль маркированный 12 pt14"/>
    <w:basedOn w:val="ac"/>
    <w:rsid w:val="0035123A"/>
  </w:style>
  <w:style w:type="numbering" w:customStyle="1" w:styleId="137">
    <w:name w:val="Стиль маркированный13"/>
    <w:basedOn w:val="ac"/>
    <w:rsid w:val="0035123A"/>
  </w:style>
  <w:style w:type="numbering" w:customStyle="1" w:styleId="SymbolSymbol22">
    <w:name w:val="Стиль маркированный Symbol (Symbol) подчеркивание22"/>
    <w:basedOn w:val="ac"/>
    <w:rsid w:val="0035123A"/>
  </w:style>
  <w:style w:type="numbering" w:customStyle="1" w:styleId="226">
    <w:name w:val="Стиль нумерованный22"/>
    <w:basedOn w:val="ac"/>
    <w:rsid w:val="0035123A"/>
  </w:style>
  <w:style w:type="numbering" w:customStyle="1" w:styleId="12pt22">
    <w:name w:val="Стиль маркированный 12 pt22"/>
    <w:basedOn w:val="ac"/>
    <w:rsid w:val="0035123A"/>
  </w:style>
  <w:style w:type="numbering" w:customStyle="1" w:styleId="227">
    <w:name w:val="Стиль маркированный22"/>
    <w:basedOn w:val="ac"/>
    <w:rsid w:val="0035123A"/>
  </w:style>
  <w:style w:type="table" w:customStyle="1" w:styleId="5120">
    <w:name w:val="Сетка таблицы5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3">
    <w:name w:val="Стиль маркированный 12 pt113"/>
    <w:basedOn w:val="ac"/>
    <w:rsid w:val="0035123A"/>
  </w:style>
  <w:style w:type="table" w:customStyle="1" w:styleId="173">
    <w:name w:val="Сетка таблицы17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
    <w:name w:val="Стиль маркированный Symbol (Symbol) подчеркивание111"/>
    <w:basedOn w:val="ac"/>
    <w:rsid w:val="0035123A"/>
  </w:style>
  <w:style w:type="numbering" w:customStyle="1" w:styleId="281">
    <w:name w:val="Нет списка28"/>
    <w:next w:val="ac"/>
    <w:uiPriority w:val="99"/>
    <w:semiHidden/>
    <w:unhideWhenUsed/>
    <w:rsid w:val="0035123A"/>
  </w:style>
  <w:style w:type="table" w:customStyle="1" w:styleId="1180">
    <w:name w:val="Сетка таблицы118"/>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7">
    <w:name w:val="Стиль маркированный Symbol (Symbol) подчеркивание7"/>
    <w:basedOn w:val="ac"/>
    <w:rsid w:val="0035123A"/>
  </w:style>
  <w:style w:type="numbering" w:customStyle="1" w:styleId="7a">
    <w:name w:val="Стиль нумерованный7"/>
    <w:basedOn w:val="ac"/>
    <w:rsid w:val="0035123A"/>
  </w:style>
  <w:style w:type="numbering" w:customStyle="1" w:styleId="12pt7">
    <w:name w:val="Стиль маркированный 12 pt7"/>
    <w:basedOn w:val="ac"/>
    <w:rsid w:val="0035123A"/>
  </w:style>
  <w:style w:type="numbering" w:customStyle="1" w:styleId="7b">
    <w:name w:val="Стиль маркированный7"/>
    <w:basedOn w:val="ac"/>
    <w:rsid w:val="0035123A"/>
  </w:style>
  <w:style w:type="table" w:customStyle="1" w:styleId="2250">
    <w:name w:val="Сетка таблицы22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4">
    <w:name w:val="Стиль маркированный Symbol (Symbol) подчеркивание14"/>
    <w:basedOn w:val="ac"/>
    <w:rsid w:val="0035123A"/>
  </w:style>
  <w:style w:type="numbering" w:customStyle="1" w:styleId="144">
    <w:name w:val="Стиль нумерованный14"/>
    <w:basedOn w:val="ac"/>
    <w:rsid w:val="0035123A"/>
  </w:style>
  <w:style w:type="numbering" w:customStyle="1" w:styleId="12pt15">
    <w:name w:val="Стиль маркированный 12 pt15"/>
    <w:basedOn w:val="ac"/>
    <w:rsid w:val="0035123A"/>
  </w:style>
  <w:style w:type="numbering" w:customStyle="1" w:styleId="145">
    <w:name w:val="Стиль маркированный14"/>
    <w:basedOn w:val="ac"/>
    <w:rsid w:val="0035123A"/>
  </w:style>
  <w:style w:type="numbering" w:customStyle="1" w:styleId="SymbolSymbol23">
    <w:name w:val="Стиль маркированный Symbol (Symbol) подчеркивание23"/>
    <w:basedOn w:val="ac"/>
    <w:rsid w:val="0035123A"/>
  </w:style>
  <w:style w:type="numbering" w:customStyle="1" w:styleId="235">
    <w:name w:val="Стиль нумерованный23"/>
    <w:basedOn w:val="ac"/>
    <w:rsid w:val="0035123A"/>
  </w:style>
  <w:style w:type="numbering" w:customStyle="1" w:styleId="12pt23">
    <w:name w:val="Стиль маркированный 12 pt23"/>
    <w:basedOn w:val="ac"/>
    <w:rsid w:val="0035123A"/>
  </w:style>
  <w:style w:type="numbering" w:customStyle="1" w:styleId="236">
    <w:name w:val="Стиль маркированный23"/>
    <w:basedOn w:val="ac"/>
    <w:rsid w:val="0035123A"/>
  </w:style>
  <w:style w:type="table" w:customStyle="1" w:styleId="5131">
    <w:name w:val="Сетка таблицы51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4">
    <w:name w:val="Стиль маркированный 12 pt114"/>
    <w:basedOn w:val="ac"/>
    <w:rsid w:val="0035123A"/>
  </w:style>
  <w:style w:type="table" w:customStyle="1" w:styleId="174">
    <w:name w:val="Сетка таблицы17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c"/>
    <w:uiPriority w:val="99"/>
    <w:semiHidden/>
    <w:rsid w:val="0035123A"/>
  </w:style>
  <w:style w:type="paragraph" w:customStyle="1" w:styleId="4f9">
    <w:name w:val="Обычный4"/>
    <w:rsid w:val="0035123A"/>
    <w:pPr>
      <w:spacing w:after="0" w:line="240" w:lineRule="auto"/>
      <w:ind w:firstLine="851"/>
      <w:jc w:val="center"/>
    </w:pPr>
    <w:rPr>
      <w:rFonts w:ascii="Arial" w:eastAsia="Times New Roman" w:hAnsi="Arial" w:cs="Times New Roman"/>
      <w:snapToGrid w:val="0"/>
      <w:lang w:eastAsia="ru-RU"/>
    </w:rPr>
  </w:style>
  <w:style w:type="paragraph" w:customStyle="1" w:styleId="342">
    <w:name w:val="Основной текст 34"/>
    <w:basedOn w:val="a9"/>
    <w:rsid w:val="0035123A"/>
    <w:pPr>
      <w:widowControl w:val="0"/>
      <w:spacing w:after="0" w:line="240" w:lineRule="auto"/>
      <w:ind w:firstLine="720"/>
      <w:jc w:val="both"/>
    </w:pPr>
    <w:rPr>
      <w:rFonts w:eastAsia="Times New Roman" w:cs="Times New Roman"/>
      <w:sz w:val="24"/>
      <w:szCs w:val="24"/>
    </w:rPr>
  </w:style>
  <w:style w:type="paragraph" w:customStyle="1" w:styleId="242">
    <w:name w:val="Основной текст 24"/>
    <w:basedOn w:val="a9"/>
    <w:rsid w:val="0035123A"/>
    <w:pPr>
      <w:overflowPunct w:val="0"/>
      <w:autoSpaceDE w:val="0"/>
      <w:autoSpaceDN w:val="0"/>
      <w:adjustRightInd w:val="0"/>
      <w:spacing w:after="0" w:line="240" w:lineRule="auto"/>
      <w:ind w:firstLine="709"/>
      <w:jc w:val="both"/>
      <w:textAlignment w:val="baseline"/>
    </w:pPr>
    <w:rPr>
      <w:rFonts w:eastAsia="Times New Roman" w:cs="Times New Roman"/>
      <w:sz w:val="26"/>
      <w:szCs w:val="24"/>
    </w:rPr>
  </w:style>
  <w:style w:type="paragraph" w:customStyle="1" w:styleId="243">
    <w:name w:val="Основной текст с отступом 24"/>
    <w:basedOn w:val="a9"/>
    <w:rsid w:val="0035123A"/>
    <w:pPr>
      <w:spacing w:after="0" w:line="240" w:lineRule="auto"/>
      <w:ind w:firstLine="720"/>
      <w:jc w:val="both"/>
    </w:pPr>
    <w:rPr>
      <w:rFonts w:ascii="Times New Roman CYR" w:eastAsia="Times New Roman" w:hAnsi="Times New Roman CYR" w:cs="Times New Roman"/>
      <w:sz w:val="24"/>
      <w:szCs w:val="20"/>
    </w:rPr>
  </w:style>
  <w:style w:type="table" w:customStyle="1" w:styleId="1810">
    <w:name w:val="Сетка таблицы18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
    <w:next w:val="ac"/>
    <w:semiHidden/>
    <w:rsid w:val="0035123A"/>
  </w:style>
  <w:style w:type="paragraph" w:customStyle="1" w:styleId="4fa">
    <w:name w:val="Название4"/>
    <w:basedOn w:val="4f9"/>
    <w:rsid w:val="0035123A"/>
    <w:rPr>
      <w:rFonts w:ascii="Times New Roman" w:hAnsi="Times New Roman"/>
      <w:snapToGrid/>
      <w:sz w:val="28"/>
    </w:rPr>
  </w:style>
  <w:style w:type="numbering" w:customStyle="1" w:styleId="291">
    <w:name w:val="Нет списка29"/>
    <w:next w:val="ac"/>
    <w:semiHidden/>
    <w:unhideWhenUsed/>
    <w:rsid w:val="0035123A"/>
  </w:style>
  <w:style w:type="numbering" w:customStyle="1" w:styleId="371">
    <w:name w:val="Нет списка37"/>
    <w:next w:val="ac"/>
    <w:semiHidden/>
    <w:rsid w:val="0035123A"/>
  </w:style>
  <w:style w:type="paragraph" w:customStyle="1" w:styleId="4fb">
    <w:name w:val="Абзац списка4"/>
    <w:basedOn w:val="a9"/>
    <w:rsid w:val="0035123A"/>
    <w:pPr>
      <w:ind w:left="720" w:firstLine="851"/>
      <w:contextualSpacing/>
    </w:pPr>
    <w:rPr>
      <w:rFonts w:ascii="Calibri" w:eastAsia="Times New Roman" w:hAnsi="Calibri" w:cs="Times New Roman"/>
      <w:sz w:val="22"/>
      <w:szCs w:val="24"/>
    </w:rPr>
  </w:style>
  <w:style w:type="numbering" w:customStyle="1" w:styleId="470">
    <w:name w:val="Нет списка47"/>
    <w:next w:val="ac"/>
    <w:semiHidden/>
    <w:rsid w:val="0035123A"/>
  </w:style>
  <w:style w:type="table" w:customStyle="1" w:styleId="1910">
    <w:name w:val="Сетка таблицы19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0">
    <w:name w:val="Нет списка1116"/>
    <w:next w:val="ac"/>
    <w:semiHidden/>
    <w:rsid w:val="0035123A"/>
  </w:style>
  <w:style w:type="table" w:customStyle="1" w:styleId="11110">
    <w:name w:val="Сетка таблицы1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c"/>
    <w:semiHidden/>
    <w:rsid w:val="0035123A"/>
  </w:style>
  <w:style w:type="numbering" w:customStyle="1" w:styleId="2170">
    <w:name w:val="Нет списка217"/>
    <w:next w:val="ac"/>
    <w:semiHidden/>
    <w:unhideWhenUsed/>
    <w:rsid w:val="0035123A"/>
  </w:style>
  <w:style w:type="numbering" w:customStyle="1" w:styleId="3170">
    <w:name w:val="Нет списка317"/>
    <w:next w:val="ac"/>
    <w:semiHidden/>
    <w:rsid w:val="0035123A"/>
  </w:style>
  <w:style w:type="numbering" w:customStyle="1" w:styleId="415">
    <w:name w:val="Нет списка415"/>
    <w:next w:val="ac"/>
    <w:semiHidden/>
    <w:rsid w:val="0035123A"/>
  </w:style>
  <w:style w:type="table" w:customStyle="1" w:styleId="2310">
    <w:name w:val="Сетка таблицы23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c"/>
    <w:semiHidden/>
    <w:rsid w:val="0035123A"/>
  </w:style>
  <w:style w:type="numbering" w:customStyle="1" w:styleId="21150">
    <w:name w:val="Нет списка2115"/>
    <w:next w:val="ac"/>
    <w:semiHidden/>
    <w:unhideWhenUsed/>
    <w:rsid w:val="0035123A"/>
  </w:style>
  <w:style w:type="numbering" w:customStyle="1" w:styleId="31150">
    <w:name w:val="Нет списка3115"/>
    <w:next w:val="ac"/>
    <w:semiHidden/>
    <w:rsid w:val="0035123A"/>
  </w:style>
  <w:style w:type="table" w:customStyle="1" w:styleId="21110">
    <w:name w:val="Сетка таблицы2111"/>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c"/>
    <w:uiPriority w:val="99"/>
    <w:semiHidden/>
    <w:unhideWhenUsed/>
    <w:rsid w:val="0035123A"/>
  </w:style>
  <w:style w:type="numbering" w:customStyle="1" w:styleId="651">
    <w:name w:val="Нет списка65"/>
    <w:next w:val="ac"/>
    <w:uiPriority w:val="99"/>
    <w:semiHidden/>
    <w:rsid w:val="0035123A"/>
  </w:style>
  <w:style w:type="table" w:customStyle="1" w:styleId="3210">
    <w:name w:val="Сетка таблицы32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c"/>
    <w:semiHidden/>
    <w:rsid w:val="0035123A"/>
  </w:style>
  <w:style w:type="table" w:customStyle="1" w:styleId="12110">
    <w:name w:val="Сетка таблицы12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c"/>
    <w:semiHidden/>
    <w:rsid w:val="0035123A"/>
  </w:style>
  <w:style w:type="numbering" w:customStyle="1" w:styleId="2260">
    <w:name w:val="Нет списка226"/>
    <w:next w:val="ac"/>
    <w:semiHidden/>
    <w:unhideWhenUsed/>
    <w:rsid w:val="0035123A"/>
  </w:style>
  <w:style w:type="numbering" w:customStyle="1" w:styleId="326">
    <w:name w:val="Нет списка326"/>
    <w:next w:val="ac"/>
    <w:semiHidden/>
    <w:rsid w:val="0035123A"/>
  </w:style>
  <w:style w:type="numbering" w:customStyle="1" w:styleId="4250">
    <w:name w:val="Нет списка425"/>
    <w:next w:val="ac"/>
    <w:semiHidden/>
    <w:rsid w:val="0035123A"/>
  </w:style>
  <w:style w:type="numbering" w:customStyle="1" w:styleId="1215">
    <w:name w:val="Нет списка1215"/>
    <w:next w:val="ac"/>
    <w:semiHidden/>
    <w:rsid w:val="0035123A"/>
  </w:style>
  <w:style w:type="numbering" w:customStyle="1" w:styleId="21250">
    <w:name w:val="Нет списка2125"/>
    <w:next w:val="ac"/>
    <w:semiHidden/>
    <w:unhideWhenUsed/>
    <w:rsid w:val="0035123A"/>
  </w:style>
  <w:style w:type="numbering" w:customStyle="1" w:styleId="31250">
    <w:name w:val="Нет списка3125"/>
    <w:next w:val="ac"/>
    <w:semiHidden/>
    <w:rsid w:val="0035123A"/>
  </w:style>
  <w:style w:type="numbering" w:customStyle="1" w:styleId="515">
    <w:name w:val="Нет списка515"/>
    <w:next w:val="ac"/>
    <w:uiPriority w:val="99"/>
    <w:semiHidden/>
    <w:rsid w:val="0035123A"/>
  </w:style>
  <w:style w:type="table" w:customStyle="1" w:styleId="31110">
    <w:name w:val="Сетка таблицы3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
    <w:name w:val="Нет списка1315"/>
    <w:next w:val="ac"/>
    <w:semiHidden/>
    <w:rsid w:val="0035123A"/>
  </w:style>
  <w:style w:type="numbering" w:customStyle="1" w:styleId="2215">
    <w:name w:val="Нет списка2215"/>
    <w:next w:val="ac"/>
    <w:semiHidden/>
    <w:unhideWhenUsed/>
    <w:rsid w:val="0035123A"/>
  </w:style>
  <w:style w:type="numbering" w:customStyle="1" w:styleId="3215">
    <w:name w:val="Нет списка3215"/>
    <w:next w:val="ac"/>
    <w:semiHidden/>
    <w:rsid w:val="0035123A"/>
  </w:style>
  <w:style w:type="table" w:customStyle="1" w:styleId="4110">
    <w:name w:val="Сетка таблицы4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c"/>
    <w:uiPriority w:val="99"/>
    <w:semiHidden/>
    <w:unhideWhenUsed/>
    <w:rsid w:val="0035123A"/>
  </w:style>
  <w:style w:type="numbering" w:customStyle="1" w:styleId="1421">
    <w:name w:val="Нет списка142"/>
    <w:next w:val="ac"/>
    <w:uiPriority w:val="99"/>
    <w:semiHidden/>
    <w:rsid w:val="0035123A"/>
  </w:style>
  <w:style w:type="numbering" w:customStyle="1" w:styleId="11320">
    <w:name w:val="Нет списка1132"/>
    <w:next w:val="ac"/>
    <w:semiHidden/>
    <w:rsid w:val="0035123A"/>
  </w:style>
  <w:style w:type="numbering" w:customStyle="1" w:styleId="2320">
    <w:name w:val="Нет списка232"/>
    <w:next w:val="ac"/>
    <w:semiHidden/>
    <w:unhideWhenUsed/>
    <w:rsid w:val="0035123A"/>
  </w:style>
  <w:style w:type="numbering" w:customStyle="1" w:styleId="3320">
    <w:name w:val="Нет списка332"/>
    <w:next w:val="ac"/>
    <w:semiHidden/>
    <w:rsid w:val="0035123A"/>
  </w:style>
  <w:style w:type="numbering" w:customStyle="1" w:styleId="4320">
    <w:name w:val="Нет списка432"/>
    <w:next w:val="ac"/>
    <w:semiHidden/>
    <w:rsid w:val="0035123A"/>
  </w:style>
  <w:style w:type="numbering" w:customStyle="1" w:styleId="11111111">
    <w:name w:val="Нет списка11111111"/>
    <w:next w:val="ac"/>
    <w:semiHidden/>
    <w:rsid w:val="0035123A"/>
  </w:style>
  <w:style w:type="numbering" w:customStyle="1" w:styleId="111111111">
    <w:name w:val="Нет списка111111111"/>
    <w:next w:val="ac"/>
    <w:semiHidden/>
    <w:rsid w:val="0035123A"/>
  </w:style>
  <w:style w:type="numbering" w:customStyle="1" w:styleId="21320">
    <w:name w:val="Нет списка2132"/>
    <w:next w:val="ac"/>
    <w:semiHidden/>
    <w:unhideWhenUsed/>
    <w:rsid w:val="0035123A"/>
  </w:style>
  <w:style w:type="numbering" w:customStyle="1" w:styleId="31320">
    <w:name w:val="Нет списка3132"/>
    <w:next w:val="ac"/>
    <w:semiHidden/>
    <w:rsid w:val="0035123A"/>
  </w:style>
  <w:style w:type="numbering" w:customStyle="1" w:styleId="41120">
    <w:name w:val="Нет списка4112"/>
    <w:next w:val="ac"/>
    <w:semiHidden/>
    <w:rsid w:val="0035123A"/>
  </w:style>
  <w:style w:type="numbering" w:customStyle="1" w:styleId="12220">
    <w:name w:val="Нет списка1222"/>
    <w:next w:val="ac"/>
    <w:semiHidden/>
    <w:rsid w:val="0035123A"/>
  </w:style>
  <w:style w:type="numbering" w:customStyle="1" w:styleId="21112">
    <w:name w:val="Нет списка21112"/>
    <w:next w:val="ac"/>
    <w:semiHidden/>
    <w:unhideWhenUsed/>
    <w:rsid w:val="0035123A"/>
  </w:style>
  <w:style w:type="numbering" w:customStyle="1" w:styleId="31112">
    <w:name w:val="Нет списка31112"/>
    <w:next w:val="ac"/>
    <w:semiHidden/>
    <w:rsid w:val="0035123A"/>
  </w:style>
  <w:style w:type="numbering" w:customStyle="1" w:styleId="5220">
    <w:name w:val="Нет списка522"/>
    <w:next w:val="ac"/>
    <w:uiPriority w:val="99"/>
    <w:semiHidden/>
    <w:unhideWhenUsed/>
    <w:rsid w:val="0035123A"/>
  </w:style>
  <w:style w:type="numbering" w:customStyle="1" w:styleId="6121">
    <w:name w:val="Нет списка612"/>
    <w:next w:val="ac"/>
    <w:uiPriority w:val="99"/>
    <w:semiHidden/>
    <w:rsid w:val="0035123A"/>
  </w:style>
  <w:style w:type="numbering" w:customStyle="1" w:styleId="1322">
    <w:name w:val="Нет списка1322"/>
    <w:next w:val="ac"/>
    <w:semiHidden/>
    <w:rsid w:val="0035123A"/>
  </w:style>
  <w:style w:type="numbering" w:customStyle="1" w:styleId="11212">
    <w:name w:val="Нет списка11212"/>
    <w:next w:val="ac"/>
    <w:semiHidden/>
    <w:rsid w:val="0035123A"/>
  </w:style>
  <w:style w:type="numbering" w:customStyle="1" w:styleId="22220">
    <w:name w:val="Нет списка2222"/>
    <w:next w:val="ac"/>
    <w:semiHidden/>
    <w:unhideWhenUsed/>
    <w:rsid w:val="0035123A"/>
  </w:style>
  <w:style w:type="numbering" w:customStyle="1" w:styleId="3222">
    <w:name w:val="Нет списка3222"/>
    <w:next w:val="ac"/>
    <w:semiHidden/>
    <w:rsid w:val="0035123A"/>
  </w:style>
  <w:style w:type="numbering" w:customStyle="1" w:styleId="4212">
    <w:name w:val="Нет списка4212"/>
    <w:next w:val="ac"/>
    <w:semiHidden/>
    <w:rsid w:val="0035123A"/>
  </w:style>
  <w:style w:type="numbering" w:customStyle="1" w:styleId="12112">
    <w:name w:val="Нет списка12112"/>
    <w:next w:val="ac"/>
    <w:semiHidden/>
    <w:rsid w:val="0035123A"/>
  </w:style>
  <w:style w:type="numbering" w:customStyle="1" w:styleId="21212">
    <w:name w:val="Нет списка21212"/>
    <w:next w:val="ac"/>
    <w:semiHidden/>
    <w:unhideWhenUsed/>
    <w:rsid w:val="0035123A"/>
  </w:style>
  <w:style w:type="numbering" w:customStyle="1" w:styleId="31212">
    <w:name w:val="Нет списка31212"/>
    <w:next w:val="ac"/>
    <w:semiHidden/>
    <w:rsid w:val="0035123A"/>
  </w:style>
  <w:style w:type="numbering" w:customStyle="1" w:styleId="51120">
    <w:name w:val="Нет списка5112"/>
    <w:next w:val="ac"/>
    <w:uiPriority w:val="99"/>
    <w:semiHidden/>
    <w:rsid w:val="0035123A"/>
  </w:style>
  <w:style w:type="numbering" w:customStyle="1" w:styleId="13112">
    <w:name w:val="Нет списка13112"/>
    <w:next w:val="ac"/>
    <w:semiHidden/>
    <w:rsid w:val="0035123A"/>
  </w:style>
  <w:style w:type="numbering" w:customStyle="1" w:styleId="22112">
    <w:name w:val="Нет списка22112"/>
    <w:next w:val="ac"/>
    <w:semiHidden/>
    <w:unhideWhenUsed/>
    <w:rsid w:val="0035123A"/>
  </w:style>
  <w:style w:type="numbering" w:customStyle="1" w:styleId="32112">
    <w:name w:val="Нет списка32112"/>
    <w:next w:val="ac"/>
    <w:semiHidden/>
    <w:rsid w:val="0035123A"/>
  </w:style>
  <w:style w:type="numbering" w:customStyle="1" w:styleId="SymbolSymbol31">
    <w:name w:val="Стиль маркированный Symbol (Symbol) подчеркивание31"/>
    <w:basedOn w:val="ac"/>
    <w:rsid w:val="0035123A"/>
  </w:style>
  <w:style w:type="numbering" w:customStyle="1" w:styleId="31e">
    <w:name w:val="Стиль нумерованный31"/>
    <w:basedOn w:val="ac"/>
    <w:rsid w:val="0035123A"/>
  </w:style>
  <w:style w:type="numbering" w:customStyle="1" w:styleId="12pt31">
    <w:name w:val="Стиль маркированный 12 pt31"/>
    <w:basedOn w:val="ac"/>
    <w:rsid w:val="0035123A"/>
  </w:style>
  <w:style w:type="numbering" w:customStyle="1" w:styleId="31f">
    <w:name w:val="Стиль маркированный31"/>
    <w:basedOn w:val="ac"/>
    <w:rsid w:val="0035123A"/>
  </w:style>
  <w:style w:type="table" w:customStyle="1" w:styleId="22110">
    <w:name w:val="Сетка таблицы22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c"/>
    <w:uiPriority w:val="99"/>
    <w:semiHidden/>
    <w:rsid w:val="0035123A"/>
  </w:style>
  <w:style w:type="numbering" w:customStyle="1" w:styleId="14111">
    <w:name w:val="Нет списка14111"/>
    <w:next w:val="ac"/>
    <w:semiHidden/>
    <w:rsid w:val="0035123A"/>
  </w:style>
  <w:style w:type="numbering" w:customStyle="1" w:styleId="23111">
    <w:name w:val="Нет списка23111"/>
    <w:next w:val="ac"/>
    <w:semiHidden/>
    <w:unhideWhenUsed/>
    <w:rsid w:val="0035123A"/>
  </w:style>
  <w:style w:type="numbering" w:customStyle="1" w:styleId="33111">
    <w:name w:val="Нет списка33111"/>
    <w:next w:val="ac"/>
    <w:semiHidden/>
    <w:rsid w:val="0035123A"/>
  </w:style>
  <w:style w:type="numbering" w:customStyle="1" w:styleId="43111">
    <w:name w:val="Нет списка43111"/>
    <w:next w:val="ac"/>
    <w:semiHidden/>
    <w:rsid w:val="0035123A"/>
  </w:style>
  <w:style w:type="numbering" w:customStyle="1" w:styleId="113111">
    <w:name w:val="Нет списка113111"/>
    <w:next w:val="ac"/>
    <w:semiHidden/>
    <w:rsid w:val="0035123A"/>
  </w:style>
  <w:style w:type="numbering" w:customStyle="1" w:styleId="11121">
    <w:name w:val="Нет списка11121"/>
    <w:next w:val="ac"/>
    <w:semiHidden/>
    <w:rsid w:val="0035123A"/>
  </w:style>
  <w:style w:type="numbering" w:customStyle="1" w:styleId="213111">
    <w:name w:val="Нет списка213111"/>
    <w:next w:val="ac"/>
    <w:semiHidden/>
    <w:unhideWhenUsed/>
    <w:rsid w:val="0035123A"/>
  </w:style>
  <w:style w:type="numbering" w:customStyle="1" w:styleId="313111">
    <w:name w:val="Нет списка313111"/>
    <w:next w:val="ac"/>
    <w:semiHidden/>
    <w:rsid w:val="0035123A"/>
  </w:style>
  <w:style w:type="numbering" w:customStyle="1" w:styleId="411111">
    <w:name w:val="Нет списка411111"/>
    <w:next w:val="ac"/>
    <w:semiHidden/>
    <w:rsid w:val="0035123A"/>
  </w:style>
  <w:style w:type="numbering" w:customStyle="1" w:styleId="122111">
    <w:name w:val="Нет списка122111"/>
    <w:next w:val="ac"/>
    <w:semiHidden/>
    <w:rsid w:val="0035123A"/>
  </w:style>
  <w:style w:type="numbering" w:customStyle="1" w:styleId="2111111">
    <w:name w:val="Нет списка2111111"/>
    <w:next w:val="ac"/>
    <w:semiHidden/>
    <w:unhideWhenUsed/>
    <w:rsid w:val="0035123A"/>
  </w:style>
  <w:style w:type="numbering" w:customStyle="1" w:styleId="31111110">
    <w:name w:val="Нет списка3111111"/>
    <w:next w:val="ac"/>
    <w:semiHidden/>
    <w:rsid w:val="0035123A"/>
  </w:style>
  <w:style w:type="numbering" w:customStyle="1" w:styleId="52111">
    <w:name w:val="Нет списка52111"/>
    <w:next w:val="ac"/>
    <w:uiPriority w:val="99"/>
    <w:semiHidden/>
    <w:unhideWhenUsed/>
    <w:rsid w:val="0035123A"/>
  </w:style>
  <w:style w:type="numbering" w:customStyle="1" w:styleId="61111">
    <w:name w:val="Нет списка61111"/>
    <w:next w:val="ac"/>
    <w:uiPriority w:val="99"/>
    <w:semiHidden/>
    <w:rsid w:val="0035123A"/>
  </w:style>
  <w:style w:type="numbering" w:customStyle="1" w:styleId="132111">
    <w:name w:val="Нет списка132111"/>
    <w:next w:val="ac"/>
    <w:semiHidden/>
    <w:rsid w:val="0035123A"/>
  </w:style>
  <w:style w:type="numbering" w:customStyle="1" w:styleId="1121111">
    <w:name w:val="Нет списка1121111"/>
    <w:next w:val="ac"/>
    <w:semiHidden/>
    <w:rsid w:val="0035123A"/>
  </w:style>
  <w:style w:type="numbering" w:customStyle="1" w:styleId="222111">
    <w:name w:val="Нет списка222111"/>
    <w:next w:val="ac"/>
    <w:semiHidden/>
    <w:unhideWhenUsed/>
    <w:rsid w:val="0035123A"/>
  </w:style>
  <w:style w:type="numbering" w:customStyle="1" w:styleId="322111">
    <w:name w:val="Нет списка322111"/>
    <w:next w:val="ac"/>
    <w:semiHidden/>
    <w:rsid w:val="0035123A"/>
  </w:style>
  <w:style w:type="numbering" w:customStyle="1" w:styleId="421111">
    <w:name w:val="Нет списка421111"/>
    <w:next w:val="ac"/>
    <w:semiHidden/>
    <w:rsid w:val="0035123A"/>
  </w:style>
  <w:style w:type="numbering" w:customStyle="1" w:styleId="1211111">
    <w:name w:val="Нет списка1211111"/>
    <w:next w:val="ac"/>
    <w:semiHidden/>
    <w:rsid w:val="0035123A"/>
  </w:style>
  <w:style w:type="numbering" w:customStyle="1" w:styleId="2121111">
    <w:name w:val="Нет списка2121111"/>
    <w:next w:val="ac"/>
    <w:semiHidden/>
    <w:unhideWhenUsed/>
    <w:rsid w:val="0035123A"/>
  </w:style>
  <w:style w:type="numbering" w:customStyle="1" w:styleId="3121111">
    <w:name w:val="Нет списка3121111"/>
    <w:next w:val="ac"/>
    <w:semiHidden/>
    <w:rsid w:val="0035123A"/>
  </w:style>
  <w:style w:type="numbering" w:customStyle="1" w:styleId="511111">
    <w:name w:val="Нет списка511111"/>
    <w:next w:val="ac"/>
    <w:uiPriority w:val="99"/>
    <w:semiHidden/>
    <w:rsid w:val="0035123A"/>
  </w:style>
  <w:style w:type="numbering" w:customStyle="1" w:styleId="1311111">
    <w:name w:val="Нет списка1311111"/>
    <w:next w:val="ac"/>
    <w:semiHidden/>
    <w:rsid w:val="0035123A"/>
  </w:style>
  <w:style w:type="numbering" w:customStyle="1" w:styleId="2211111">
    <w:name w:val="Нет списка2211111"/>
    <w:next w:val="ac"/>
    <w:semiHidden/>
    <w:unhideWhenUsed/>
    <w:rsid w:val="0035123A"/>
  </w:style>
  <w:style w:type="numbering" w:customStyle="1" w:styleId="3211111">
    <w:name w:val="Нет списка3211111"/>
    <w:next w:val="ac"/>
    <w:semiHidden/>
    <w:rsid w:val="0035123A"/>
  </w:style>
  <w:style w:type="numbering" w:customStyle="1" w:styleId="SymbolSymbol112">
    <w:name w:val="Стиль маркированный Symbol (Symbol) подчеркивание112"/>
    <w:basedOn w:val="ac"/>
    <w:rsid w:val="0035123A"/>
  </w:style>
  <w:style w:type="numbering" w:customStyle="1" w:styleId="1117">
    <w:name w:val="Стиль нумерованный111"/>
    <w:basedOn w:val="ac"/>
    <w:rsid w:val="0035123A"/>
  </w:style>
  <w:style w:type="numbering" w:customStyle="1" w:styleId="12pt121">
    <w:name w:val="Стиль маркированный 12 pt121"/>
    <w:basedOn w:val="ac"/>
    <w:rsid w:val="0035123A"/>
  </w:style>
  <w:style w:type="numbering" w:customStyle="1" w:styleId="1118">
    <w:name w:val="Стиль маркированный111"/>
    <w:basedOn w:val="ac"/>
    <w:rsid w:val="0035123A"/>
  </w:style>
  <w:style w:type="numbering" w:customStyle="1" w:styleId="813">
    <w:name w:val="Нет списка81"/>
    <w:next w:val="ac"/>
    <w:uiPriority w:val="99"/>
    <w:semiHidden/>
    <w:rsid w:val="0035123A"/>
  </w:style>
  <w:style w:type="numbering" w:customStyle="1" w:styleId="1511">
    <w:name w:val="Нет списка151"/>
    <w:next w:val="ac"/>
    <w:semiHidden/>
    <w:rsid w:val="0035123A"/>
  </w:style>
  <w:style w:type="numbering" w:customStyle="1" w:styleId="2410">
    <w:name w:val="Нет списка241"/>
    <w:next w:val="ac"/>
    <w:semiHidden/>
    <w:unhideWhenUsed/>
    <w:rsid w:val="0035123A"/>
  </w:style>
  <w:style w:type="numbering" w:customStyle="1" w:styleId="3410">
    <w:name w:val="Нет списка341"/>
    <w:next w:val="ac"/>
    <w:semiHidden/>
    <w:rsid w:val="0035123A"/>
  </w:style>
  <w:style w:type="numbering" w:customStyle="1" w:styleId="4410">
    <w:name w:val="Нет списка441"/>
    <w:next w:val="ac"/>
    <w:semiHidden/>
    <w:rsid w:val="0035123A"/>
  </w:style>
  <w:style w:type="numbering" w:customStyle="1" w:styleId="11410">
    <w:name w:val="Нет списка1141"/>
    <w:next w:val="ac"/>
    <w:semiHidden/>
    <w:rsid w:val="0035123A"/>
  </w:style>
  <w:style w:type="numbering" w:customStyle="1" w:styleId="111310">
    <w:name w:val="Нет списка11131"/>
    <w:next w:val="ac"/>
    <w:semiHidden/>
    <w:rsid w:val="0035123A"/>
  </w:style>
  <w:style w:type="numbering" w:customStyle="1" w:styleId="21410">
    <w:name w:val="Нет списка2141"/>
    <w:next w:val="ac"/>
    <w:semiHidden/>
    <w:unhideWhenUsed/>
    <w:rsid w:val="0035123A"/>
  </w:style>
  <w:style w:type="numbering" w:customStyle="1" w:styleId="31410">
    <w:name w:val="Нет списка3141"/>
    <w:next w:val="ac"/>
    <w:semiHidden/>
    <w:rsid w:val="0035123A"/>
  </w:style>
  <w:style w:type="numbering" w:customStyle="1" w:styleId="4121">
    <w:name w:val="Нет списка4121"/>
    <w:next w:val="ac"/>
    <w:semiHidden/>
    <w:rsid w:val="0035123A"/>
  </w:style>
  <w:style w:type="numbering" w:customStyle="1" w:styleId="12310">
    <w:name w:val="Нет списка1231"/>
    <w:next w:val="ac"/>
    <w:semiHidden/>
    <w:rsid w:val="0035123A"/>
  </w:style>
  <w:style w:type="numbering" w:customStyle="1" w:styleId="21121">
    <w:name w:val="Нет списка21121"/>
    <w:next w:val="ac"/>
    <w:semiHidden/>
    <w:unhideWhenUsed/>
    <w:rsid w:val="0035123A"/>
  </w:style>
  <w:style w:type="numbering" w:customStyle="1" w:styleId="31121">
    <w:name w:val="Нет списка31121"/>
    <w:next w:val="ac"/>
    <w:semiHidden/>
    <w:rsid w:val="0035123A"/>
  </w:style>
  <w:style w:type="numbering" w:customStyle="1" w:styleId="5310">
    <w:name w:val="Нет списка531"/>
    <w:next w:val="ac"/>
    <w:uiPriority w:val="99"/>
    <w:semiHidden/>
    <w:unhideWhenUsed/>
    <w:rsid w:val="0035123A"/>
  </w:style>
  <w:style w:type="numbering" w:customStyle="1" w:styleId="6211">
    <w:name w:val="Нет списка621"/>
    <w:next w:val="ac"/>
    <w:uiPriority w:val="99"/>
    <w:semiHidden/>
    <w:rsid w:val="0035123A"/>
  </w:style>
  <w:style w:type="numbering" w:customStyle="1" w:styleId="1331">
    <w:name w:val="Нет списка1331"/>
    <w:next w:val="ac"/>
    <w:semiHidden/>
    <w:rsid w:val="0035123A"/>
  </w:style>
  <w:style w:type="numbering" w:customStyle="1" w:styleId="11221">
    <w:name w:val="Нет списка11221"/>
    <w:next w:val="ac"/>
    <w:semiHidden/>
    <w:rsid w:val="0035123A"/>
  </w:style>
  <w:style w:type="numbering" w:customStyle="1" w:styleId="22310">
    <w:name w:val="Нет списка2231"/>
    <w:next w:val="ac"/>
    <w:semiHidden/>
    <w:unhideWhenUsed/>
    <w:rsid w:val="0035123A"/>
  </w:style>
  <w:style w:type="numbering" w:customStyle="1" w:styleId="3231">
    <w:name w:val="Нет списка3231"/>
    <w:next w:val="ac"/>
    <w:semiHidden/>
    <w:rsid w:val="0035123A"/>
  </w:style>
  <w:style w:type="numbering" w:customStyle="1" w:styleId="4221">
    <w:name w:val="Нет списка4221"/>
    <w:next w:val="ac"/>
    <w:semiHidden/>
    <w:rsid w:val="0035123A"/>
  </w:style>
  <w:style w:type="numbering" w:customStyle="1" w:styleId="12121">
    <w:name w:val="Нет списка12121"/>
    <w:next w:val="ac"/>
    <w:semiHidden/>
    <w:rsid w:val="0035123A"/>
  </w:style>
  <w:style w:type="numbering" w:customStyle="1" w:styleId="21221">
    <w:name w:val="Нет списка21221"/>
    <w:next w:val="ac"/>
    <w:semiHidden/>
    <w:unhideWhenUsed/>
    <w:rsid w:val="0035123A"/>
  </w:style>
  <w:style w:type="numbering" w:customStyle="1" w:styleId="31221">
    <w:name w:val="Нет списка31221"/>
    <w:next w:val="ac"/>
    <w:semiHidden/>
    <w:rsid w:val="0035123A"/>
  </w:style>
  <w:style w:type="numbering" w:customStyle="1" w:styleId="5121">
    <w:name w:val="Нет списка5121"/>
    <w:next w:val="ac"/>
    <w:uiPriority w:val="99"/>
    <w:semiHidden/>
    <w:rsid w:val="0035123A"/>
  </w:style>
  <w:style w:type="numbering" w:customStyle="1" w:styleId="13121">
    <w:name w:val="Нет списка13121"/>
    <w:next w:val="ac"/>
    <w:semiHidden/>
    <w:rsid w:val="0035123A"/>
  </w:style>
  <w:style w:type="numbering" w:customStyle="1" w:styleId="22121">
    <w:name w:val="Нет списка22121"/>
    <w:next w:val="ac"/>
    <w:semiHidden/>
    <w:unhideWhenUsed/>
    <w:rsid w:val="0035123A"/>
  </w:style>
  <w:style w:type="numbering" w:customStyle="1" w:styleId="32121">
    <w:name w:val="Нет списка32121"/>
    <w:next w:val="ac"/>
    <w:semiHidden/>
    <w:rsid w:val="0035123A"/>
  </w:style>
  <w:style w:type="numbering" w:customStyle="1" w:styleId="SymbolSymbol211">
    <w:name w:val="Стиль маркированный Symbol (Symbol) подчеркивание211"/>
    <w:basedOn w:val="ac"/>
    <w:rsid w:val="0035123A"/>
  </w:style>
  <w:style w:type="numbering" w:customStyle="1" w:styleId="2118">
    <w:name w:val="Стиль нумерованный211"/>
    <w:basedOn w:val="ac"/>
    <w:rsid w:val="0035123A"/>
  </w:style>
  <w:style w:type="numbering" w:customStyle="1" w:styleId="12pt211">
    <w:name w:val="Стиль маркированный 12 pt211"/>
    <w:basedOn w:val="ac"/>
    <w:rsid w:val="0035123A"/>
  </w:style>
  <w:style w:type="numbering" w:customStyle="1" w:styleId="2119">
    <w:name w:val="Стиль маркированный211"/>
    <w:basedOn w:val="ac"/>
    <w:rsid w:val="0035123A"/>
  </w:style>
  <w:style w:type="table" w:customStyle="1" w:styleId="51110">
    <w:name w:val="Сетка таблицы5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
    <w:name w:val="Стиль маркированный 12 pt1111"/>
    <w:basedOn w:val="ac"/>
    <w:rsid w:val="0035123A"/>
  </w:style>
  <w:style w:type="table" w:customStyle="1" w:styleId="1711">
    <w:name w:val="Сетка таблицы17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c"/>
    <w:uiPriority w:val="99"/>
    <w:semiHidden/>
    <w:unhideWhenUsed/>
    <w:rsid w:val="0035123A"/>
  </w:style>
  <w:style w:type="numbering" w:customStyle="1" w:styleId="1612">
    <w:name w:val="Нет списка161"/>
    <w:next w:val="ac"/>
    <w:uiPriority w:val="99"/>
    <w:semiHidden/>
    <w:rsid w:val="0035123A"/>
  </w:style>
  <w:style w:type="table" w:customStyle="1" w:styleId="1811">
    <w:name w:val="Сетка таблицы1811"/>
    <w:basedOn w:val="ab"/>
    <w:next w:val="af9"/>
    <w:uiPriority w:val="5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c"/>
    <w:semiHidden/>
    <w:rsid w:val="0035123A"/>
  </w:style>
  <w:style w:type="numbering" w:customStyle="1" w:styleId="2510">
    <w:name w:val="Нет списка251"/>
    <w:next w:val="ac"/>
    <w:semiHidden/>
    <w:unhideWhenUsed/>
    <w:rsid w:val="0035123A"/>
  </w:style>
  <w:style w:type="numbering" w:customStyle="1" w:styleId="3510">
    <w:name w:val="Нет списка351"/>
    <w:next w:val="ac"/>
    <w:semiHidden/>
    <w:rsid w:val="0035123A"/>
  </w:style>
  <w:style w:type="numbering" w:customStyle="1" w:styleId="4510">
    <w:name w:val="Нет списка451"/>
    <w:next w:val="ac"/>
    <w:semiHidden/>
    <w:rsid w:val="0035123A"/>
  </w:style>
  <w:style w:type="table" w:customStyle="1" w:styleId="1911">
    <w:name w:val="Сетка таблицы19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c"/>
    <w:semiHidden/>
    <w:rsid w:val="0035123A"/>
  </w:style>
  <w:style w:type="table" w:customStyle="1" w:styleId="111110">
    <w:name w:val="Сетка таблицы11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c"/>
    <w:semiHidden/>
    <w:rsid w:val="0035123A"/>
  </w:style>
  <w:style w:type="numbering" w:customStyle="1" w:styleId="2151">
    <w:name w:val="Нет списка2151"/>
    <w:next w:val="ac"/>
    <w:semiHidden/>
    <w:unhideWhenUsed/>
    <w:rsid w:val="0035123A"/>
  </w:style>
  <w:style w:type="numbering" w:customStyle="1" w:styleId="31510">
    <w:name w:val="Нет списка3151"/>
    <w:next w:val="ac"/>
    <w:semiHidden/>
    <w:rsid w:val="0035123A"/>
  </w:style>
  <w:style w:type="numbering" w:customStyle="1" w:styleId="4131">
    <w:name w:val="Нет списка4131"/>
    <w:next w:val="ac"/>
    <w:semiHidden/>
    <w:rsid w:val="0035123A"/>
  </w:style>
  <w:style w:type="table" w:customStyle="1" w:styleId="23110">
    <w:name w:val="Сетка таблицы23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0">
    <w:name w:val="Нет списка1241"/>
    <w:next w:val="ac"/>
    <w:semiHidden/>
    <w:rsid w:val="0035123A"/>
  </w:style>
  <w:style w:type="numbering" w:customStyle="1" w:styleId="21131">
    <w:name w:val="Нет списка21131"/>
    <w:next w:val="ac"/>
    <w:semiHidden/>
    <w:unhideWhenUsed/>
    <w:rsid w:val="0035123A"/>
  </w:style>
  <w:style w:type="numbering" w:customStyle="1" w:styleId="31131">
    <w:name w:val="Нет списка31131"/>
    <w:next w:val="ac"/>
    <w:semiHidden/>
    <w:rsid w:val="0035123A"/>
  </w:style>
  <w:style w:type="table" w:customStyle="1" w:styleId="211110">
    <w:name w:val="Сетка таблицы21111"/>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0">
    <w:name w:val="Нет списка541"/>
    <w:next w:val="ac"/>
    <w:uiPriority w:val="99"/>
    <w:semiHidden/>
    <w:unhideWhenUsed/>
    <w:rsid w:val="0035123A"/>
  </w:style>
  <w:style w:type="numbering" w:customStyle="1" w:styleId="6310">
    <w:name w:val="Нет списка631"/>
    <w:next w:val="ac"/>
    <w:uiPriority w:val="99"/>
    <w:semiHidden/>
    <w:rsid w:val="0035123A"/>
  </w:style>
  <w:style w:type="table" w:customStyle="1" w:styleId="32110">
    <w:name w:val="Сетка таблицы32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0">
    <w:name w:val="Нет списка1341"/>
    <w:next w:val="ac"/>
    <w:semiHidden/>
    <w:rsid w:val="0035123A"/>
  </w:style>
  <w:style w:type="table" w:customStyle="1" w:styleId="121110">
    <w:name w:val="Сетка таблицы12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
    <w:name w:val="Нет списка11231"/>
    <w:next w:val="ac"/>
    <w:semiHidden/>
    <w:rsid w:val="0035123A"/>
  </w:style>
  <w:style w:type="numbering" w:customStyle="1" w:styleId="2241">
    <w:name w:val="Нет списка2241"/>
    <w:next w:val="ac"/>
    <w:semiHidden/>
    <w:unhideWhenUsed/>
    <w:rsid w:val="0035123A"/>
  </w:style>
  <w:style w:type="numbering" w:customStyle="1" w:styleId="3241">
    <w:name w:val="Нет списка3241"/>
    <w:next w:val="ac"/>
    <w:semiHidden/>
    <w:rsid w:val="0035123A"/>
  </w:style>
  <w:style w:type="numbering" w:customStyle="1" w:styleId="4231">
    <w:name w:val="Нет списка4231"/>
    <w:next w:val="ac"/>
    <w:semiHidden/>
    <w:rsid w:val="0035123A"/>
  </w:style>
  <w:style w:type="numbering" w:customStyle="1" w:styleId="12131">
    <w:name w:val="Нет списка12131"/>
    <w:next w:val="ac"/>
    <w:semiHidden/>
    <w:rsid w:val="0035123A"/>
  </w:style>
  <w:style w:type="numbering" w:customStyle="1" w:styleId="21231">
    <w:name w:val="Нет списка21231"/>
    <w:next w:val="ac"/>
    <w:semiHidden/>
    <w:unhideWhenUsed/>
    <w:rsid w:val="0035123A"/>
  </w:style>
  <w:style w:type="numbering" w:customStyle="1" w:styleId="31231">
    <w:name w:val="Нет списка31231"/>
    <w:next w:val="ac"/>
    <w:semiHidden/>
    <w:rsid w:val="0035123A"/>
  </w:style>
  <w:style w:type="numbering" w:customStyle="1" w:styleId="51310">
    <w:name w:val="Нет списка5131"/>
    <w:next w:val="ac"/>
    <w:uiPriority w:val="99"/>
    <w:semiHidden/>
    <w:rsid w:val="0035123A"/>
  </w:style>
  <w:style w:type="table" w:customStyle="1" w:styleId="311112">
    <w:name w:val="Сетка таблицы31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
    <w:name w:val="Нет списка13131"/>
    <w:next w:val="ac"/>
    <w:semiHidden/>
    <w:rsid w:val="0035123A"/>
  </w:style>
  <w:style w:type="numbering" w:customStyle="1" w:styleId="22131">
    <w:name w:val="Нет списка22131"/>
    <w:next w:val="ac"/>
    <w:semiHidden/>
    <w:unhideWhenUsed/>
    <w:rsid w:val="0035123A"/>
  </w:style>
  <w:style w:type="numbering" w:customStyle="1" w:styleId="32131">
    <w:name w:val="Нет списка32131"/>
    <w:next w:val="ac"/>
    <w:semiHidden/>
    <w:rsid w:val="0035123A"/>
  </w:style>
  <w:style w:type="table" w:customStyle="1" w:styleId="41112">
    <w:name w:val="Сетка таблицы4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
    <w:name w:val="Стиль маркированный Symbol (Symbol) подчеркивание311"/>
    <w:basedOn w:val="ac"/>
    <w:rsid w:val="0035123A"/>
  </w:style>
  <w:style w:type="numbering" w:customStyle="1" w:styleId="3117">
    <w:name w:val="Стиль нумерованный311"/>
    <w:basedOn w:val="ac"/>
    <w:rsid w:val="0035123A"/>
  </w:style>
  <w:style w:type="numbering" w:customStyle="1" w:styleId="12pt311">
    <w:name w:val="Стиль маркированный 12 pt311"/>
    <w:basedOn w:val="ac"/>
    <w:rsid w:val="0035123A"/>
  </w:style>
  <w:style w:type="numbering" w:customStyle="1" w:styleId="3118">
    <w:name w:val="Стиль маркированный311"/>
    <w:basedOn w:val="ac"/>
    <w:rsid w:val="0035123A"/>
  </w:style>
  <w:style w:type="table" w:customStyle="1" w:styleId="221110">
    <w:name w:val="Сетка таблицы22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
    <w:name w:val="Стиль маркированный 12 pt1211"/>
    <w:basedOn w:val="ac"/>
    <w:rsid w:val="0035123A"/>
  </w:style>
  <w:style w:type="table" w:customStyle="1" w:styleId="17111">
    <w:name w:val="Сетка таблицы17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
    <w:next w:val="ac"/>
    <w:semiHidden/>
    <w:rsid w:val="0035123A"/>
  </w:style>
  <w:style w:type="table" w:customStyle="1" w:styleId="2010">
    <w:name w:val="Сетка таблицы20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2">
    <w:name w:val="Нет списка171"/>
    <w:next w:val="ac"/>
    <w:uiPriority w:val="99"/>
    <w:semiHidden/>
    <w:unhideWhenUsed/>
    <w:rsid w:val="0035123A"/>
  </w:style>
  <w:style w:type="numbering" w:customStyle="1" w:styleId="2610">
    <w:name w:val="Нет списка261"/>
    <w:next w:val="ac"/>
    <w:uiPriority w:val="99"/>
    <w:semiHidden/>
    <w:unhideWhenUsed/>
    <w:rsid w:val="0035123A"/>
  </w:style>
  <w:style w:type="numbering" w:customStyle="1" w:styleId="1812">
    <w:name w:val="Нет списка181"/>
    <w:next w:val="ac"/>
    <w:semiHidden/>
    <w:rsid w:val="0035123A"/>
  </w:style>
  <w:style w:type="table" w:customStyle="1" w:styleId="2411">
    <w:name w:val="Сетка таблицы24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2">
    <w:name w:val="Нет списка191"/>
    <w:next w:val="ac"/>
    <w:uiPriority w:val="99"/>
    <w:semiHidden/>
    <w:unhideWhenUsed/>
    <w:rsid w:val="0035123A"/>
  </w:style>
  <w:style w:type="numbering" w:customStyle="1" w:styleId="2710">
    <w:name w:val="Нет списка271"/>
    <w:next w:val="ac"/>
    <w:uiPriority w:val="99"/>
    <w:semiHidden/>
    <w:unhideWhenUsed/>
    <w:rsid w:val="0035123A"/>
  </w:style>
  <w:style w:type="numbering" w:customStyle="1" w:styleId="2011">
    <w:name w:val="Нет списка201"/>
    <w:next w:val="ac"/>
    <w:semiHidden/>
    <w:rsid w:val="0035123A"/>
  </w:style>
  <w:style w:type="table" w:customStyle="1" w:styleId="2511">
    <w:name w:val="Сетка таблицы25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c"/>
    <w:uiPriority w:val="99"/>
    <w:semiHidden/>
    <w:unhideWhenUsed/>
    <w:rsid w:val="0035123A"/>
  </w:style>
  <w:style w:type="numbering" w:customStyle="1" w:styleId="2810">
    <w:name w:val="Нет списка281"/>
    <w:next w:val="ac"/>
    <w:uiPriority w:val="99"/>
    <w:semiHidden/>
    <w:unhideWhenUsed/>
    <w:rsid w:val="0035123A"/>
  </w:style>
  <w:style w:type="numbering" w:customStyle="1" w:styleId="2910">
    <w:name w:val="Нет списка291"/>
    <w:next w:val="ac"/>
    <w:uiPriority w:val="99"/>
    <w:semiHidden/>
    <w:rsid w:val="0035123A"/>
  </w:style>
  <w:style w:type="table" w:customStyle="1" w:styleId="2611">
    <w:name w:val="Сетка таблицы26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0">
    <w:name w:val="Нет списка1161"/>
    <w:next w:val="ac"/>
    <w:semiHidden/>
    <w:rsid w:val="0035123A"/>
  </w:style>
  <w:style w:type="numbering" w:customStyle="1" w:styleId="2101">
    <w:name w:val="Нет списка210"/>
    <w:next w:val="ac"/>
    <w:semiHidden/>
    <w:unhideWhenUsed/>
    <w:rsid w:val="0035123A"/>
  </w:style>
  <w:style w:type="numbering" w:customStyle="1" w:styleId="3610">
    <w:name w:val="Нет списка361"/>
    <w:next w:val="ac"/>
    <w:semiHidden/>
    <w:rsid w:val="0035123A"/>
  </w:style>
  <w:style w:type="numbering" w:customStyle="1" w:styleId="461">
    <w:name w:val="Нет списка461"/>
    <w:next w:val="ac"/>
    <w:semiHidden/>
    <w:rsid w:val="0035123A"/>
  </w:style>
  <w:style w:type="table" w:customStyle="1" w:styleId="11011">
    <w:name w:val="Сетка таблицы110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0">
    <w:name w:val="Нет списка1171"/>
    <w:next w:val="ac"/>
    <w:semiHidden/>
    <w:rsid w:val="0035123A"/>
  </w:style>
  <w:style w:type="table" w:customStyle="1" w:styleId="11210">
    <w:name w:val="Сетка таблицы112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c"/>
    <w:semiHidden/>
    <w:rsid w:val="0035123A"/>
  </w:style>
  <w:style w:type="numbering" w:customStyle="1" w:styleId="2161">
    <w:name w:val="Нет списка2161"/>
    <w:next w:val="ac"/>
    <w:semiHidden/>
    <w:unhideWhenUsed/>
    <w:rsid w:val="0035123A"/>
  </w:style>
  <w:style w:type="numbering" w:customStyle="1" w:styleId="3161">
    <w:name w:val="Нет списка3161"/>
    <w:next w:val="ac"/>
    <w:semiHidden/>
    <w:rsid w:val="0035123A"/>
  </w:style>
  <w:style w:type="numbering" w:customStyle="1" w:styleId="4141">
    <w:name w:val="Нет списка4141"/>
    <w:next w:val="ac"/>
    <w:semiHidden/>
    <w:rsid w:val="0035123A"/>
  </w:style>
  <w:style w:type="table" w:customStyle="1" w:styleId="2711">
    <w:name w:val="Сетка таблицы27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0">
    <w:name w:val="Нет списка1251"/>
    <w:next w:val="ac"/>
    <w:semiHidden/>
    <w:rsid w:val="0035123A"/>
  </w:style>
  <w:style w:type="numbering" w:customStyle="1" w:styleId="21141">
    <w:name w:val="Нет списка21141"/>
    <w:next w:val="ac"/>
    <w:semiHidden/>
    <w:unhideWhenUsed/>
    <w:rsid w:val="0035123A"/>
  </w:style>
  <w:style w:type="numbering" w:customStyle="1" w:styleId="31141">
    <w:name w:val="Нет списка31141"/>
    <w:next w:val="ac"/>
    <w:semiHidden/>
    <w:rsid w:val="0035123A"/>
  </w:style>
  <w:style w:type="numbering" w:customStyle="1" w:styleId="5510">
    <w:name w:val="Нет списка551"/>
    <w:next w:val="ac"/>
    <w:uiPriority w:val="99"/>
    <w:semiHidden/>
    <w:unhideWhenUsed/>
    <w:rsid w:val="0035123A"/>
  </w:style>
  <w:style w:type="numbering" w:customStyle="1" w:styleId="6410">
    <w:name w:val="Нет списка641"/>
    <w:next w:val="ac"/>
    <w:uiPriority w:val="99"/>
    <w:semiHidden/>
    <w:rsid w:val="0035123A"/>
  </w:style>
  <w:style w:type="table" w:customStyle="1" w:styleId="3310">
    <w:name w:val="Сетка таблицы33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c"/>
    <w:semiHidden/>
    <w:rsid w:val="0035123A"/>
  </w:style>
  <w:style w:type="table" w:customStyle="1" w:styleId="12210">
    <w:name w:val="Сетка таблицы122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1">
    <w:name w:val="Нет списка11241"/>
    <w:next w:val="ac"/>
    <w:semiHidden/>
    <w:rsid w:val="0035123A"/>
  </w:style>
  <w:style w:type="numbering" w:customStyle="1" w:styleId="2251">
    <w:name w:val="Нет списка2251"/>
    <w:next w:val="ac"/>
    <w:semiHidden/>
    <w:unhideWhenUsed/>
    <w:rsid w:val="0035123A"/>
  </w:style>
  <w:style w:type="numbering" w:customStyle="1" w:styleId="3251">
    <w:name w:val="Нет списка3251"/>
    <w:next w:val="ac"/>
    <w:semiHidden/>
    <w:rsid w:val="0035123A"/>
  </w:style>
  <w:style w:type="numbering" w:customStyle="1" w:styleId="4241">
    <w:name w:val="Нет списка4241"/>
    <w:next w:val="ac"/>
    <w:semiHidden/>
    <w:rsid w:val="0035123A"/>
  </w:style>
  <w:style w:type="numbering" w:customStyle="1" w:styleId="12141">
    <w:name w:val="Нет списка12141"/>
    <w:next w:val="ac"/>
    <w:semiHidden/>
    <w:rsid w:val="0035123A"/>
  </w:style>
  <w:style w:type="numbering" w:customStyle="1" w:styleId="21241">
    <w:name w:val="Нет списка21241"/>
    <w:next w:val="ac"/>
    <w:semiHidden/>
    <w:unhideWhenUsed/>
    <w:rsid w:val="0035123A"/>
  </w:style>
  <w:style w:type="numbering" w:customStyle="1" w:styleId="31241">
    <w:name w:val="Нет списка31241"/>
    <w:next w:val="ac"/>
    <w:semiHidden/>
    <w:rsid w:val="0035123A"/>
  </w:style>
  <w:style w:type="numbering" w:customStyle="1" w:styleId="5141">
    <w:name w:val="Нет списка5141"/>
    <w:next w:val="ac"/>
    <w:uiPriority w:val="99"/>
    <w:semiHidden/>
    <w:rsid w:val="0035123A"/>
  </w:style>
  <w:style w:type="table" w:customStyle="1" w:styleId="31213">
    <w:name w:val="Сетка таблицы312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1">
    <w:name w:val="Нет списка13141"/>
    <w:next w:val="ac"/>
    <w:semiHidden/>
    <w:rsid w:val="0035123A"/>
  </w:style>
  <w:style w:type="numbering" w:customStyle="1" w:styleId="22141">
    <w:name w:val="Нет списка22141"/>
    <w:next w:val="ac"/>
    <w:semiHidden/>
    <w:unhideWhenUsed/>
    <w:rsid w:val="0035123A"/>
  </w:style>
  <w:style w:type="numbering" w:customStyle="1" w:styleId="32141">
    <w:name w:val="Нет списка32141"/>
    <w:next w:val="ac"/>
    <w:semiHidden/>
    <w:rsid w:val="0035123A"/>
  </w:style>
  <w:style w:type="table" w:customStyle="1" w:styleId="4213">
    <w:name w:val="Сетка таблицы42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b"/>
    <w:next w:val="af9"/>
    <w:uiPriority w:val="59"/>
    <w:rsid w:val="0035123A"/>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b"/>
    <w:next w:val="af9"/>
    <w:uiPriority w:val="59"/>
    <w:rsid w:val="0035123A"/>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b"/>
    <w:next w:val="af9"/>
    <w:uiPriority w:val="59"/>
    <w:rsid w:val="0035123A"/>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c"/>
    <w:semiHidden/>
    <w:rsid w:val="0035123A"/>
  </w:style>
  <w:style w:type="table" w:customStyle="1" w:styleId="2811">
    <w:name w:val="Сетка таблицы28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0">
    <w:name w:val="Нет списка1181"/>
    <w:next w:val="ac"/>
    <w:uiPriority w:val="99"/>
    <w:semiHidden/>
    <w:unhideWhenUsed/>
    <w:rsid w:val="0035123A"/>
  </w:style>
  <w:style w:type="numbering" w:customStyle="1" w:styleId="2171">
    <w:name w:val="Нет списка2171"/>
    <w:next w:val="ac"/>
    <w:uiPriority w:val="99"/>
    <w:semiHidden/>
    <w:unhideWhenUsed/>
    <w:rsid w:val="0035123A"/>
  </w:style>
  <w:style w:type="numbering" w:customStyle="1" w:styleId="3710">
    <w:name w:val="Нет списка371"/>
    <w:next w:val="ac"/>
    <w:semiHidden/>
    <w:rsid w:val="0035123A"/>
  </w:style>
  <w:style w:type="table" w:customStyle="1" w:styleId="2911">
    <w:name w:val="Сетка таблицы29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
    <w:next w:val="ac"/>
    <w:uiPriority w:val="99"/>
    <w:semiHidden/>
    <w:unhideWhenUsed/>
    <w:rsid w:val="0035123A"/>
  </w:style>
  <w:style w:type="numbering" w:customStyle="1" w:styleId="2180">
    <w:name w:val="Нет списка218"/>
    <w:next w:val="ac"/>
    <w:uiPriority w:val="99"/>
    <w:semiHidden/>
    <w:unhideWhenUsed/>
    <w:rsid w:val="0035123A"/>
  </w:style>
  <w:style w:type="numbering" w:customStyle="1" w:styleId="380">
    <w:name w:val="Нет списка38"/>
    <w:next w:val="ac"/>
    <w:semiHidden/>
    <w:rsid w:val="0035123A"/>
  </w:style>
  <w:style w:type="table" w:customStyle="1" w:styleId="3010">
    <w:name w:val="Сетка таблицы301"/>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c"/>
    <w:uiPriority w:val="99"/>
    <w:semiHidden/>
    <w:unhideWhenUsed/>
    <w:rsid w:val="0035123A"/>
  </w:style>
  <w:style w:type="numbering" w:customStyle="1" w:styleId="2190">
    <w:name w:val="Нет списка219"/>
    <w:next w:val="ac"/>
    <w:uiPriority w:val="99"/>
    <w:semiHidden/>
    <w:unhideWhenUsed/>
    <w:rsid w:val="0035123A"/>
  </w:style>
  <w:style w:type="table" w:customStyle="1" w:styleId="3411">
    <w:name w:val="Сетка таблицы341"/>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
    <w:name w:val="Сетка таблицы351"/>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1">
    <w:name w:val="Сетка таблицы361"/>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1">
    <w:name w:val="Сетка таблицы371"/>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Сетка таблицы38"/>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c"/>
    <w:uiPriority w:val="99"/>
    <w:semiHidden/>
    <w:unhideWhenUsed/>
    <w:rsid w:val="0035123A"/>
  </w:style>
  <w:style w:type="table" w:customStyle="1" w:styleId="11310">
    <w:name w:val="Сетка таблицы113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b"/>
    <w:next w:val="af9"/>
    <w:uiPriority w:val="5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1">
    <w:name w:val="Стиль маркированный Symbol (Symbol) подчеркивание41"/>
    <w:basedOn w:val="ac"/>
    <w:rsid w:val="0035123A"/>
  </w:style>
  <w:style w:type="numbering" w:customStyle="1" w:styleId="416">
    <w:name w:val="Стиль нумерованный41"/>
    <w:basedOn w:val="ac"/>
    <w:rsid w:val="0035123A"/>
  </w:style>
  <w:style w:type="numbering" w:customStyle="1" w:styleId="12pt41">
    <w:name w:val="Стиль маркированный 12 pt41"/>
    <w:basedOn w:val="ac"/>
    <w:rsid w:val="0035123A"/>
  </w:style>
  <w:style w:type="numbering" w:customStyle="1" w:styleId="417">
    <w:name w:val="Стиль маркированный41"/>
    <w:basedOn w:val="ac"/>
    <w:rsid w:val="0035123A"/>
  </w:style>
  <w:style w:type="table" w:customStyle="1" w:styleId="22210">
    <w:name w:val="Сетка таблицы22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1">
    <w:name w:val="Стиль маркированный Symbol (Symbol) подчеркивание1111"/>
    <w:basedOn w:val="ac"/>
    <w:rsid w:val="0035123A"/>
  </w:style>
  <w:style w:type="numbering" w:customStyle="1" w:styleId="11113">
    <w:name w:val="Стиль нумерованный1111"/>
    <w:basedOn w:val="ac"/>
    <w:rsid w:val="0035123A"/>
  </w:style>
  <w:style w:type="numbering" w:customStyle="1" w:styleId="12pt131">
    <w:name w:val="Стиль маркированный 12 pt131"/>
    <w:basedOn w:val="ac"/>
    <w:rsid w:val="0035123A"/>
  </w:style>
  <w:style w:type="numbering" w:customStyle="1" w:styleId="11114">
    <w:name w:val="Стиль маркированный1111"/>
    <w:basedOn w:val="ac"/>
    <w:rsid w:val="0035123A"/>
  </w:style>
  <w:style w:type="numbering" w:customStyle="1" w:styleId="SymbolSymbol2111">
    <w:name w:val="Стиль маркированный Symbol (Symbol) подчеркивание2111"/>
    <w:basedOn w:val="ac"/>
    <w:rsid w:val="0035123A"/>
  </w:style>
  <w:style w:type="numbering" w:customStyle="1" w:styleId="21113">
    <w:name w:val="Стиль нумерованный2111"/>
    <w:basedOn w:val="ac"/>
    <w:rsid w:val="0035123A"/>
  </w:style>
  <w:style w:type="numbering" w:customStyle="1" w:styleId="12pt2111">
    <w:name w:val="Стиль маркированный 12 pt2111"/>
    <w:basedOn w:val="ac"/>
    <w:rsid w:val="0035123A"/>
  </w:style>
  <w:style w:type="numbering" w:customStyle="1" w:styleId="21114">
    <w:name w:val="Стиль маркированный2111"/>
    <w:basedOn w:val="ac"/>
    <w:rsid w:val="0035123A"/>
  </w:style>
  <w:style w:type="table" w:customStyle="1" w:styleId="511110">
    <w:name w:val="Сетка таблицы5111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
    <w:name w:val="Стиль маркированный 12 pt11111"/>
    <w:basedOn w:val="ac"/>
    <w:rsid w:val="0035123A"/>
  </w:style>
  <w:style w:type="table" w:customStyle="1" w:styleId="1721">
    <w:name w:val="Сетка таблицы17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c"/>
    <w:uiPriority w:val="99"/>
    <w:semiHidden/>
    <w:unhideWhenUsed/>
    <w:rsid w:val="0035123A"/>
  </w:style>
  <w:style w:type="table" w:customStyle="1" w:styleId="11511">
    <w:name w:val="Сетка таблицы115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b"/>
    <w:next w:val="af9"/>
    <w:uiPriority w:val="5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1">
    <w:name w:val="Стиль маркированный Symbol (Symbol) подчеркивание51"/>
    <w:basedOn w:val="ac"/>
    <w:rsid w:val="0035123A"/>
  </w:style>
  <w:style w:type="numbering" w:customStyle="1" w:styleId="516">
    <w:name w:val="Стиль нумерованный51"/>
    <w:basedOn w:val="ac"/>
    <w:rsid w:val="0035123A"/>
  </w:style>
  <w:style w:type="numbering" w:customStyle="1" w:styleId="12pt51">
    <w:name w:val="Стиль маркированный 12 pt51"/>
    <w:basedOn w:val="ac"/>
    <w:rsid w:val="0035123A"/>
  </w:style>
  <w:style w:type="numbering" w:customStyle="1" w:styleId="517">
    <w:name w:val="Стиль маркированный51"/>
    <w:basedOn w:val="ac"/>
    <w:rsid w:val="0035123A"/>
  </w:style>
  <w:style w:type="table" w:customStyle="1" w:styleId="22311">
    <w:name w:val="Сетка таблицы223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1">
    <w:name w:val="Стиль маркированный Symbol (Symbol) подчеркивание121"/>
    <w:basedOn w:val="ac"/>
    <w:rsid w:val="0035123A"/>
  </w:style>
  <w:style w:type="numbering" w:customStyle="1" w:styleId="1216">
    <w:name w:val="Стиль нумерованный121"/>
    <w:basedOn w:val="ac"/>
    <w:rsid w:val="0035123A"/>
  </w:style>
  <w:style w:type="numbering" w:customStyle="1" w:styleId="12pt141">
    <w:name w:val="Стиль маркированный 12 pt141"/>
    <w:basedOn w:val="ac"/>
    <w:rsid w:val="0035123A"/>
  </w:style>
  <w:style w:type="numbering" w:customStyle="1" w:styleId="1217">
    <w:name w:val="Стиль маркированный121"/>
    <w:basedOn w:val="ac"/>
    <w:rsid w:val="0035123A"/>
  </w:style>
  <w:style w:type="numbering" w:customStyle="1" w:styleId="SymbolSymbol221">
    <w:name w:val="Стиль маркированный Symbol (Symbol) подчеркивание221"/>
    <w:basedOn w:val="ac"/>
    <w:rsid w:val="0035123A"/>
  </w:style>
  <w:style w:type="numbering" w:customStyle="1" w:styleId="2216">
    <w:name w:val="Стиль нумерованный221"/>
    <w:basedOn w:val="ac"/>
    <w:rsid w:val="0035123A"/>
  </w:style>
  <w:style w:type="numbering" w:customStyle="1" w:styleId="12pt221">
    <w:name w:val="Стиль маркированный 12 pt221"/>
    <w:basedOn w:val="ac"/>
    <w:rsid w:val="0035123A"/>
  </w:style>
  <w:style w:type="numbering" w:customStyle="1" w:styleId="2217">
    <w:name w:val="Стиль маркированный221"/>
    <w:basedOn w:val="ac"/>
    <w:rsid w:val="0035123A"/>
  </w:style>
  <w:style w:type="table" w:customStyle="1" w:styleId="51210">
    <w:name w:val="Сетка таблицы51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1">
    <w:name w:val="Стиль маркированный 12 pt1121"/>
    <w:basedOn w:val="ac"/>
    <w:rsid w:val="0035123A"/>
  </w:style>
  <w:style w:type="table" w:customStyle="1" w:styleId="1731">
    <w:name w:val="Сетка таблицы173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c"/>
    <w:uiPriority w:val="99"/>
    <w:semiHidden/>
    <w:rsid w:val="0035123A"/>
  </w:style>
  <w:style w:type="table" w:customStyle="1" w:styleId="18111">
    <w:name w:val="Сетка таблицы18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c"/>
    <w:semiHidden/>
    <w:rsid w:val="0035123A"/>
  </w:style>
  <w:style w:type="numbering" w:customStyle="1" w:styleId="2200">
    <w:name w:val="Нет списка220"/>
    <w:next w:val="ac"/>
    <w:semiHidden/>
    <w:unhideWhenUsed/>
    <w:rsid w:val="0035123A"/>
  </w:style>
  <w:style w:type="numbering" w:customStyle="1" w:styleId="3101">
    <w:name w:val="Нет списка310"/>
    <w:next w:val="ac"/>
    <w:semiHidden/>
    <w:rsid w:val="0035123A"/>
  </w:style>
  <w:style w:type="numbering" w:customStyle="1" w:styleId="471">
    <w:name w:val="Нет списка471"/>
    <w:next w:val="ac"/>
    <w:semiHidden/>
    <w:rsid w:val="0035123A"/>
  </w:style>
  <w:style w:type="table" w:customStyle="1" w:styleId="19111">
    <w:name w:val="Сетка таблицы19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c"/>
    <w:semiHidden/>
    <w:rsid w:val="0035123A"/>
  </w:style>
  <w:style w:type="table" w:customStyle="1" w:styleId="1111110">
    <w:name w:val="Сетка таблицы111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c"/>
    <w:semiHidden/>
    <w:rsid w:val="0035123A"/>
  </w:style>
  <w:style w:type="numbering" w:customStyle="1" w:styleId="21100">
    <w:name w:val="Нет списка2110"/>
    <w:next w:val="ac"/>
    <w:semiHidden/>
    <w:unhideWhenUsed/>
    <w:rsid w:val="0035123A"/>
  </w:style>
  <w:style w:type="numbering" w:customStyle="1" w:styleId="3171">
    <w:name w:val="Нет списка3171"/>
    <w:next w:val="ac"/>
    <w:semiHidden/>
    <w:rsid w:val="0035123A"/>
  </w:style>
  <w:style w:type="numbering" w:customStyle="1" w:styleId="4151">
    <w:name w:val="Нет списка4151"/>
    <w:next w:val="ac"/>
    <w:semiHidden/>
    <w:rsid w:val="0035123A"/>
  </w:style>
  <w:style w:type="table" w:customStyle="1" w:styleId="231110">
    <w:name w:val="Сетка таблицы23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Нет списка127"/>
    <w:next w:val="ac"/>
    <w:semiHidden/>
    <w:rsid w:val="0035123A"/>
  </w:style>
  <w:style w:type="numbering" w:customStyle="1" w:styleId="21151">
    <w:name w:val="Нет списка21151"/>
    <w:next w:val="ac"/>
    <w:semiHidden/>
    <w:unhideWhenUsed/>
    <w:rsid w:val="0035123A"/>
  </w:style>
  <w:style w:type="numbering" w:customStyle="1" w:styleId="31151">
    <w:name w:val="Нет списка31151"/>
    <w:next w:val="ac"/>
    <w:semiHidden/>
    <w:rsid w:val="0035123A"/>
  </w:style>
  <w:style w:type="table" w:customStyle="1" w:styleId="2111110">
    <w:name w:val="Сетка таблицы211111"/>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c"/>
    <w:uiPriority w:val="99"/>
    <w:semiHidden/>
    <w:unhideWhenUsed/>
    <w:rsid w:val="0035123A"/>
  </w:style>
  <w:style w:type="numbering" w:customStyle="1" w:styleId="6511">
    <w:name w:val="Нет списка651"/>
    <w:next w:val="ac"/>
    <w:uiPriority w:val="99"/>
    <w:semiHidden/>
    <w:rsid w:val="0035123A"/>
  </w:style>
  <w:style w:type="table" w:customStyle="1" w:styleId="321110">
    <w:name w:val="Сетка таблицы32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c"/>
    <w:semiHidden/>
    <w:rsid w:val="0035123A"/>
  </w:style>
  <w:style w:type="table" w:customStyle="1" w:styleId="1211110">
    <w:name w:val="Сетка таблицы121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1">
    <w:name w:val="Нет списка11251"/>
    <w:next w:val="ac"/>
    <w:semiHidden/>
    <w:rsid w:val="0035123A"/>
  </w:style>
  <w:style w:type="numbering" w:customStyle="1" w:styleId="2261">
    <w:name w:val="Нет списка2261"/>
    <w:next w:val="ac"/>
    <w:semiHidden/>
    <w:unhideWhenUsed/>
    <w:rsid w:val="0035123A"/>
  </w:style>
  <w:style w:type="numbering" w:customStyle="1" w:styleId="3261">
    <w:name w:val="Нет списка3261"/>
    <w:next w:val="ac"/>
    <w:semiHidden/>
    <w:rsid w:val="0035123A"/>
  </w:style>
  <w:style w:type="numbering" w:customStyle="1" w:styleId="4251">
    <w:name w:val="Нет списка4251"/>
    <w:next w:val="ac"/>
    <w:semiHidden/>
    <w:rsid w:val="0035123A"/>
  </w:style>
  <w:style w:type="numbering" w:customStyle="1" w:styleId="12151">
    <w:name w:val="Нет списка12151"/>
    <w:next w:val="ac"/>
    <w:semiHidden/>
    <w:rsid w:val="0035123A"/>
  </w:style>
  <w:style w:type="numbering" w:customStyle="1" w:styleId="21251">
    <w:name w:val="Нет списка21251"/>
    <w:next w:val="ac"/>
    <w:semiHidden/>
    <w:unhideWhenUsed/>
    <w:rsid w:val="0035123A"/>
  </w:style>
  <w:style w:type="numbering" w:customStyle="1" w:styleId="31251">
    <w:name w:val="Нет списка31251"/>
    <w:next w:val="ac"/>
    <w:semiHidden/>
    <w:rsid w:val="0035123A"/>
  </w:style>
  <w:style w:type="numbering" w:customStyle="1" w:styleId="5151">
    <w:name w:val="Нет списка5151"/>
    <w:next w:val="ac"/>
    <w:uiPriority w:val="99"/>
    <w:semiHidden/>
    <w:rsid w:val="0035123A"/>
  </w:style>
  <w:style w:type="table" w:customStyle="1" w:styleId="3111110">
    <w:name w:val="Сетка таблицы311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1">
    <w:name w:val="Нет списка13151"/>
    <w:next w:val="ac"/>
    <w:semiHidden/>
    <w:rsid w:val="0035123A"/>
  </w:style>
  <w:style w:type="numbering" w:customStyle="1" w:styleId="22151">
    <w:name w:val="Нет списка22151"/>
    <w:next w:val="ac"/>
    <w:semiHidden/>
    <w:unhideWhenUsed/>
    <w:rsid w:val="0035123A"/>
  </w:style>
  <w:style w:type="numbering" w:customStyle="1" w:styleId="32151">
    <w:name w:val="Нет списка32151"/>
    <w:next w:val="ac"/>
    <w:semiHidden/>
    <w:rsid w:val="0035123A"/>
  </w:style>
  <w:style w:type="table" w:customStyle="1" w:styleId="411112">
    <w:name w:val="Сетка таблицы4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c"/>
    <w:uiPriority w:val="99"/>
    <w:semiHidden/>
    <w:unhideWhenUsed/>
    <w:rsid w:val="0035123A"/>
  </w:style>
  <w:style w:type="numbering" w:customStyle="1" w:styleId="14211">
    <w:name w:val="Нет списка1421"/>
    <w:next w:val="ac"/>
    <w:uiPriority w:val="99"/>
    <w:semiHidden/>
    <w:rsid w:val="0035123A"/>
  </w:style>
  <w:style w:type="numbering" w:customStyle="1" w:styleId="11321">
    <w:name w:val="Нет списка11321"/>
    <w:next w:val="ac"/>
    <w:semiHidden/>
    <w:rsid w:val="0035123A"/>
  </w:style>
  <w:style w:type="numbering" w:customStyle="1" w:styleId="2321">
    <w:name w:val="Нет списка2321"/>
    <w:next w:val="ac"/>
    <w:semiHidden/>
    <w:unhideWhenUsed/>
    <w:rsid w:val="0035123A"/>
  </w:style>
  <w:style w:type="numbering" w:customStyle="1" w:styleId="3321">
    <w:name w:val="Нет списка3321"/>
    <w:next w:val="ac"/>
    <w:semiHidden/>
    <w:rsid w:val="0035123A"/>
  </w:style>
  <w:style w:type="numbering" w:customStyle="1" w:styleId="4321">
    <w:name w:val="Нет списка4321"/>
    <w:next w:val="ac"/>
    <w:semiHidden/>
    <w:rsid w:val="0035123A"/>
  </w:style>
  <w:style w:type="numbering" w:customStyle="1" w:styleId="1111111111">
    <w:name w:val="Нет списка1111111111"/>
    <w:next w:val="ac"/>
    <w:semiHidden/>
    <w:rsid w:val="0035123A"/>
  </w:style>
  <w:style w:type="numbering" w:customStyle="1" w:styleId="11111111111">
    <w:name w:val="Нет списка11111111111"/>
    <w:next w:val="ac"/>
    <w:semiHidden/>
    <w:rsid w:val="0035123A"/>
  </w:style>
  <w:style w:type="numbering" w:customStyle="1" w:styleId="21321">
    <w:name w:val="Нет списка21321"/>
    <w:next w:val="ac"/>
    <w:semiHidden/>
    <w:unhideWhenUsed/>
    <w:rsid w:val="0035123A"/>
  </w:style>
  <w:style w:type="numbering" w:customStyle="1" w:styleId="31321">
    <w:name w:val="Нет списка31321"/>
    <w:next w:val="ac"/>
    <w:semiHidden/>
    <w:rsid w:val="0035123A"/>
  </w:style>
  <w:style w:type="numbering" w:customStyle="1" w:styleId="41121">
    <w:name w:val="Нет списка41121"/>
    <w:next w:val="ac"/>
    <w:semiHidden/>
    <w:rsid w:val="0035123A"/>
  </w:style>
  <w:style w:type="numbering" w:customStyle="1" w:styleId="12221">
    <w:name w:val="Нет списка12221"/>
    <w:next w:val="ac"/>
    <w:semiHidden/>
    <w:rsid w:val="0035123A"/>
  </w:style>
  <w:style w:type="numbering" w:customStyle="1" w:styleId="211121">
    <w:name w:val="Нет списка211121"/>
    <w:next w:val="ac"/>
    <w:semiHidden/>
    <w:unhideWhenUsed/>
    <w:rsid w:val="0035123A"/>
  </w:style>
  <w:style w:type="numbering" w:customStyle="1" w:styleId="311121">
    <w:name w:val="Нет списка311121"/>
    <w:next w:val="ac"/>
    <w:semiHidden/>
    <w:rsid w:val="0035123A"/>
  </w:style>
  <w:style w:type="numbering" w:customStyle="1" w:styleId="5221">
    <w:name w:val="Нет списка5221"/>
    <w:next w:val="ac"/>
    <w:uiPriority w:val="99"/>
    <w:semiHidden/>
    <w:unhideWhenUsed/>
    <w:rsid w:val="0035123A"/>
  </w:style>
  <w:style w:type="numbering" w:customStyle="1" w:styleId="61211">
    <w:name w:val="Нет списка6121"/>
    <w:next w:val="ac"/>
    <w:uiPriority w:val="99"/>
    <w:semiHidden/>
    <w:rsid w:val="0035123A"/>
  </w:style>
  <w:style w:type="numbering" w:customStyle="1" w:styleId="13221">
    <w:name w:val="Нет списка13221"/>
    <w:next w:val="ac"/>
    <w:semiHidden/>
    <w:rsid w:val="0035123A"/>
  </w:style>
  <w:style w:type="numbering" w:customStyle="1" w:styleId="112121">
    <w:name w:val="Нет списка112121"/>
    <w:next w:val="ac"/>
    <w:semiHidden/>
    <w:rsid w:val="0035123A"/>
  </w:style>
  <w:style w:type="numbering" w:customStyle="1" w:styleId="22221">
    <w:name w:val="Нет списка22221"/>
    <w:next w:val="ac"/>
    <w:semiHidden/>
    <w:unhideWhenUsed/>
    <w:rsid w:val="0035123A"/>
  </w:style>
  <w:style w:type="numbering" w:customStyle="1" w:styleId="32221">
    <w:name w:val="Нет списка32221"/>
    <w:next w:val="ac"/>
    <w:semiHidden/>
    <w:rsid w:val="0035123A"/>
  </w:style>
  <w:style w:type="numbering" w:customStyle="1" w:styleId="42121">
    <w:name w:val="Нет списка42121"/>
    <w:next w:val="ac"/>
    <w:semiHidden/>
    <w:rsid w:val="0035123A"/>
  </w:style>
  <w:style w:type="numbering" w:customStyle="1" w:styleId="121121">
    <w:name w:val="Нет списка121121"/>
    <w:next w:val="ac"/>
    <w:semiHidden/>
    <w:rsid w:val="0035123A"/>
  </w:style>
  <w:style w:type="numbering" w:customStyle="1" w:styleId="212121">
    <w:name w:val="Нет списка212121"/>
    <w:next w:val="ac"/>
    <w:semiHidden/>
    <w:unhideWhenUsed/>
    <w:rsid w:val="0035123A"/>
  </w:style>
  <w:style w:type="numbering" w:customStyle="1" w:styleId="312121">
    <w:name w:val="Нет списка312121"/>
    <w:next w:val="ac"/>
    <w:semiHidden/>
    <w:rsid w:val="0035123A"/>
  </w:style>
  <w:style w:type="numbering" w:customStyle="1" w:styleId="51121">
    <w:name w:val="Нет списка51121"/>
    <w:next w:val="ac"/>
    <w:uiPriority w:val="99"/>
    <w:semiHidden/>
    <w:rsid w:val="0035123A"/>
  </w:style>
  <w:style w:type="numbering" w:customStyle="1" w:styleId="131121">
    <w:name w:val="Нет списка131121"/>
    <w:next w:val="ac"/>
    <w:semiHidden/>
    <w:rsid w:val="0035123A"/>
  </w:style>
  <w:style w:type="numbering" w:customStyle="1" w:styleId="221121">
    <w:name w:val="Нет списка221121"/>
    <w:next w:val="ac"/>
    <w:semiHidden/>
    <w:unhideWhenUsed/>
    <w:rsid w:val="0035123A"/>
  </w:style>
  <w:style w:type="numbering" w:customStyle="1" w:styleId="321121">
    <w:name w:val="Нет списка321121"/>
    <w:next w:val="ac"/>
    <w:semiHidden/>
    <w:rsid w:val="0035123A"/>
  </w:style>
  <w:style w:type="numbering" w:customStyle="1" w:styleId="SymbolSymbol3111">
    <w:name w:val="Стиль маркированный Symbol (Symbol) подчеркивание3111"/>
    <w:basedOn w:val="ac"/>
    <w:rsid w:val="0035123A"/>
  </w:style>
  <w:style w:type="numbering" w:customStyle="1" w:styleId="31113">
    <w:name w:val="Стиль нумерованный3111"/>
    <w:basedOn w:val="ac"/>
    <w:rsid w:val="0035123A"/>
  </w:style>
  <w:style w:type="numbering" w:customStyle="1" w:styleId="12pt3111">
    <w:name w:val="Стиль маркированный 12 pt3111"/>
    <w:basedOn w:val="ac"/>
    <w:rsid w:val="0035123A"/>
  </w:style>
  <w:style w:type="numbering" w:customStyle="1" w:styleId="31114">
    <w:name w:val="Стиль маркированный3111"/>
    <w:basedOn w:val="ac"/>
    <w:rsid w:val="0035123A"/>
  </w:style>
  <w:style w:type="table" w:customStyle="1" w:styleId="2211110">
    <w:name w:val="Сетка таблицы22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11">
    <w:name w:val="Нет списка71111"/>
    <w:next w:val="ac"/>
    <w:uiPriority w:val="99"/>
    <w:semiHidden/>
    <w:rsid w:val="0035123A"/>
  </w:style>
  <w:style w:type="numbering" w:customStyle="1" w:styleId="141111">
    <w:name w:val="Нет списка141111"/>
    <w:next w:val="ac"/>
    <w:semiHidden/>
    <w:rsid w:val="0035123A"/>
  </w:style>
  <w:style w:type="numbering" w:customStyle="1" w:styleId="231111">
    <w:name w:val="Нет списка231111"/>
    <w:next w:val="ac"/>
    <w:semiHidden/>
    <w:unhideWhenUsed/>
    <w:rsid w:val="0035123A"/>
  </w:style>
  <w:style w:type="numbering" w:customStyle="1" w:styleId="331111">
    <w:name w:val="Нет списка331111"/>
    <w:next w:val="ac"/>
    <w:semiHidden/>
    <w:rsid w:val="0035123A"/>
  </w:style>
  <w:style w:type="numbering" w:customStyle="1" w:styleId="431111">
    <w:name w:val="Нет списка431111"/>
    <w:next w:val="ac"/>
    <w:semiHidden/>
    <w:rsid w:val="0035123A"/>
  </w:style>
  <w:style w:type="numbering" w:customStyle="1" w:styleId="1131111">
    <w:name w:val="Нет списка1131111"/>
    <w:next w:val="ac"/>
    <w:semiHidden/>
    <w:rsid w:val="0035123A"/>
  </w:style>
  <w:style w:type="numbering" w:customStyle="1" w:styleId="111211">
    <w:name w:val="Нет списка111211"/>
    <w:next w:val="ac"/>
    <w:semiHidden/>
    <w:rsid w:val="0035123A"/>
  </w:style>
  <w:style w:type="numbering" w:customStyle="1" w:styleId="2131111">
    <w:name w:val="Нет списка2131111"/>
    <w:next w:val="ac"/>
    <w:semiHidden/>
    <w:unhideWhenUsed/>
    <w:rsid w:val="0035123A"/>
  </w:style>
  <w:style w:type="numbering" w:customStyle="1" w:styleId="3131111">
    <w:name w:val="Нет списка3131111"/>
    <w:next w:val="ac"/>
    <w:semiHidden/>
    <w:rsid w:val="0035123A"/>
  </w:style>
  <w:style w:type="numbering" w:customStyle="1" w:styleId="4111111">
    <w:name w:val="Нет списка4111111"/>
    <w:next w:val="ac"/>
    <w:semiHidden/>
    <w:rsid w:val="0035123A"/>
  </w:style>
  <w:style w:type="numbering" w:customStyle="1" w:styleId="1221111">
    <w:name w:val="Нет списка1221111"/>
    <w:next w:val="ac"/>
    <w:semiHidden/>
    <w:rsid w:val="0035123A"/>
  </w:style>
  <w:style w:type="numbering" w:customStyle="1" w:styleId="21111111">
    <w:name w:val="Нет списка21111111"/>
    <w:next w:val="ac"/>
    <w:semiHidden/>
    <w:unhideWhenUsed/>
    <w:rsid w:val="0035123A"/>
  </w:style>
  <w:style w:type="numbering" w:customStyle="1" w:styleId="31111111">
    <w:name w:val="Нет списка31111111"/>
    <w:next w:val="ac"/>
    <w:semiHidden/>
    <w:rsid w:val="0035123A"/>
  </w:style>
  <w:style w:type="numbering" w:customStyle="1" w:styleId="521111">
    <w:name w:val="Нет списка521111"/>
    <w:next w:val="ac"/>
    <w:uiPriority w:val="99"/>
    <w:semiHidden/>
    <w:unhideWhenUsed/>
    <w:rsid w:val="0035123A"/>
  </w:style>
  <w:style w:type="numbering" w:customStyle="1" w:styleId="611111">
    <w:name w:val="Нет списка611111"/>
    <w:next w:val="ac"/>
    <w:uiPriority w:val="99"/>
    <w:semiHidden/>
    <w:rsid w:val="0035123A"/>
  </w:style>
  <w:style w:type="numbering" w:customStyle="1" w:styleId="1321111">
    <w:name w:val="Нет списка1321111"/>
    <w:next w:val="ac"/>
    <w:semiHidden/>
    <w:rsid w:val="0035123A"/>
  </w:style>
  <w:style w:type="numbering" w:customStyle="1" w:styleId="11211111">
    <w:name w:val="Нет списка11211111"/>
    <w:next w:val="ac"/>
    <w:semiHidden/>
    <w:rsid w:val="0035123A"/>
  </w:style>
  <w:style w:type="numbering" w:customStyle="1" w:styleId="2221111">
    <w:name w:val="Нет списка2221111"/>
    <w:next w:val="ac"/>
    <w:semiHidden/>
    <w:unhideWhenUsed/>
    <w:rsid w:val="0035123A"/>
  </w:style>
  <w:style w:type="numbering" w:customStyle="1" w:styleId="3221111">
    <w:name w:val="Нет списка3221111"/>
    <w:next w:val="ac"/>
    <w:semiHidden/>
    <w:rsid w:val="0035123A"/>
  </w:style>
  <w:style w:type="numbering" w:customStyle="1" w:styleId="4211111">
    <w:name w:val="Нет списка4211111"/>
    <w:next w:val="ac"/>
    <w:semiHidden/>
    <w:rsid w:val="0035123A"/>
  </w:style>
  <w:style w:type="numbering" w:customStyle="1" w:styleId="12111111">
    <w:name w:val="Нет списка12111111"/>
    <w:next w:val="ac"/>
    <w:semiHidden/>
    <w:rsid w:val="0035123A"/>
  </w:style>
  <w:style w:type="numbering" w:customStyle="1" w:styleId="21211111">
    <w:name w:val="Нет списка21211111"/>
    <w:next w:val="ac"/>
    <w:semiHidden/>
    <w:unhideWhenUsed/>
    <w:rsid w:val="0035123A"/>
  </w:style>
  <w:style w:type="numbering" w:customStyle="1" w:styleId="31211111">
    <w:name w:val="Нет списка31211111"/>
    <w:next w:val="ac"/>
    <w:semiHidden/>
    <w:rsid w:val="0035123A"/>
  </w:style>
  <w:style w:type="numbering" w:customStyle="1" w:styleId="5111111">
    <w:name w:val="Нет списка5111111"/>
    <w:next w:val="ac"/>
    <w:uiPriority w:val="99"/>
    <w:semiHidden/>
    <w:rsid w:val="0035123A"/>
  </w:style>
  <w:style w:type="numbering" w:customStyle="1" w:styleId="13111111">
    <w:name w:val="Нет списка13111111"/>
    <w:next w:val="ac"/>
    <w:semiHidden/>
    <w:rsid w:val="0035123A"/>
  </w:style>
  <w:style w:type="numbering" w:customStyle="1" w:styleId="22111111">
    <w:name w:val="Нет списка22111111"/>
    <w:next w:val="ac"/>
    <w:semiHidden/>
    <w:unhideWhenUsed/>
    <w:rsid w:val="0035123A"/>
  </w:style>
  <w:style w:type="numbering" w:customStyle="1" w:styleId="32111111">
    <w:name w:val="Нет списка32111111"/>
    <w:next w:val="ac"/>
    <w:semiHidden/>
    <w:rsid w:val="0035123A"/>
  </w:style>
  <w:style w:type="numbering" w:customStyle="1" w:styleId="SymbolSymbol11111">
    <w:name w:val="Стиль маркированный Symbol (Symbol) подчеркивание11111"/>
    <w:basedOn w:val="ac"/>
    <w:rsid w:val="0035123A"/>
  </w:style>
  <w:style w:type="numbering" w:customStyle="1" w:styleId="111112">
    <w:name w:val="Стиль нумерованный11111"/>
    <w:basedOn w:val="ac"/>
    <w:rsid w:val="0035123A"/>
  </w:style>
  <w:style w:type="numbering" w:customStyle="1" w:styleId="12pt12111">
    <w:name w:val="Стиль маркированный 12 pt12111"/>
    <w:basedOn w:val="ac"/>
    <w:rsid w:val="0035123A"/>
  </w:style>
  <w:style w:type="numbering" w:customStyle="1" w:styleId="111113">
    <w:name w:val="Стиль маркированный11111"/>
    <w:basedOn w:val="ac"/>
    <w:rsid w:val="0035123A"/>
  </w:style>
  <w:style w:type="numbering" w:customStyle="1" w:styleId="8112">
    <w:name w:val="Нет списка811"/>
    <w:next w:val="ac"/>
    <w:uiPriority w:val="99"/>
    <w:semiHidden/>
    <w:rsid w:val="0035123A"/>
  </w:style>
  <w:style w:type="numbering" w:customStyle="1" w:styleId="15112">
    <w:name w:val="Нет списка1511"/>
    <w:next w:val="ac"/>
    <w:semiHidden/>
    <w:rsid w:val="0035123A"/>
  </w:style>
  <w:style w:type="numbering" w:customStyle="1" w:styleId="24110">
    <w:name w:val="Нет списка2411"/>
    <w:next w:val="ac"/>
    <w:semiHidden/>
    <w:unhideWhenUsed/>
    <w:rsid w:val="0035123A"/>
  </w:style>
  <w:style w:type="numbering" w:customStyle="1" w:styleId="34110">
    <w:name w:val="Нет списка3411"/>
    <w:next w:val="ac"/>
    <w:semiHidden/>
    <w:rsid w:val="0035123A"/>
  </w:style>
  <w:style w:type="numbering" w:customStyle="1" w:styleId="44110">
    <w:name w:val="Нет списка4411"/>
    <w:next w:val="ac"/>
    <w:semiHidden/>
    <w:rsid w:val="0035123A"/>
  </w:style>
  <w:style w:type="numbering" w:customStyle="1" w:styleId="114110">
    <w:name w:val="Нет списка11411"/>
    <w:next w:val="ac"/>
    <w:semiHidden/>
    <w:rsid w:val="0035123A"/>
  </w:style>
  <w:style w:type="numbering" w:customStyle="1" w:styleId="111311">
    <w:name w:val="Нет списка111311"/>
    <w:next w:val="ac"/>
    <w:semiHidden/>
    <w:rsid w:val="0035123A"/>
  </w:style>
  <w:style w:type="numbering" w:customStyle="1" w:styleId="214110">
    <w:name w:val="Нет списка21411"/>
    <w:next w:val="ac"/>
    <w:semiHidden/>
    <w:unhideWhenUsed/>
    <w:rsid w:val="0035123A"/>
  </w:style>
  <w:style w:type="numbering" w:customStyle="1" w:styleId="314110">
    <w:name w:val="Нет списка31411"/>
    <w:next w:val="ac"/>
    <w:semiHidden/>
    <w:rsid w:val="0035123A"/>
  </w:style>
  <w:style w:type="numbering" w:customStyle="1" w:styleId="41211">
    <w:name w:val="Нет списка41211"/>
    <w:next w:val="ac"/>
    <w:semiHidden/>
    <w:rsid w:val="0035123A"/>
  </w:style>
  <w:style w:type="numbering" w:customStyle="1" w:styleId="123110">
    <w:name w:val="Нет списка12311"/>
    <w:next w:val="ac"/>
    <w:semiHidden/>
    <w:rsid w:val="0035123A"/>
  </w:style>
  <w:style w:type="numbering" w:customStyle="1" w:styleId="211211">
    <w:name w:val="Нет списка211211"/>
    <w:next w:val="ac"/>
    <w:semiHidden/>
    <w:unhideWhenUsed/>
    <w:rsid w:val="0035123A"/>
  </w:style>
  <w:style w:type="numbering" w:customStyle="1" w:styleId="311211">
    <w:name w:val="Нет списка311211"/>
    <w:next w:val="ac"/>
    <w:semiHidden/>
    <w:rsid w:val="0035123A"/>
  </w:style>
  <w:style w:type="numbering" w:customStyle="1" w:styleId="53110">
    <w:name w:val="Нет списка5311"/>
    <w:next w:val="ac"/>
    <w:uiPriority w:val="99"/>
    <w:semiHidden/>
    <w:unhideWhenUsed/>
    <w:rsid w:val="0035123A"/>
  </w:style>
  <w:style w:type="numbering" w:customStyle="1" w:styleId="62112">
    <w:name w:val="Нет списка6211"/>
    <w:next w:val="ac"/>
    <w:uiPriority w:val="99"/>
    <w:semiHidden/>
    <w:rsid w:val="0035123A"/>
  </w:style>
  <w:style w:type="numbering" w:customStyle="1" w:styleId="13311">
    <w:name w:val="Нет списка13311"/>
    <w:next w:val="ac"/>
    <w:semiHidden/>
    <w:rsid w:val="0035123A"/>
  </w:style>
  <w:style w:type="numbering" w:customStyle="1" w:styleId="112211">
    <w:name w:val="Нет списка112211"/>
    <w:next w:val="ac"/>
    <w:semiHidden/>
    <w:rsid w:val="0035123A"/>
  </w:style>
  <w:style w:type="numbering" w:customStyle="1" w:styleId="223110">
    <w:name w:val="Нет списка22311"/>
    <w:next w:val="ac"/>
    <w:semiHidden/>
    <w:unhideWhenUsed/>
    <w:rsid w:val="0035123A"/>
  </w:style>
  <w:style w:type="numbering" w:customStyle="1" w:styleId="32311">
    <w:name w:val="Нет списка32311"/>
    <w:next w:val="ac"/>
    <w:semiHidden/>
    <w:rsid w:val="0035123A"/>
  </w:style>
  <w:style w:type="numbering" w:customStyle="1" w:styleId="42211">
    <w:name w:val="Нет списка42211"/>
    <w:next w:val="ac"/>
    <w:semiHidden/>
    <w:rsid w:val="0035123A"/>
  </w:style>
  <w:style w:type="numbering" w:customStyle="1" w:styleId="121211">
    <w:name w:val="Нет списка121211"/>
    <w:next w:val="ac"/>
    <w:semiHidden/>
    <w:rsid w:val="0035123A"/>
  </w:style>
  <w:style w:type="numbering" w:customStyle="1" w:styleId="212211">
    <w:name w:val="Нет списка212211"/>
    <w:next w:val="ac"/>
    <w:semiHidden/>
    <w:unhideWhenUsed/>
    <w:rsid w:val="0035123A"/>
  </w:style>
  <w:style w:type="numbering" w:customStyle="1" w:styleId="312211">
    <w:name w:val="Нет списка312211"/>
    <w:next w:val="ac"/>
    <w:semiHidden/>
    <w:rsid w:val="0035123A"/>
  </w:style>
  <w:style w:type="numbering" w:customStyle="1" w:styleId="51211">
    <w:name w:val="Нет списка51211"/>
    <w:next w:val="ac"/>
    <w:uiPriority w:val="99"/>
    <w:semiHidden/>
    <w:rsid w:val="0035123A"/>
  </w:style>
  <w:style w:type="numbering" w:customStyle="1" w:styleId="131211">
    <w:name w:val="Нет списка131211"/>
    <w:next w:val="ac"/>
    <w:semiHidden/>
    <w:rsid w:val="0035123A"/>
  </w:style>
  <w:style w:type="numbering" w:customStyle="1" w:styleId="221211">
    <w:name w:val="Нет списка221211"/>
    <w:next w:val="ac"/>
    <w:semiHidden/>
    <w:unhideWhenUsed/>
    <w:rsid w:val="0035123A"/>
  </w:style>
  <w:style w:type="numbering" w:customStyle="1" w:styleId="321211">
    <w:name w:val="Нет списка321211"/>
    <w:next w:val="ac"/>
    <w:semiHidden/>
    <w:rsid w:val="0035123A"/>
  </w:style>
  <w:style w:type="numbering" w:customStyle="1" w:styleId="SymbolSymbol21111">
    <w:name w:val="Стиль маркированный Symbol (Symbol) подчеркивание21111"/>
    <w:basedOn w:val="ac"/>
    <w:rsid w:val="0035123A"/>
  </w:style>
  <w:style w:type="numbering" w:customStyle="1" w:styleId="211112">
    <w:name w:val="Стиль нумерованный21111"/>
    <w:basedOn w:val="ac"/>
    <w:rsid w:val="0035123A"/>
  </w:style>
  <w:style w:type="numbering" w:customStyle="1" w:styleId="12pt21111">
    <w:name w:val="Стиль маркированный 12 pt21111"/>
    <w:basedOn w:val="ac"/>
    <w:rsid w:val="0035123A"/>
  </w:style>
  <w:style w:type="numbering" w:customStyle="1" w:styleId="211113">
    <w:name w:val="Стиль маркированный21111"/>
    <w:basedOn w:val="ac"/>
    <w:rsid w:val="0035123A"/>
  </w:style>
  <w:style w:type="table" w:customStyle="1" w:styleId="5111110">
    <w:name w:val="Сетка таблицы5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0">
    <w:name w:val="Сетка таблицы6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0">
    <w:name w:val="Сетка таблицы7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
    <w:name w:val="Стиль маркированный 12 pt111111"/>
    <w:basedOn w:val="ac"/>
    <w:rsid w:val="0035123A"/>
  </w:style>
  <w:style w:type="table" w:customStyle="1" w:styleId="171111">
    <w:name w:val="Сетка таблицы17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c"/>
    <w:uiPriority w:val="99"/>
    <w:semiHidden/>
    <w:unhideWhenUsed/>
    <w:rsid w:val="0035123A"/>
  </w:style>
  <w:style w:type="numbering" w:customStyle="1" w:styleId="16110">
    <w:name w:val="Нет списка1611"/>
    <w:next w:val="ac"/>
    <w:uiPriority w:val="99"/>
    <w:semiHidden/>
    <w:rsid w:val="0035123A"/>
  </w:style>
  <w:style w:type="table" w:customStyle="1" w:styleId="181111">
    <w:name w:val="Сетка таблицы181111"/>
    <w:basedOn w:val="ab"/>
    <w:next w:val="af9"/>
    <w:uiPriority w:val="5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10">
    <w:name w:val="Нет списка11511"/>
    <w:next w:val="ac"/>
    <w:semiHidden/>
    <w:rsid w:val="0035123A"/>
  </w:style>
  <w:style w:type="numbering" w:customStyle="1" w:styleId="25110">
    <w:name w:val="Нет списка2511"/>
    <w:next w:val="ac"/>
    <w:semiHidden/>
    <w:unhideWhenUsed/>
    <w:rsid w:val="0035123A"/>
  </w:style>
  <w:style w:type="numbering" w:customStyle="1" w:styleId="35110">
    <w:name w:val="Нет списка3511"/>
    <w:next w:val="ac"/>
    <w:semiHidden/>
    <w:rsid w:val="0035123A"/>
  </w:style>
  <w:style w:type="numbering" w:customStyle="1" w:styleId="45110">
    <w:name w:val="Нет списка4511"/>
    <w:next w:val="ac"/>
    <w:semiHidden/>
    <w:rsid w:val="0035123A"/>
  </w:style>
  <w:style w:type="table" w:customStyle="1" w:styleId="191111">
    <w:name w:val="Сетка таблицы19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1">
    <w:name w:val="Нет списка111411"/>
    <w:next w:val="ac"/>
    <w:semiHidden/>
    <w:rsid w:val="0035123A"/>
  </w:style>
  <w:style w:type="table" w:customStyle="1" w:styleId="11111110">
    <w:name w:val="Сетка таблицы1111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c"/>
    <w:semiHidden/>
    <w:rsid w:val="0035123A"/>
  </w:style>
  <w:style w:type="numbering" w:customStyle="1" w:styleId="21511">
    <w:name w:val="Нет списка21511"/>
    <w:next w:val="ac"/>
    <w:semiHidden/>
    <w:unhideWhenUsed/>
    <w:rsid w:val="0035123A"/>
  </w:style>
  <w:style w:type="numbering" w:customStyle="1" w:styleId="315110">
    <w:name w:val="Нет списка31511"/>
    <w:next w:val="ac"/>
    <w:semiHidden/>
    <w:rsid w:val="0035123A"/>
  </w:style>
  <w:style w:type="numbering" w:customStyle="1" w:styleId="41311">
    <w:name w:val="Нет списка41311"/>
    <w:next w:val="ac"/>
    <w:semiHidden/>
    <w:rsid w:val="0035123A"/>
  </w:style>
  <w:style w:type="table" w:customStyle="1" w:styleId="2311110">
    <w:name w:val="Сетка таблицы231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0">
    <w:name w:val="Нет списка12411"/>
    <w:next w:val="ac"/>
    <w:semiHidden/>
    <w:rsid w:val="0035123A"/>
  </w:style>
  <w:style w:type="numbering" w:customStyle="1" w:styleId="211311">
    <w:name w:val="Нет списка211311"/>
    <w:next w:val="ac"/>
    <w:semiHidden/>
    <w:unhideWhenUsed/>
    <w:rsid w:val="0035123A"/>
  </w:style>
  <w:style w:type="numbering" w:customStyle="1" w:styleId="311311">
    <w:name w:val="Нет списка311311"/>
    <w:next w:val="ac"/>
    <w:semiHidden/>
    <w:rsid w:val="0035123A"/>
  </w:style>
  <w:style w:type="table" w:customStyle="1" w:styleId="21111110">
    <w:name w:val="Сетка таблицы2111111"/>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10">
    <w:name w:val="Нет списка5411"/>
    <w:next w:val="ac"/>
    <w:uiPriority w:val="99"/>
    <w:semiHidden/>
    <w:unhideWhenUsed/>
    <w:rsid w:val="0035123A"/>
  </w:style>
  <w:style w:type="numbering" w:customStyle="1" w:styleId="63110">
    <w:name w:val="Нет списка6311"/>
    <w:next w:val="ac"/>
    <w:uiPriority w:val="99"/>
    <w:semiHidden/>
    <w:rsid w:val="0035123A"/>
  </w:style>
  <w:style w:type="table" w:customStyle="1" w:styleId="3211110">
    <w:name w:val="Сетка таблицы32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1">
    <w:name w:val="Нет списка13411"/>
    <w:next w:val="ac"/>
    <w:semiHidden/>
    <w:rsid w:val="0035123A"/>
  </w:style>
  <w:style w:type="table" w:customStyle="1" w:styleId="12111110">
    <w:name w:val="Сетка таблицы1211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1">
    <w:name w:val="Нет списка112311"/>
    <w:next w:val="ac"/>
    <w:semiHidden/>
    <w:rsid w:val="0035123A"/>
  </w:style>
  <w:style w:type="numbering" w:customStyle="1" w:styleId="22411">
    <w:name w:val="Нет списка22411"/>
    <w:next w:val="ac"/>
    <w:semiHidden/>
    <w:unhideWhenUsed/>
    <w:rsid w:val="0035123A"/>
  </w:style>
  <w:style w:type="numbering" w:customStyle="1" w:styleId="32411">
    <w:name w:val="Нет списка32411"/>
    <w:next w:val="ac"/>
    <w:semiHidden/>
    <w:rsid w:val="0035123A"/>
  </w:style>
  <w:style w:type="numbering" w:customStyle="1" w:styleId="42311">
    <w:name w:val="Нет списка42311"/>
    <w:next w:val="ac"/>
    <w:semiHidden/>
    <w:rsid w:val="0035123A"/>
  </w:style>
  <w:style w:type="numbering" w:customStyle="1" w:styleId="121311">
    <w:name w:val="Нет списка121311"/>
    <w:next w:val="ac"/>
    <w:semiHidden/>
    <w:rsid w:val="0035123A"/>
  </w:style>
  <w:style w:type="numbering" w:customStyle="1" w:styleId="212311">
    <w:name w:val="Нет списка212311"/>
    <w:next w:val="ac"/>
    <w:semiHidden/>
    <w:unhideWhenUsed/>
    <w:rsid w:val="0035123A"/>
  </w:style>
  <w:style w:type="numbering" w:customStyle="1" w:styleId="312311">
    <w:name w:val="Нет списка312311"/>
    <w:next w:val="ac"/>
    <w:semiHidden/>
    <w:rsid w:val="0035123A"/>
  </w:style>
  <w:style w:type="numbering" w:customStyle="1" w:styleId="51311">
    <w:name w:val="Нет списка51311"/>
    <w:next w:val="ac"/>
    <w:uiPriority w:val="99"/>
    <w:semiHidden/>
    <w:rsid w:val="0035123A"/>
  </w:style>
  <w:style w:type="table" w:customStyle="1" w:styleId="31111112">
    <w:name w:val="Сетка таблицы3111111"/>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1">
    <w:name w:val="Нет списка131311"/>
    <w:next w:val="ac"/>
    <w:semiHidden/>
    <w:rsid w:val="0035123A"/>
  </w:style>
  <w:style w:type="numbering" w:customStyle="1" w:styleId="221311">
    <w:name w:val="Нет списка221311"/>
    <w:next w:val="ac"/>
    <w:semiHidden/>
    <w:unhideWhenUsed/>
    <w:rsid w:val="0035123A"/>
  </w:style>
  <w:style w:type="numbering" w:customStyle="1" w:styleId="321311">
    <w:name w:val="Нет списка321311"/>
    <w:next w:val="ac"/>
    <w:semiHidden/>
    <w:rsid w:val="0035123A"/>
  </w:style>
  <w:style w:type="table" w:customStyle="1" w:styleId="4111110">
    <w:name w:val="Сетка таблицы4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11">
    <w:name w:val="Стиль маркированный Symbol (Symbol) подчеркивание31111"/>
    <w:basedOn w:val="ac"/>
    <w:rsid w:val="0035123A"/>
  </w:style>
  <w:style w:type="numbering" w:customStyle="1" w:styleId="31111">
    <w:name w:val="Стиль нумерованный31111"/>
    <w:basedOn w:val="ac"/>
    <w:rsid w:val="0035123A"/>
    <w:pPr>
      <w:numPr>
        <w:numId w:val="57"/>
      </w:numPr>
    </w:pPr>
  </w:style>
  <w:style w:type="numbering" w:customStyle="1" w:styleId="12pt31111">
    <w:name w:val="Стиль маркированный 12 pt31111"/>
    <w:basedOn w:val="ac"/>
    <w:rsid w:val="0035123A"/>
  </w:style>
  <w:style w:type="numbering" w:customStyle="1" w:styleId="311113">
    <w:name w:val="Стиль маркированный31111"/>
    <w:basedOn w:val="ac"/>
    <w:rsid w:val="0035123A"/>
  </w:style>
  <w:style w:type="table" w:customStyle="1" w:styleId="22111110">
    <w:name w:val="Сетка таблицы22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0">
    <w:name w:val="Сетка таблицы52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0">
    <w:name w:val="Сетка таблицы13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1">
    <w:name w:val="Стиль маркированный 12 pt121111"/>
    <w:basedOn w:val="ac"/>
    <w:rsid w:val="0035123A"/>
    <w:pPr>
      <w:numPr>
        <w:numId w:val="55"/>
      </w:numPr>
    </w:pPr>
  </w:style>
  <w:style w:type="table" w:customStyle="1" w:styleId="1711111">
    <w:name w:val="Сетка таблицы17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c"/>
    <w:semiHidden/>
    <w:rsid w:val="0035123A"/>
  </w:style>
  <w:style w:type="numbering" w:customStyle="1" w:styleId="17110">
    <w:name w:val="Нет списка1711"/>
    <w:next w:val="ac"/>
    <w:uiPriority w:val="99"/>
    <w:semiHidden/>
    <w:unhideWhenUsed/>
    <w:rsid w:val="0035123A"/>
  </w:style>
  <w:style w:type="numbering" w:customStyle="1" w:styleId="26110">
    <w:name w:val="Нет списка2611"/>
    <w:next w:val="ac"/>
    <w:uiPriority w:val="99"/>
    <w:semiHidden/>
    <w:unhideWhenUsed/>
    <w:rsid w:val="0035123A"/>
  </w:style>
  <w:style w:type="numbering" w:customStyle="1" w:styleId="18110">
    <w:name w:val="Нет списка1811"/>
    <w:next w:val="ac"/>
    <w:semiHidden/>
    <w:rsid w:val="0035123A"/>
  </w:style>
  <w:style w:type="numbering" w:customStyle="1" w:styleId="19110">
    <w:name w:val="Нет списка1911"/>
    <w:next w:val="ac"/>
    <w:uiPriority w:val="99"/>
    <w:semiHidden/>
    <w:unhideWhenUsed/>
    <w:rsid w:val="0035123A"/>
  </w:style>
  <w:style w:type="numbering" w:customStyle="1" w:styleId="27110">
    <w:name w:val="Нет списка2711"/>
    <w:next w:val="ac"/>
    <w:uiPriority w:val="99"/>
    <w:semiHidden/>
    <w:unhideWhenUsed/>
    <w:rsid w:val="0035123A"/>
  </w:style>
  <w:style w:type="numbering" w:customStyle="1" w:styleId="20110">
    <w:name w:val="Нет списка2011"/>
    <w:next w:val="ac"/>
    <w:semiHidden/>
    <w:rsid w:val="0035123A"/>
  </w:style>
  <w:style w:type="numbering" w:customStyle="1" w:styleId="110110">
    <w:name w:val="Нет списка11011"/>
    <w:next w:val="ac"/>
    <w:uiPriority w:val="99"/>
    <w:semiHidden/>
    <w:unhideWhenUsed/>
    <w:rsid w:val="0035123A"/>
  </w:style>
  <w:style w:type="numbering" w:customStyle="1" w:styleId="28110">
    <w:name w:val="Нет списка2811"/>
    <w:next w:val="ac"/>
    <w:uiPriority w:val="99"/>
    <w:semiHidden/>
    <w:unhideWhenUsed/>
    <w:rsid w:val="0035123A"/>
  </w:style>
  <w:style w:type="numbering" w:customStyle="1" w:styleId="29110">
    <w:name w:val="Нет списка2911"/>
    <w:next w:val="ac"/>
    <w:uiPriority w:val="99"/>
    <w:semiHidden/>
    <w:rsid w:val="0035123A"/>
  </w:style>
  <w:style w:type="numbering" w:customStyle="1" w:styleId="116110">
    <w:name w:val="Нет списка11611"/>
    <w:next w:val="ac"/>
    <w:semiHidden/>
    <w:rsid w:val="0035123A"/>
  </w:style>
  <w:style w:type="numbering" w:customStyle="1" w:styleId="21011">
    <w:name w:val="Нет списка2101"/>
    <w:next w:val="ac"/>
    <w:semiHidden/>
    <w:unhideWhenUsed/>
    <w:rsid w:val="0035123A"/>
  </w:style>
  <w:style w:type="numbering" w:customStyle="1" w:styleId="36110">
    <w:name w:val="Нет списка3611"/>
    <w:next w:val="ac"/>
    <w:semiHidden/>
    <w:rsid w:val="0035123A"/>
  </w:style>
  <w:style w:type="numbering" w:customStyle="1" w:styleId="4611">
    <w:name w:val="Нет списка4611"/>
    <w:next w:val="ac"/>
    <w:semiHidden/>
    <w:rsid w:val="0035123A"/>
  </w:style>
  <w:style w:type="numbering" w:customStyle="1" w:styleId="11711">
    <w:name w:val="Нет списка11711"/>
    <w:next w:val="ac"/>
    <w:semiHidden/>
    <w:rsid w:val="0035123A"/>
  </w:style>
  <w:style w:type="numbering" w:customStyle="1" w:styleId="111511">
    <w:name w:val="Нет списка111511"/>
    <w:next w:val="ac"/>
    <w:semiHidden/>
    <w:rsid w:val="0035123A"/>
  </w:style>
  <w:style w:type="numbering" w:customStyle="1" w:styleId="21611">
    <w:name w:val="Нет списка21611"/>
    <w:next w:val="ac"/>
    <w:semiHidden/>
    <w:unhideWhenUsed/>
    <w:rsid w:val="0035123A"/>
  </w:style>
  <w:style w:type="numbering" w:customStyle="1" w:styleId="31611">
    <w:name w:val="Нет списка31611"/>
    <w:next w:val="ac"/>
    <w:semiHidden/>
    <w:rsid w:val="0035123A"/>
  </w:style>
  <w:style w:type="numbering" w:customStyle="1" w:styleId="41411">
    <w:name w:val="Нет списка41411"/>
    <w:next w:val="ac"/>
    <w:semiHidden/>
    <w:rsid w:val="0035123A"/>
  </w:style>
  <w:style w:type="numbering" w:customStyle="1" w:styleId="12511">
    <w:name w:val="Нет списка12511"/>
    <w:next w:val="ac"/>
    <w:semiHidden/>
    <w:rsid w:val="0035123A"/>
  </w:style>
  <w:style w:type="numbering" w:customStyle="1" w:styleId="211411">
    <w:name w:val="Нет списка211411"/>
    <w:next w:val="ac"/>
    <w:semiHidden/>
    <w:unhideWhenUsed/>
    <w:rsid w:val="0035123A"/>
  </w:style>
  <w:style w:type="numbering" w:customStyle="1" w:styleId="311411">
    <w:name w:val="Нет списка311411"/>
    <w:next w:val="ac"/>
    <w:semiHidden/>
    <w:rsid w:val="0035123A"/>
  </w:style>
  <w:style w:type="numbering" w:customStyle="1" w:styleId="55110">
    <w:name w:val="Нет списка5511"/>
    <w:next w:val="ac"/>
    <w:uiPriority w:val="99"/>
    <w:semiHidden/>
    <w:unhideWhenUsed/>
    <w:rsid w:val="0035123A"/>
  </w:style>
  <w:style w:type="numbering" w:customStyle="1" w:styleId="64110">
    <w:name w:val="Нет списка6411"/>
    <w:next w:val="ac"/>
    <w:uiPriority w:val="99"/>
    <w:semiHidden/>
    <w:rsid w:val="0035123A"/>
  </w:style>
  <w:style w:type="numbering" w:customStyle="1" w:styleId="13511">
    <w:name w:val="Нет списка13511"/>
    <w:next w:val="ac"/>
    <w:semiHidden/>
    <w:rsid w:val="0035123A"/>
  </w:style>
  <w:style w:type="numbering" w:customStyle="1" w:styleId="112411">
    <w:name w:val="Нет списка112411"/>
    <w:next w:val="ac"/>
    <w:semiHidden/>
    <w:rsid w:val="0035123A"/>
  </w:style>
  <w:style w:type="numbering" w:customStyle="1" w:styleId="22511">
    <w:name w:val="Нет списка22511"/>
    <w:next w:val="ac"/>
    <w:semiHidden/>
    <w:unhideWhenUsed/>
    <w:rsid w:val="0035123A"/>
  </w:style>
  <w:style w:type="numbering" w:customStyle="1" w:styleId="32511">
    <w:name w:val="Нет списка32511"/>
    <w:next w:val="ac"/>
    <w:semiHidden/>
    <w:rsid w:val="0035123A"/>
  </w:style>
  <w:style w:type="numbering" w:customStyle="1" w:styleId="42411">
    <w:name w:val="Нет списка42411"/>
    <w:next w:val="ac"/>
    <w:semiHidden/>
    <w:rsid w:val="0035123A"/>
  </w:style>
  <w:style w:type="numbering" w:customStyle="1" w:styleId="121411">
    <w:name w:val="Нет списка121411"/>
    <w:next w:val="ac"/>
    <w:semiHidden/>
    <w:rsid w:val="0035123A"/>
  </w:style>
  <w:style w:type="numbering" w:customStyle="1" w:styleId="212411">
    <w:name w:val="Нет списка212411"/>
    <w:next w:val="ac"/>
    <w:semiHidden/>
    <w:unhideWhenUsed/>
    <w:rsid w:val="0035123A"/>
  </w:style>
  <w:style w:type="numbering" w:customStyle="1" w:styleId="312411">
    <w:name w:val="Нет списка312411"/>
    <w:next w:val="ac"/>
    <w:semiHidden/>
    <w:rsid w:val="0035123A"/>
  </w:style>
  <w:style w:type="numbering" w:customStyle="1" w:styleId="51411">
    <w:name w:val="Нет списка51411"/>
    <w:next w:val="ac"/>
    <w:uiPriority w:val="99"/>
    <w:semiHidden/>
    <w:rsid w:val="0035123A"/>
  </w:style>
  <w:style w:type="numbering" w:customStyle="1" w:styleId="131411">
    <w:name w:val="Нет списка131411"/>
    <w:next w:val="ac"/>
    <w:semiHidden/>
    <w:rsid w:val="0035123A"/>
  </w:style>
  <w:style w:type="numbering" w:customStyle="1" w:styleId="221411">
    <w:name w:val="Нет списка221411"/>
    <w:next w:val="ac"/>
    <w:semiHidden/>
    <w:unhideWhenUsed/>
    <w:rsid w:val="0035123A"/>
  </w:style>
  <w:style w:type="numbering" w:customStyle="1" w:styleId="321411">
    <w:name w:val="Нет списка321411"/>
    <w:next w:val="ac"/>
    <w:semiHidden/>
    <w:rsid w:val="0035123A"/>
  </w:style>
  <w:style w:type="numbering" w:customStyle="1" w:styleId="3011">
    <w:name w:val="Нет списка301"/>
    <w:next w:val="ac"/>
    <w:semiHidden/>
    <w:rsid w:val="0035123A"/>
  </w:style>
  <w:style w:type="numbering" w:customStyle="1" w:styleId="11811">
    <w:name w:val="Нет списка11811"/>
    <w:next w:val="ac"/>
    <w:uiPriority w:val="99"/>
    <w:semiHidden/>
    <w:unhideWhenUsed/>
    <w:rsid w:val="0035123A"/>
  </w:style>
  <w:style w:type="numbering" w:customStyle="1" w:styleId="21711">
    <w:name w:val="Нет списка21711"/>
    <w:next w:val="ac"/>
    <w:uiPriority w:val="99"/>
    <w:semiHidden/>
    <w:unhideWhenUsed/>
    <w:rsid w:val="0035123A"/>
  </w:style>
  <w:style w:type="numbering" w:customStyle="1" w:styleId="37110">
    <w:name w:val="Нет списка3711"/>
    <w:next w:val="ac"/>
    <w:semiHidden/>
    <w:rsid w:val="0035123A"/>
  </w:style>
  <w:style w:type="numbering" w:customStyle="1" w:styleId="11910">
    <w:name w:val="Нет списка1191"/>
    <w:next w:val="ac"/>
    <w:uiPriority w:val="99"/>
    <w:semiHidden/>
    <w:unhideWhenUsed/>
    <w:rsid w:val="0035123A"/>
  </w:style>
  <w:style w:type="numbering" w:customStyle="1" w:styleId="2181">
    <w:name w:val="Нет списка2181"/>
    <w:next w:val="ac"/>
    <w:uiPriority w:val="99"/>
    <w:semiHidden/>
    <w:unhideWhenUsed/>
    <w:rsid w:val="0035123A"/>
  </w:style>
  <w:style w:type="numbering" w:customStyle="1" w:styleId="3810">
    <w:name w:val="Нет списка381"/>
    <w:next w:val="ac"/>
    <w:semiHidden/>
    <w:rsid w:val="0035123A"/>
  </w:style>
  <w:style w:type="numbering" w:customStyle="1" w:styleId="1201">
    <w:name w:val="Нет списка1201"/>
    <w:next w:val="ac"/>
    <w:uiPriority w:val="99"/>
    <w:semiHidden/>
    <w:unhideWhenUsed/>
    <w:rsid w:val="0035123A"/>
  </w:style>
  <w:style w:type="numbering" w:customStyle="1" w:styleId="2191">
    <w:name w:val="Нет списка2191"/>
    <w:next w:val="ac"/>
    <w:uiPriority w:val="99"/>
    <w:semiHidden/>
    <w:unhideWhenUsed/>
    <w:rsid w:val="0035123A"/>
  </w:style>
  <w:style w:type="numbering" w:customStyle="1" w:styleId="3910">
    <w:name w:val="Нет списка391"/>
    <w:next w:val="ac"/>
    <w:uiPriority w:val="99"/>
    <w:semiHidden/>
    <w:unhideWhenUsed/>
    <w:rsid w:val="0035123A"/>
  </w:style>
  <w:style w:type="numbering" w:customStyle="1" w:styleId="SymbolSymbol411">
    <w:name w:val="Стиль маркированный Symbol (Symbol) подчеркивание411"/>
    <w:basedOn w:val="ac"/>
    <w:rsid w:val="0035123A"/>
  </w:style>
  <w:style w:type="numbering" w:customStyle="1" w:styleId="4113">
    <w:name w:val="Стиль нумерованный411"/>
    <w:basedOn w:val="ac"/>
    <w:rsid w:val="0035123A"/>
  </w:style>
  <w:style w:type="numbering" w:customStyle="1" w:styleId="12pt411">
    <w:name w:val="Стиль маркированный 12 pt411"/>
    <w:basedOn w:val="ac"/>
    <w:rsid w:val="0035123A"/>
  </w:style>
  <w:style w:type="numbering" w:customStyle="1" w:styleId="4114">
    <w:name w:val="Стиль маркированный411"/>
    <w:basedOn w:val="ac"/>
    <w:rsid w:val="0035123A"/>
  </w:style>
  <w:style w:type="numbering" w:customStyle="1" w:styleId="SymbolSymbol111111">
    <w:name w:val="Стиль маркированный Symbol (Symbol) подчеркивание111111"/>
    <w:basedOn w:val="ac"/>
    <w:rsid w:val="0035123A"/>
    <w:pPr>
      <w:numPr>
        <w:numId w:val="54"/>
      </w:numPr>
    </w:pPr>
  </w:style>
  <w:style w:type="numbering" w:customStyle="1" w:styleId="1111112">
    <w:name w:val="Стиль нумерованный111111"/>
    <w:basedOn w:val="ac"/>
    <w:rsid w:val="0035123A"/>
  </w:style>
  <w:style w:type="numbering" w:customStyle="1" w:styleId="12pt1311">
    <w:name w:val="Стиль маркированный 12 pt1311"/>
    <w:basedOn w:val="ac"/>
    <w:rsid w:val="0035123A"/>
  </w:style>
  <w:style w:type="numbering" w:customStyle="1" w:styleId="1111113">
    <w:name w:val="Стиль маркированный111111"/>
    <w:basedOn w:val="ac"/>
    <w:rsid w:val="0035123A"/>
  </w:style>
  <w:style w:type="numbering" w:customStyle="1" w:styleId="SymbolSymbol211111">
    <w:name w:val="Стиль маркированный Symbol (Symbol) подчеркивание211111"/>
    <w:basedOn w:val="ac"/>
    <w:rsid w:val="0035123A"/>
  </w:style>
  <w:style w:type="numbering" w:customStyle="1" w:styleId="2111112">
    <w:name w:val="Стиль нумерованный211111"/>
    <w:basedOn w:val="ac"/>
    <w:rsid w:val="0035123A"/>
  </w:style>
  <w:style w:type="numbering" w:customStyle="1" w:styleId="12pt211111">
    <w:name w:val="Стиль маркированный 12 pt211111"/>
    <w:basedOn w:val="ac"/>
    <w:rsid w:val="0035123A"/>
  </w:style>
  <w:style w:type="numbering" w:customStyle="1" w:styleId="2111113">
    <w:name w:val="Стиль маркированный211111"/>
    <w:basedOn w:val="ac"/>
    <w:rsid w:val="0035123A"/>
  </w:style>
  <w:style w:type="table" w:customStyle="1" w:styleId="51111110">
    <w:name w:val="Сетка таблицы511111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1">
    <w:name w:val="Стиль маркированный 12 pt1111111"/>
    <w:basedOn w:val="ac"/>
    <w:rsid w:val="0035123A"/>
  </w:style>
  <w:style w:type="table" w:customStyle="1" w:styleId="472">
    <w:name w:val="Сетка таблицы47"/>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0">
    <w:name w:val="Стиль маркированный31112"/>
    <w:basedOn w:val="ac"/>
    <w:rsid w:val="0035123A"/>
  </w:style>
  <w:style w:type="numbering" w:customStyle="1" w:styleId="480">
    <w:name w:val="Нет списка48"/>
    <w:next w:val="ac"/>
    <w:uiPriority w:val="99"/>
    <w:semiHidden/>
    <w:unhideWhenUsed/>
    <w:rsid w:val="0035123A"/>
  </w:style>
  <w:style w:type="table" w:customStyle="1" w:styleId="1202">
    <w:name w:val="Сетка таблицы120"/>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8">
    <w:name w:val="Стиль маркированный Symbol (Symbol) подчеркивание8"/>
    <w:basedOn w:val="ac"/>
    <w:rsid w:val="0035123A"/>
  </w:style>
  <w:style w:type="numbering" w:customStyle="1" w:styleId="87">
    <w:name w:val="Стиль нумерованный8"/>
    <w:basedOn w:val="ac"/>
    <w:rsid w:val="0035123A"/>
  </w:style>
  <w:style w:type="numbering" w:customStyle="1" w:styleId="12pt8">
    <w:name w:val="Стиль маркированный 12 pt8"/>
    <w:basedOn w:val="ac"/>
    <w:rsid w:val="0035123A"/>
  </w:style>
  <w:style w:type="numbering" w:customStyle="1" w:styleId="88">
    <w:name w:val="Стиль маркированный8"/>
    <w:basedOn w:val="ac"/>
    <w:rsid w:val="0035123A"/>
  </w:style>
  <w:style w:type="table" w:customStyle="1" w:styleId="2262">
    <w:name w:val="Сетка таблицы226"/>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5">
    <w:name w:val="Стиль маркированный Symbol (Symbol) подчеркивание15"/>
    <w:basedOn w:val="ac"/>
    <w:rsid w:val="0035123A"/>
  </w:style>
  <w:style w:type="numbering" w:customStyle="1" w:styleId="155">
    <w:name w:val="Стиль нумерованный15"/>
    <w:basedOn w:val="ac"/>
    <w:rsid w:val="0035123A"/>
  </w:style>
  <w:style w:type="numbering" w:customStyle="1" w:styleId="12pt16">
    <w:name w:val="Стиль маркированный 12 pt16"/>
    <w:basedOn w:val="ac"/>
    <w:rsid w:val="0035123A"/>
  </w:style>
  <w:style w:type="numbering" w:customStyle="1" w:styleId="156">
    <w:name w:val="Стиль маркированный15"/>
    <w:basedOn w:val="ac"/>
    <w:rsid w:val="0035123A"/>
  </w:style>
  <w:style w:type="numbering" w:customStyle="1" w:styleId="SymbolSymbol24">
    <w:name w:val="Стиль маркированный Symbol (Symbol) подчеркивание24"/>
    <w:basedOn w:val="ac"/>
    <w:rsid w:val="0035123A"/>
  </w:style>
  <w:style w:type="numbering" w:customStyle="1" w:styleId="244">
    <w:name w:val="Стиль нумерованный24"/>
    <w:basedOn w:val="ac"/>
    <w:rsid w:val="0035123A"/>
  </w:style>
  <w:style w:type="numbering" w:customStyle="1" w:styleId="12pt24">
    <w:name w:val="Стиль маркированный 12 pt24"/>
    <w:basedOn w:val="ac"/>
    <w:rsid w:val="0035123A"/>
  </w:style>
  <w:style w:type="numbering" w:customStyle="1" w:styleId="245">
    <w:name w:val="Стиль маркированный24"/>
    <w:basedOn w:val="ac"/>
    <w:rsid w:val="0035123A"/>
  </w:style>
  <w:style w:type="table" w:customStyle="1" w:styleId="5140">
    <w:name w:val="Сетка таблицы51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Сетка таблицы15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5">
    <w:name w:val="Стиль маркированный 12 pt115"/>
    <w:basedOn w:val="ac"/>
    <w:rsid w:val="0035123A"/>
  </w:style>
  <w:style w:type="table" w:customStyle="1" w:styleId="175">
    <w:name w:val="Сетка таблицы175"/>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c"/>
    <w:uiPriority w:val="99"/>
    <w:semiHidden/>
    <w:rsid w:val="0035123A"/>
  </w:style>
  <w:style w:type="numbering" w:customStyle="1" w:styleId="11170">
    <w:name w:val="Нет списка1117"/>
    <w:next w:val="ac"/>
    <w:semiHidden/>
    <w:rsid w:val="0035123A"/>
  </w:style>
  <w:style w:type="numbering" w:customStyle="1" w:styleId="2270">
    <w:name w:val="Нет списка227"/>
    <w:next w:val="ac"/>
    <w:semiHidden/>
    <w:unhideWhenUsed/>
    <w:rsid w:val="0035123A"/>
  </w:style>
  <w:style w:type="numbering" w:customStyle="1" w:styleId="3180">
    <w:name w:val="Нет списка318"/>
    <w:next w:val="ac"/>
    <w:semiHidden/>
    <w:rsid w:val="0035123A"/>
  </w:style>
  <w:style w:type="numbering" w:customStyle="1" w:styleId="491">
    <w:name w:val="Нет списка49"/>
    <w:next w:val="ac"/>
    <w:semiHidden/>
    <w:rsid w:val="0035123A"/>
  </w:style>
  <w:style w:type="numbering" w:customStyle="1" w:styleId="11180">
    <w:name w:val="Нет списка1118"/>
    <w:next w:val="ac"/>
    <w:semiHidden/>
    <w:rsid w:val="0035123A"/>
  </w:style>
  <w:style w:type="numbering" w:customStyle="1" w:styleId="111140">
    <w:name w:val="Нет списка11114"/>
    <w:next w:val="ac"/>
    <w:semiHidden/>
    <w:rsid w:val="0035123A"/>
  </w:style>
  <w:style w:type="numbering" w:customStyle="1" w:styleId="21160">
    <w:name w:val="Нет списка2116"/>
    <w:next w:val="ac"/>
    <w:semiHidden/>
    <w:unhideWhenUsed/>
    <w:rsid w:val="0035123A"/>
  </w:style>
  <w:style w:type="numbering" w:customStyle="1" w:styleId="3190">
    <w:name w:val="Нет списка319"/>
    <w:next w:val="ac"/>
    <w:semiHidden/>
    <w:rsid w:val="0035123A"/>
  </w:style>
  <w:style w:type="numbering" w:customStyle="1" w:styleId="4160">
    <w:name w:val="Нет списка416"/>
    <w:next w:val="ac"/>
    <w:semiHidden/>
    <w:rsid w:val="0035123A"/>
  </w:style>
  <w:style w:type="numbering" w:customStyle="1" w:styleId="1290">
    <w:name w:val="Нет списка129"/>
    <w:next w:val="ac"/>
    <w:semiHidden/>
    <w:rsid w:val="0035123A"/>
  </w:style>
  <w:style w:type="numbering" w:customStyle="1" w:styleId="21170">
    <w:name w:val="Нет списка2117"/>
    <w:next w:val="ac"/>
    <w:semiHidden/>
    <w:unhideWhenUsed/>
    <w:rsid w:val="0035123A"/>
  </w:style>
  <w:style w:type="numbering" w:customStyle="1" w:styleId="31160">
    <w:name w:val="Нет списка3116"/>
    <w:next w:val="ac"/>
    <w:semiHidden/>
    <w:rsid w:val="0035123A"/>
  </w:style>
  <w:style w:type="table" w:customStyle="1" w:styleId="21120">
    <w:name w:val="Сетка таблицы2112"/>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c"/>
    <w:uiPriority w:val="99"/>
    <w:semiHidden/>
    <w:unhideWhenUsed/>
    <w:rsid w:val="0035123A"/>
  </w:style>
  <w:style w:type="numbering" w:customStyle="1" w:styleId="661">
    <w:name w:val="Нет списка66"/>
    <w:next w:val="ac"/>
    <w:uiPriority w:val="99"/>
    <w:semiHidden/>
    <w:rsid w:val="0035123A"/>
  </w:style>
  <w:style w:type="numbering" w:customStyle="1" w:styleId="1370">
    <w:name w:val="Нет списка137"/>
    <w:next w:val="ac"/>
    <w:semiHidden/>
    <w:rsid w:val="0035123A"/>
  </w:style>
  <w:style w:type="numbering" w:customStyle="1" w:styleId="1126">
    <w:name w:val="Нет списка1126"/>
    <w:next w:val="ac"/>
    <w:semiHidden/>
    <w:rsid w:val="0035123A"/>
  </w:style>
  <w:style w:type="numbering" w:customStyle="1" w:styleId="228">
    <w:name w:val="Нет списка228"/>
    <w:next w:val="ac"/>
    <w:semiHidden/>
    <w:unhideWhenUsed/>
    <w:rsid w:val="0035123A"/>
  </w:style>
  <w:style w:type="numbering" w:customStyle="1" w:styleId="327">
    <w:name w:val="Нет списка327"/>
    <w:next w:val="ac"/>
    <w:semiHidden/>
    <w:rsid w:val="0035123A"/>
  </w:style>
  <w:style w:type="numbering" w:customStyle="1" w:styleId="426">
    <w:name w:val="Нет списка426"/>
    <w:next w:val="ac"/>
    <w:semiHidden/>
    <w:rsid w:val="0035123A"/>
  </w:style>
  <w:style w:type="numbering" w:customStyle="1" w:styleId="12160">
    <w:name w:val="Нет списка1216"/>
    <w:next w:val="ac"/>
    <w:semiHidden/>
    <w:rsid w:val="0035123A"/>
  </w:style>
  <w:style w:type="numbering" w:customStyle="1" w:styleId="2126">
    <w:name w:val="Нет списка2126"/>
    <w:next w:val="ac"/>
    <w:semiHidden/>
    <w:unhideWhenUsed/>
    <w:rsid w:val="0035123A"/>
  </w:style>
  <w:style w:type="numbering" w:customStyle="1" w:styleId="3126">
    <w:name w:val="Нет списка3126"/>
    <w:next w:val="ac"/>
    <w:semiHidden/>
    <w:rsid w:val="0035123A"/>
  </w:style>
  <w:style w:type="numbering" w:customStyle="1" w:styleId="5160">
    <w:name w:val="Нет списка516"/>
    <w:next w:val="ac"/>
    <w:uiPriority w:val="99"/>
    <w:semiHidden/>
    <w:rsid w:val="0035123A"/>
  </w:style>
  <w:style w:type="numbering" w:customStyle="1" w:styleId="1316">
    <w:name w:val="Нет списка1316"/>
    <w:next w:val="ac"/>
    <w:semiHidden/>
    <w:rsid w:val="0035123A"/>
  </w:style>
  <w:style w:type="numbering" w:customStyle="1" w:styleId="22160">
    <w:name w:val="Нет списка2216"/>
    <w:next w:val="ac"/>
    <w:semiHidden/>
    <w:unhideWhenUsed/>
    <w:rsid w:val="0035123A"/>
  </w:style>
  <w:style w:type="numbering" w:customStyle="1" w:styleId="3216">
    <w:name w:val="Нет списка3216"/>
    <w:next w:val="ac"/>
    <w:semiHidden/>
    <w:rsid w:val="0035123A"/>
  </w:style>
  <w:style w:type="table" w:customStyle="1" w:styleId="5222">
    <w:name w:val="Сетка таблицы522"/>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Нет списка73"/>
    <w:next w:val="ac"/>
    <w:uiPriority w:val="99"/>
    <w:semiHidden/>
    <w:unhideWhenUsed/>
    <w:rsid w:val="0035123A"/>
  </w:style>
  <w:style w:type="numbering" w:customStyle="1" w:styleId="1432">
    <w:name w:val="Нет списка143"/>
    <w:next w:val="ac"/>
    <w:uiPriority w:val="99"/>
    <w:semiHidden/>
    <w:rsid w:val="0035123A"/>
  </w:style>
  <w:style w:type="numbering" w:customStyle="1" w:styleId="1133">
    <w:name w:val="Нет списка1133"/>
    <w:next w:val="ac"/>
    <w:semiHidden/>
    <w:rsid w:val="0035123A"/>
  </w:style>
  <w:style w:type="numbering" w:customStyle="1" w:styleId="2330">
    <w:name w:val="Нет списка233"/>
    <w:next w:val="ac"/>
    <w:semiHidden/>
    <w:unhideWhenUsed/>
    <w:rsid w:val="0035123A"/>
  </w:style>
  <w:style w:type="numbering" w:customStyle="1" w:styleId="3330">
    <w:name w:val="Нет списка333"/>
    <w:next w:val="ac"/>
    <w:semiHidden/>
    <w:rsid w:val="0035123A"/>
  </w:style>
  <w:style w:type="numbering" w:customStyle="1" w:styleId="433">
    <w:name w:val="Нет списка433"/>
    <w:next w:val="ac"/>
    <w:semiHidden/>
    <w:rsid w:val="0035123A"/>
  </w:style>
  <w:style w:type="numbering" w:customStyle="1" w:styleId="1111120">
    <w:name w:val="Нет списка111112"/>
    <w:next w:val="ac"/>
    <w:semiHidden/>
    <w:rsid w:val="0035123A"/>
  </w:style>
  <w:style w:type="numbering" w:customStyle="1" w:styleId="11111120">
    <w:name w:val="Нет списка1111112"/>
    <w:next w:val="ac"/>
    <w:semiHidden/>
    <w:rsid w:val="0035123A"/>
  </w:style>
  <w:style w:type="numbering" w:customStyle="1" w:styleId="2133">
    <w:name w:val="Нет списка2133"/>
    <w:next w:val="ac"/>
    <w:semiHidden/>
    <w:unhideWhenUsed/>
    <w:rsid w:val="0035123A"/>
  </w:style>
  <w:style w:type="numbering" w:customStyle="1" w:styleId="3133">
    <w:name w:val="Нет списка3133"/>
    <w:next w:val="ac"/>
    <w:semiHidden/>
    <w:rsid w:val="0035123A"/>
  </w:style>
  <w:style w:type="numbering" w:customStyle="1" w:styleId="41130">
    <w:name w:val="Нет списка4113"/>
    <w:next w:val="ac"/>
    <w:semiHidden/>
    <w:rsid w:val="0035123A"/>
  </w:style>
  <w:style w:type="numbering" w:customStyle="1" w:styleId="1223">
    <w:name w:val="Нет списка1223"/>
    <w:next w:val="ac"/>
    <w:semiHidden/>
    <w:rsid w:val="0035123A"/>
  </w:style>
  <w:style w:type="numbering" w:customStyle="1" w:styleId="211130">
    <w:name w:val="Нет списка21113"/>
    <w:next w:val="ac"/>
    <w:semiHidden/>
    <w:unhideWhenUsed/>
    <w:rsid w:val="0035123A"/>
  </w:style>
  <w:style w:type="numbering" w:customStyle="1" w:styleId="311130">
    <w:name w:val="Нет списка31113"/>
    <w:next w:val="ac"/>
    <w:semiHidden/>
    <w:rsid w:val="0035123A"/>
  </w:style>
  <w:style w:type="numbering" w:customStyle="1" w:styleId="523">
    <w:name w:val="Нет списка523"/>
    <w:next w:val="ac"/>
    <w:uiPriority w:val="99"/>
    <w:semiHidden/>
    <w:unhideWhenUsed/>
    <w:rsid w:val="0035123A"/>
  </w:style>
  <w:style w:type="numbering" w:customStyle="1" w:styleId="6130">
    <w:name w:val="Нет списка613"/>
    <w:next w:val="ac"/>
    <w:uiPriority w:val="99"/>
    <w:semiHidden/>
    <w:rsid w:val="0035123A"/>
  </w:style>
  <w:style w:type="numbering" w:customStyle="1" w:styleId="1323">
    <w:name w:val="Нет списка1323"/>
    <w:next w:val="ac"/>
    <w:semiHidden/>
    <w:rsid w:val="0035123A"/>
  </w:style>
  <w:style w:type="numbering" w:customStyle="1" w:styleId="11213">
    <w:name w:val="Нет списка11213"/>
    <w:next w:val="ac"/>
    <w:semiHidden/>
    <w:rsid w:val="0035123A"/>
  </w:style>
  <w:style w:type="numbering" w:customStyle="1" w:styleId="2223">
    <w:name w:val="Нет списка2223"/>
    <w:next w:val="ac"/>
    <w:semiHidden/>
    <w:unhideWhenUsed/>
    <w:rsid w:val="0035123A"/>
  </w:style>
  <w:style w:type="numbering" w:customStyle="1" w:styleId="3223">
    <w:name w:val="Нет списка3223"/>
    <w:next w:val="ac"/>
    <w:semiHidden/>
    <w:rsid w:val="0035123A"/>
  </w:style>
  <w:style w:type="numbering" w:customStyle="1" w:styleId="42130">
    <w:name w:val="Нет списка4213"/>
    <w:next w:val="ac"/>
    <w:semiHidden/>
    <w:rsid w:val="0035123A"/>
  </w:style>
  <w:style w:type="numbering" w:customStyle="1" w:styleId="12113">
    <w:name w:val="Нет списка12113"/>
    <w:next w:val="ac"/>
    <w:semiHidden/>
    <w:rsid w:val="0035123A"/>
  </w:style>
  <w:style w:type="numbering" w:customStyle="1" w:styleId="21213">
    <w:name w:val="Нет списка21213"/>
    <w:next w:val="ac"/>
    <w:semiHidden/>
    <w:unhideWhenUsed/>
    <w:rsid w:val="0035123A"/>
  </w:style>
  <w:style w:type="numbering" w:customStyle="1" w:styleId="312130">
    <w:name w:val="Нет списка31213"/>
    <w:next w:val="ac"/>
    <w:semiHidden/>
    <w:rsid w:val="0035123A"/>
  </w:style>
  <w:style w:type="numbering" w:customStyle="1" w:styleId="5113">
    <w:name w:val="Нет списка5113"/>
    <w:next w:val="ac"/>
    <w:uiPriority w:val="99"/>
    <w:semiHidden/>
    <w:rsid w:val="0035123A"/>
  </w:style>
  <w:style w:type="numbering" w:customStyle="1" w:styleId="13113">
    <w:name w:val="Нет списка13113"/>
    <w:next w:val="ac"/>
    <w:semiHidden/>
    <w:rsid w:val="0035123A"/>
  </w:style>
  <w:style w:type="numbering" w:customStyle="1" w:styleId="22113">
    <w:name w:val="Нет списка22113"/>
    <w:next w:val="ac"/>
    <w:semiHidden/>
    <w:unhideWhenUsed/>
    <w:rsid w:val="0035123A"/>
  </w:style>
  <w:style w:type="numbering" w:customStyle="1" w:styleId="32113">
    <w:name w:val="Нет списка32113"/>
    <w:next w:val="ac"/>
    <w:semiHidden/>
    <w:rsid w:val="0035123A"/>
  </w:style>
  <w:style w:type="numbering" w:customStyle="1" w:styleId="SymbolSymbol32">
    <w:name w:val="Стиль маркированный Symbol (Symbol) подчеркивание32"/>
    <w:basedOn w:val="ac"/>
    <w:rsid w:val="0035123A"/>
  </w:style>
  <w:style w:type="numbering" w:customStyle="1" w:styleId="328">
    <w:name w:val="Стиль нумерованный32"/>
    <w:basedOn w:val="ac"/>
    <w:rsid w:val="0035123A"/>
  </w:style>
  <w:style w:type="numbering" w:customStyle="1" w:styleId="12pt32">
    <w:name w:val="Стиль маркированный 12 pt32"/>
    <w:basedOn w:val="ac"/>
    <w:rsid w:val="0035123A"/>
  </w:style>
  <w:style w:type="numbering" w:customStyle="1" w:styleId="329">
    <w:name w:val="Стиль маркированный32"/>
    <w:basedOn w:val="ac"/>
    <w:rsid w:val="0035123A"/>
  </w:style>
  <w:style w:type="numbering" w:customStyle="1" w:styleId="7122">
    <w:name w:val="Нет списка712"/>
    <w:next w:val="ac"/>
    <w:uiPriority w:val="99"/>
    <w:semiHidden/>
    <w:rsid w:val="0035123A"/>
  </w:style>
  <w:style w:type="numbering" w:customStyle="1" w:styleId="14120">
    <w:name w:val="Нет списка1412"/>
    <w:next w:val="ac"/>
    <w:semiHidden/>
    <w:rsid w:val="0035123A"/>
  </w:style>
  <w:style w:type="numbering" w:customStyle="1" w:styleId="2312">
    <w:name w:val="Нет списка2312"/>
    <w:next w:val="ac"/>
    <w:semiHidden/>
    <w:unhideWhenUsed/>
    <w:rsid w:val="0035123A"/>
  </w:style>
  <w:style w:type="numbering" w:customStyle="1" w:styleId="3312">
    <w:name w:val="Нет списка3312"/>
    <w:next w:val="ac"/>
    <w:semiHidden/>
    <w:rsid w:val="0035123A"/>
  </w:style>
  <w:style w:type="numbering" w:customStyle="1" w:styleId="4312">
    <w:name w:val="Нет списка4312"/>
    <w:next w:val="ac"/>
    <w:semiHidden/>
    <w:rsid w:val="0035123A"/>
  </w:style>
  <w:style w:type="numbering" w:customStyle="1" w:styleId="11312">
    <w:name w:val="Нет списка11312"/>
    <w:next w:val="ac"/>
    <w:semiHidden/>
    <w:rsid w:val="0035123A"/>
  </w:style>
  <w:style w:type="numbering" w:customStyle="1" w:styleId="11122">
    <w:name w:val="Нет списка11122"/>
    <w:next w:val="ac"/>
    <w:semiHidden/>
    <w:rsid w:val="0035123A"/>
  </w:style>
  <w:style w:type="numbering" w:customStyle="1" w:styleId="21312">
    <w:name w:val="Нет списка21312"/>
    <w:next w:val="ac"/>
    <w:semiHidden/>
    <w:unhideWhenUsed/>
    <w:rsid w:val="0035123A"/>
  </w:style>
  <w:style w:type="numbering" w:customStyle="1" w:styleId="31312">
    <w:name w:val="Нет списка31312"/>
    <w:next w:val="ac"/>
    <w:semiHidden/>
    <w:rsid w:val="0035123A"/>
  </w:style>
  <w:style w:type="numbering" w:customStyle="1" w:styleId="411120">
    <w:name w:val="Нет списка41112"/>
    <w:next w:val="ac"/>
    <w:semiHidden/>
    <w:rsid w:val="0035123A"/>
  </w:style>
  <w:style w:type="numbering" w:customStyle="1" w:styleId="12212">
    <w:name w:val="Нет списка12212"/>
    <w:next w:val="ac"/>
    <w:semiHidden/>
    <w:rsid w:val="0035123A"/>
  </w:style>
  <w:style w:type="numbering" w:customStyle="1" w:styleId="2111120">
    <w:name w:val="Нет списка211112"/>
    <w:next w:val="ac"/>
    <w:semiHidden/>
    <w:unhideWhenUsed/>
    <w:rsid w:val="0035123A"/>
  </w:style>
  <w:style w:type="numbering" w:customStyle="1" w:styleId="3111120">
    <w:name w:val="Нет списка311112"/>
    <w:next w:val="ac"/>
    <w:semiHidden/>
    <w:rsid w:val="0035123A"/>
  </w:style>
  <w:style w:type="numbering" w:customStyle="1" w:styleId="52120">
    <w:name w:val="Нет списка5212"/>
    <w:next w:val="ac"/>
    <w:uiPriority w:val="99"/>
    <w:semiHidden/>
    <w:unhideWhenUsed/>
    <w:rsid w:val="0035123A"/>
  </w:style>
  <w:style w:type="numbering" w:customStyle="1" w:styleId="61120">
    <w:name w:val="Нет списка6112"/>
    <w:next w:val="ac"/>
    <w:uiPriority w:val="99"/>
    <w:semiHidden/>
    <w:rsid w:val="0035123A"/>
  </w:style>
  <w:style w:type="numbering" w:customStyle="1" w:styleId="13212">
    <w:name w:val="Нет списка13212"/>
    <w:next w:val="ac"/>
    <w:semiHidden/>
    <w:rsid w:val="0035123A"/>
  </w:style>
  <w:style w:type="numbering" w:customStyle="1" w:styleId="112112">
    <w:name w:val="Нет списка112112"/>
    <w:next w:val="ac"/>
    <w:semiHidden/>
    <w:rsid w:val="0035123A"/>
  </w:style>
  <w:style w:type="numbering" w:customStyle="1" w:styleId="22212">
    <w:name w:val="Нет списка22212"/>
    <w:next w:val="ac"/>
    <w:semiHidden/>
    <w:unhideWhenUsed/>
    <w:rsid w:val="0035123A"/>
  </w:style>
  <w:style w:type="numbering" w:customStyle="1" w:styleId="32212">
    <w:name w:val="Нет списка32212"/>
    <w:next w:val="ac"/>
    <w:semiHidden/>
    <w:rsid w:val="0035123A"/>
  </w:style>
  <w:style w:type="numbering" w:customStyle="1" w:styleId="42112">
    <w:name w:val="Нет списка42112"/>
    <w:next w:val="ac"/>
    <w:semiHidden/>
    <w:rsid w:val="0035123A"/>
  </w:style>
  <w:style w:type="numbering" w:customStyle="1" w:styleId="121112">
    <w:name w:val="Нет списка121112"/>
    <w:next w:val="ac"/>
    <w:semiHidden/>
    <w:rsid w:val="0035123A"/>
  </w:style>
  <w:style w:type="numbering" w:customStyle="1" w:styleId="212112">
    <w:name w:val="Нет списка212112"/>
    <w:next w:val="ac"/>
    <w:semiHidden/>
    <w:unhideWhenUsed/>
    <w:rsid w:val="0035123A"/>
  </w:style>
  <w:style w:type="numbering" w:customStyle="1" w:styleId="312112">
    <w:name w:val="Нет списка312112"/>
    <w:next w:val="ac"/>
    <w:semiHidden/>
    <w:rsid w:val="0035123A"/>
  </w:style>
  <w:style w:type="numbering" w:customStyle="1" w:styleId="51112">
    <w:name w:val="Нет списка51112"/>
    <w:next w:val="ac"/>
    <w:uiPriority w:val="99"/>
    <w:semiHidden/>
    <w:rsid w:val="0035123A"/>
  </w:style>
  <w:style w:type="numbering" w:customStyle="1" w:styleId="131112">
    <w:name w:val="Нет списка131112"/>
    <w:next w:val="ac"/>
    <w:semiHidden/>
    <w:rsid w:val="0035123A"/>
  </w:style>
  <w:style w:type="numbering" w:customStyle="1" w:styleId="221112">
    <w:name w:val="Нет списка221112"/>
    <w:next w:val="ac"/>
    <w:semiHidden/>
    <w:unhideWhenUsed/>
    <w:rsid w:val="0035123A"/>
  </w:style>
  <w:style w:type="numbering" w:customStyle="1" w:styleId="321112">
    <w:name w:val="Нет списка321112"/>
    <w:next w:val="ac"/>
    <w:semiHidden/>
    <w:rsid w:val="0035123A"/>
  </w:style>
  <w:style w:type="numbering" w:customStyle="1" w:styleId="SymbolSymbol113">
    <w:name w:val="Стиль маркированный Symbol (Symbol) подчеркивание113"/>
    <w:basedOn w:val="ac"/>
    <w:rsid w:val="0035123A"/>
  </w:style>
  <w:style w:type="numbering" w:customStyle="1" w:styleId="1127">
    <w:name w:val="Стиль нумерованный112"/>
    <w:basedOn w:val="ac"/>
    <w:rsid w:val="0035123A"/>
  </w:style>
  <w:style w:type="numbering" w:customStyle="1" w:styleId="12pt122">
    <w:name w:val="Стиль маркированный 12 pt122"/>
    <w:basedOn w:val="ac"/>
    <w:rsid w:val="0035123A"/>
  </w:style>
  <w:style w:type="numbering" w:customStyle="1" w:styleId="1128">
    <w:name w:val="Стиль маркированный112"/>
    <w:basedOn w:val="ac"/>
    <w:rsid w:val="0035123A"/>
  </w:style>
  <w:style w:type="numbering" w:customStyle="1" w:styleId="822">
    <w:name w:val="Нет списка82"/>
    <w:next w:val="ac"/>
    <w:uiPriority w:val="99"/>
    <w:semiHidden/>
    <w:rsid w:val="0035123A"/>
  </w:style>
  <w:style w:type="numbering" w:customStyle="1" w:styleId="1522">
    <w:name w:val="Нет списка152"/>
    <w:next w:val="ac"/>
    <w:semiHidden/>
    <w:rsid w:val="0035123A"/>
  </w:style>
  <w:style w:type="numbering" w:customStyle="1" w:styleId="2420">
    <w:name w:val="Нет списка242"/>
    <w:next w:val="ac"/>
    <w:semiHidden/>
    <w:unhideWhenUsed/>
    <w:rsid w:val="0035123A"/>
  </w:style>
  <w:style w:type="numbering" w:customStyle="1" w:styleId="3420">
    <w:name w:val="Нет списка342"/>
    <w:next w:val="ac"/>
    <w:semiHidden/>
    <w:rsid w:val="0035123A"/>
  </w:style>
  <w:style w:type="numbering" w:customStyle="1" w:styleId="442">
    <w:name w:val="Нет списка442"/>
    <w:next w:val="ac"/>
    <w:semiHidden/>
    <w:rsid w:val="0035123A"/>
  </w:style>
  <w:style w:type="numbering" w:customStyle="1" w:styleId="11420">
    <w:name w:val="Нет списка1142"/>
    <w:next w:val="ac"/>
    <w:semiHidden/>
    <w:rsid w:val="0035123A"/>
  </w:style>
  <w:style w:type="numbering" w:customStyle="1" w:styleId="11132">
    <w:name w:val="Нет списка11132"/>
    <w:next w:val="ac"/>
    <w:semiHidden/>
    <w:rsid w:val="0035123A"/>
  </w:style>
  <w:style w:type="numbering" w:customStyle="1" w:styleId="2142">
    <w:name w:val="Нет списка2142"/>
    <w:next w:val="ac"/>
    <w:semiHidden/>
    <w:unhideWhenUsed/>
    <w:rsid w:val="0035123A"/>
  </w:style>
  <w:style w:type="numbering" w:customStyle="1" w:styleId="3142">
    <w:name w:val="Нет списка3142"/>
    <w:next w:val="ac"/>
    <w:semiHidden/>
    <w:rsid w:val="0035123A"/>
  </w:style>
  <w:style w:type="numbering" w:customStyle="1" w:styleId="4122">
    <w:name w:val="Нет списка4122"/>
    <w:next w:val="ac"/>
    <w:semiHidden/>
    <w:rsid w:val="0035123A"/>
  </w:style>
  <w:style w:type="numbering" w:customStyle="1" w:styleId="1232">
    <w:name w:val="Нет списка1232"/>
    <w:next w:val="ac"/>
    <w:semiHidden/>
    <w:rsid w:val="0035123A"/>
  </w:style>
  <w:style w:type="numbering" w:customStyle="1" w:styleId="21122">
    <w:name w:val="Нет списка21122"/>
    <w:next w:val="ac"/>
    <w:semiHidden/>
    <w:unhideWhenUsed/>
    <w:rsid w:val="0035123A"/>
  </w:style>
  <w:style w:type="numbering" w:customStyle="1" w:styleId="31122">
    <w:name w:val="Нет списка31122"/>
    <w:next w:val="ac"/>
    <w:semiHidden/>
    <w:rsid w:val="0035123A"/>
  </w:style>
  <w:style w:type="numbering" w:customStyle="1" w:styleId="532">
    <w:name w:val="Нет списка532"/>
    <w:next w:val="ac"/>
    <w:uiPriority w:val="99"/>
    <w:semiHidden/>
    <w:unhideWhenUsed/>
    <w:rsid w:val="0035123A"/>
  </w:style>
  <w:style w:type="numbering" w:customStyle="1" w:styleId="6220">
    <w:name w:val="Нет списка622"/>
    <w:next w:val="ac"/>
    <w:uiPriority w:val="99"/>
    <w:semiHidden/>
    <w:rsid w:val="0035123A"/>
  </w:style>
  <w:style w:type="numbering" w:customStyle="1" w:styleId="1332">
    <w:name w:val="Нет списка1332"/>
    <w:next w:val="ac"/>
    <w:semiHidden/>
    <w:rsid w:val="0035123A"/>
  </w:style>
  <w:style w:type="numbering" w:customStyle="1" w:styleId="11222">
    <w:name w:val="Нет списка11222"/>
    <w:next w:val="ac"/>
    <w:semiHidden/>
    <w:rsid w:val="0035123A"/>
  </w:style>
  <w:style w:type="numbering" w:customStyle="1" w:styleId="2232">
    <w:name w:val="Нет списка2232"/>
    <w:next w:val="ac"/>
    <w:semiHidden/>
    <w:unhideWhenUsed/>
    <w:rsid w:val="0035123A"/>
  </w:style>
  <w:style w:type="numbering" w:customStyle="1" w:styleId="3232">
    <w:name w:val="Нет списка3232"/>
    <w:next w:val="ac"/>
    <w:semiHidden/>
    <w:rsid w:val="0035123A"/>
  </w:style>
  <w:style w:type="numbering" w:customStyle="1" w:styleId="4222">
    <w:name w:val="Нет списка4222"/>
    <w:next w:val="ac"/>
    <w:semiHidden/>
    <w:rsid w:val="0035123A"/>
  </w:style>
  <w:style w:type="numbering" w:customStyle="1" w:styleId="12122">
    <w:name w:val="Нет списка12122"/>
    <w:next w:val="ac"/>
    <w:semiHidden/>
    <w:rsid w:val="0035123A"/>
  </w:style>
  <w:style w:type="numbering" w:customStyle="1" w:styleId="21222">
    <w:name w:val="Нет списка21222"/>
    <w:next w:val="ac"/>
    <w:semiHidden/>
    <w:unhideWhenUsed/>
    <w:rsid w:val="0035123A"/>
  </w:style>
  <w:style w:type="numbering" w:customStyle="1" w:styleId="31222">
    <w:name w:val="Нет списка31222"/>
    <w:next w:val="ac"/>
    <w:semiHidden/>
    <w:rsid w:val="0035123A"/>
  </w:style>
  <w:style w:type="numbering" w:customStyle="1" w:styleId="5122">
    <w:name w:val="Нет списка5122"/>
    <w:next w:val="ac"/>
    <w:uiPriority w:val="99"/>
    <w:semiHidden/>
    <w:rsid w:val="0035123A"/>
  </w:style>
  <w:style w:type="numbering" w:customStyle="1" w:styleId="13122">
    <w:name w:val="Нет списка13122"/>
    <w:next w:val="ac"/>
    <w:semiHidden/>
    <w:rsid w:val="0035123A"/>
  </w:style>
  <w:style w:type="numbering" w:customStyle="1" w:styleId="22122">
    <w:name w:val="Нет списка22122"/>
    <w:next w:val="ac"/>
    <w:semiHidden/>
    <w:unhideWhenUsed/>
    <w:rsid w:val="0035123A"/>
  </w:style>
  <w:style w:type="numbering" w:customStyle="1" w:styleId="32122">
    <w:name w:val="Нет списка32122"/>
    <w:next w:val="ac"/>
    <w:semiHidden/>
    <w:rsid w:val="0035123A"/>
  </w:style>
  <w:style w:type="numbering" w:customStyle="1" w:styleId="SymbolSymbol212">
    <w:name w:val="Стиль маркированный Symbol (Symbol) подчеркивание212"/>
    <w:basedOn w:val="ac"/>
    <w:rsid w:val="0035123A"/>
  </w:style>
  <w:style w:type="numbering" w:customStyle="1" w:styleId="2127">
    <w:name w:val="Стиль нумерованный212"/>
    <w:basedOn w:val="ac"/>
    <w:rsid w:val="0035123A"/>
  </w:style>
  <w:style w:type="numbering" w:customStyle="1" w:styleId="12pt212">
    <w:name w:val="Стиль маркированный 12 pt212"/>
    <w:basedOn w:val="ac"/>
    <w:rsid w:val="0035123A"/>
  </w:style>
  <w:style w:type="numbering" w:customStyle="1" w:styleId="212">
    <w:name w:val="Стиль маркированный212"/>
    <w:basedOn w:val="ac"/>
    <w:rsid w:val="0035123A"/>
    <w:pPr>
      <w:numPr>
        <w:numId w:val="61"/>
      </w:numPr>
    </w:pPr>
  </w:style>
  <w:style w:type="numbering" w:customStyle="1" w:styleId="12pt1112">
    <w:name w:val="Стиль маркированный 12 pt1112"/>
    <w:basedOn w:val="ac"/>
    <w:rsid w:val="0035123A"/>
  </w:style>
  <w:style w:type="numbering" w:customStyle="1" w:styleId="922">
    <w:name w:val="Нет списка92"/>
    <w:next w:val="ac"/>
    <w:uiPriority w:val="99"/>
    <w:semiHidden/>
    <w:unhideWhenUsed/>
    <w:rsid w:val="0035123A"/>
  </w:style>
  <w:style w:type="numbering" w:customStyle="1" w:styleId="1622">
    <w:name w:val="Нет списка162"/>
    <w:next w:val="ac"/>
    <w:uiPriority w:val="99"/>
    <w:semiHidden/>
    <w:rsid w:val="0035123A"/>
  </w:style>
  <w:style w:type="table" w:customStyle="1" w:styleId="1820">
    <w:name w:val="Сетка таблицы182"/>
    <w:basedOn w:val="ab"/>
    <w:next w:val="af9"/>
    <w:uiPriority w:val="5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Нет списка1152"/>
    <w:next w:val="ac"/>
    <w:semiHidden/>
    <w:rsid w:val="0035123A"/>
  </w:style>
  <w:style w:type="numbering" w:customStyle="1" w:styleId="252">
    <w:name w:val="Нет списка252"/>
    <w:next w:val="ac"/>
    <w:semiHidden/>
    <w:unhideWhenUsed/>
    <w:rsid w:val="0035123A"/>
  </w:style>
  <w:style w:type="numbering" w:customStyle="1" w:styleId="352">
    <w:name w:val="Нет списка352"/>
    <w:next w:val="ac"/>
    <w:semiHidden/>
    <w:rsid w:val="0035123A"/>
  </w:style>
  <w:style w:type="numbering" w:customStyle="1" w:styleId="452">
    <w:name w:val="Нет списка452"/>
    <w:next w:val="ac"/>
    <w:semiHidden/>
    <w:rsid w:val="0035123A"/>
  </w:style>
  <w:style w:type="table" w:customStyle="1" w:styleId="192">
    <w:name w:val="Сетка таблицы19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c"/>
    <w:semiHidden/>
    <w:rsid w:val="0035123A"/>
  </w:style>
  <w:style w:type="table" w:customStyle="1" w:styleId="11120">
    <w:name w:val="Сетка таблицы11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2"/>
    <w:next w:val="ac"/>
    <w:semiHidden/>
    <w:rsid w:val="0035123A"/>
  </w:style>
  <w:style w:type="numbering" w:customStyle="1" w:styleId="21520">
    <w:name w:val="Нет списка2152"/>
    <w:next w:val="ac"/>
    <w:semiHidden/>
    <w:unhideWhenUsed/>
    <w:rsid w:val="0035123A"/>
  </w:style>
  <w:style w:type="numbering" w:customStyle="1" w:styleId="3152">
    <w:name w:val="Нет списка3152"/>
    <w:next w:val="ac"/>
    <w:semiHidden/>
    <w:rsid w:val="0035123A"/>
  </w:style>
  <w:style w:type="numbering" w:customStyle="1" w:styleId="4132">
    <w:name w:val="Нет списка4132"/>
    <w:next w:val="ac"/>
    <w:semiHidden/>
    <w:rsid w:val="0035123A"/>
  </w:style>
  <w:style w:type="table" w:customStyle="1" w:styleId="2322">
    <w:name w:val="Сетка таблицы23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Нет списка1242"/>
    <w:next w:val="ac"/>
    <w:semiHidden/>
    <w:rsid w:val="0035123A"/>
  </w:style>
  <w:style w:type="numbering" w:customStyle="1" w:styleId="21132">
    <w:name w:val="Нет списка21132"/>
    <w:next w:val="ac"/>
    <w:semiHidden/>
    <w:unhideWhenUsed/>
    <w:rsid w:val="0035123A"/>
  </w:style>
  <w:style w:type="numbering" w:customStyle="1" w:styleId="31132">
    <w:name w:val="Нет списка31132"/>
    <w:next w:val="ac"/>
    <w:semiHidden/>
    <w:rsid w:val="0035123A"/>
  </w:style>
  <w:style w:type="table" w:customStyle="1" w:styleId="211120">
    <w:name w:val="Сетка таблицы21112"/>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2"/>
    <w:next w:val="ac"/>
    <w:uiPriority w:val="99"/>
    <w:semiHidden/>
    <w:unhideWhenUsed/>
    <w:rsid w:val="0035123A"/>
  </w:style>
  <w:style w:type="numbering" w:customStyle="1" w:styleId="632">
    <w:name w:val="Нет списка632"/>
    <w:next w:val="ac"/>
    <w:uiPriority w:val="99"/>
    <w:semiHidden/>
    <w:rsid w:val="0035123A"/>
  </w:style>
  <w:style w:type="table" w:customStyle="1" w:styleId="3220">
    <w:name w:val="Сетка таблицы32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2"/>
    <w:next w:val="ac"/>
    <w:semiHidden/>
    <w:rsid w:val="0035123A"/>
  </w:style>
  <w:style w:type="table" w:customStyle="1" w:styleId="12120">
    <w:name w:val="Сетка таблицы12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2">
    <w:name w:val="Нет списка11232"/>
    <w:next w:val="ac"/>
    <w:semiHidden/>
    <w:rsid w:val="0035123A"/>
  </w:style>
  <w:style w:type="numbering" w:customStyle="1" w:styleId="2242">
    <w:name w:val="Нет списка2242"/>
    <w:next w:val="ac"/>
    <w:semiHidden/>
    <w:unhideWhenUsed/>
    <w:rsid w:val="0035123A"/>
  </w:style>
  <w:style w:type="numbering" w:customStyle="1" w:styleId="3242">
    <w:name w:val="Нет списка3242"/>
    <w:next w:val="ac"/>
    <w:semiHidden/>
    <w:rsid w:val="0035123A"/>
  </w:style>
  <w:style w:type="numbering" w:customStyle="1" w:styleId="4232">
    <w:name w:val="Нет списка4232"/>
    <w:next w:val="ac"/>
    <w:semiHidden/>
    <w:rsid w:val="0035123A"/>
  </w:style>
  <w:style w:type="numbering" w:customStyle="1" w:styleId="12132">
    <w:name w:val="Нет списка12132"/>
    <w:next w:val="ac"/>
    <w:semiHidden/>
    <w:rsid w:val="0035123A"/>
  </w:style>
  <w:style w:type="numbering" w:customStyle="1" w:styleId="21232">
    <w:name w:val="Нет списка21232"/>
    <w:next w:val="ac"/>
    <w:semiHidden/>
    <w:unhideWhenUsed/>
    <w:rsid w:val="0035123A"/>
  </w:style>
  <w:style w:type="numbering" w:customStyle="1" w:styleId="31232">
    <w:name w:val="Нет списка31232"/>
    <w:next w:val="ac"/>
    <w:semiHidden/>
    <w:rsid w:val="0035123A"/>
  </w:style>
  <w:style w:type="numbering" w:customStyle="1" w:styleId="5132">
    <w:name w:val="Нет списка5132"/>
    <w:next w:val="ac"/>
    <w:uiPriority w:val="99"/>
    <w:semiHidden/>
    <w:rsid w:val="0035123A"/>
  </w:style>
  <w:style w:type="table" w:customStyle="1" w:styleId="31120">
    <w:name w:val="Сетка таблицы31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2">
    <w:name w:val="Нет списка13132"/>
    <w:next w:val="ac"/>
    <w:semiHidden/>
    <w:rsid w:val="0035123A"/>
  </w:style>
  <w:style w:type="numbering" w:customStyle="1" w:styleId="22132">
    <w:name w:val="Нет списка22132"/>
    <w:next w:val="ac"/>
    <w:semiHidden/>
    <w:unhideWhenUsed/>
    <w:rsid w:val="0035123A"/>
  </w:style>
  <w:style w:type="numbering" w:customStyle="1" w:styleId="32132">
    <w:name w:val="Нет списка32132"/>
    <w:next w:val="ac"/>
    <w:semiHidden/>
    <w:rsid w:val="0035123A"/>
  </w:style>
  <w:style w:type="table" w:customStyle="1" w:styleId="4120">
    <w:name w:val="Сетка таблицы4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2">
    <w:name w:val="Стиль маркированный Symbol (Symbol) подчеркивание312"/>
    <w:basedOn w:val="ac"/>
    <w:rsid w:val="0035123A"/>
  </w:style>
  <w:style w:type="numbering" w:customStyle="1" w:styleId="312">
    <w:name w:val="Стиль нумерованный312"/>
    <w:basedOn w:val="ac"/>
    <w:rsid w:val="0035123A"/>
    <w:pPr>
      <w:numPr>
        <w:numId w:val="56"/>
      </w:numPr>
    </w:pPr>
  </w:style>
  <w:style w:type="numbering" w:customStyle="1" w:styleId="12pt312">
    <w:name w:val="Стиль маркированный 12 pt312"/>
    <w:basedOn w:val="ac"/>
    <w:rsid w:val="0035123A"/>
  </w:style>
  <w:style w:type="numbering" w:customStyle="1" w:styleId="3127">
    <w:name w:val="Стиль маркированный312"/>
    <w:basedOn w:val="ac"/>
    <w:rsid w:val="0035123A"/>
  </w:style>
  <w:style w:type="table" w:customStyle="1" w:styleId="22120">
    <w:name w:val="Сетка таблицы22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2">
    <w:name w:val="Стиль маркированный 12 pt1212"/>
    <w:basedOn w:val="ac"/>
    <w:rsid w:val="0035123A"/>
  </w:style>
  <w:style w:type="table" w:customStyle="1" w:styleId="17120">
    <w:name w:val="Сетка таблицы17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
    <w:next w:val="ac"/>
    <w:semiHidden/>
    <w:rsid w:val="0035123A"/>
  </w:style>
  <w:style w:type="table" w:customStyle="1" w:styleId="2020">
    <w:name w:val="Сетка таблицы20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2">
    <w:name w:val="Нет списка172"/>
    <w:next w:val="ac"/>
    <w:uiPriority w:val="99"/>
    <w:semiHidden/>
    <w:unhideWhenUsed/>
    <w:rsid w:val="0035123A"/>
  </w:style>
  <w:style w:type="numbering" w:customStyle="1" w:styleId="262">
    <w:name w:val="Нет списка262"/>
    <w:next w:val="ac"/>
    <w:uiPriority w:val="99"/>
    <w:semiHidden/>
    <w:unhideWhenUsed/>
    <w:rsid w:val="0035123A"/>
  </w:style>
  <w:style w:type="numbering" w:customStyle="1" w:styleId="1821">
    <w:name w:val="Нет списка182"/>
    <w:next w:val="ac"/>
    <w:semiHidden/>
    <w:rsid w:val="0035123A"/>
  </w:style>
  <w:style w:type="table" w:customStyle="1" w:styleId="2421">
    <w:name w:val="Сетка таблицы24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c"/>
    <w:uiPriority w:val="99"/>
    <w:semiHidden/>
    <w:unhideWhenUsed/>
    <w:rsid w:val="0035123A"/>
  </w:style>
  <w:style w:type="numbering" w:customStyle="1" w:styleId="272">
    <w:name w:val="Нет списка272"/>
    <w:next w:val="ac"/>
    <w:uiPriority w:val="99"/>
    <w:semiHidden/>
    <w:unhideWhenUsed/>
    <w:rsid w:val="0035123A"/>
  </w:style>
  <w:style w:type="numbering" w:customStyle="1" w:styleId="2021">
    <w:name w:val="Нет списка202"/>
    <w:next w:val="ac"/>
    <w:semiHidden/>
    <w:rsid w:val="0035123A"/>
  </w:style>
  <w:style w:type="table" w:customStyle="1" w:styleId="2520">
    <w:name w:val="Сетка таблицы25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Нет списка1102"/>
    <w:next w:val="ac"/>
    <w:uiPriority w:val="99"/>
    <w:semiHidden/>
    <w:unhideWhenUsed/>
    <w:rsid w:val="0035123A"/>
  </w:style>
  <w:style w:type="numbering" w:customStyle="1" w:styleId="282">
    <w:name w:val="Нет списка282"/>
    <w:next w:val="ac"/>
    <w:uiPriority w:val="99"/>
    <w:semiHidden/>
    <w:unhideWhenUsed/>
    <w:rsid w:val="0035123A"/>
  </w:style>
  <w:style w:type="numbering" w:customStyle="1" w:styleId="292">
    <w:name w:val="Нет списка292"/>
    <w:next w:val="ac"/>
    <w:uiPriority w:val="99"/>
    <w:semiHidden/>
    <w:rsid w:val="0035123A"/>
  </w:style>
  <w:style w:type="table" w:customStyle="1" w:styleId="2620">
    <w:name w:val="Сетка таблицы26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
    <w:name w:val="Нет списка1162"/>
    <w:next w:val="ac"/>
    <w:semiHidden/>
    <w:rsid w:val="0035123A"/>
  </w:style>
  <w:style w:type="numbering" w:customStyle="1" w:styleId="2102">
    <w:name w:val="Нет списка2102"/>
    <w:next w:val="ac"/>
    <w:semiHidden/>
    <w:unhideWhenUsed/>
    <w:rsid w:val="0035123A"/>
  </w:style>
  <w:style w:type="numbering" w:customStyle="1" w:styleId="362">
    <w:name w:val="Нет списка362"/>
    <w:next w:val="ac"/>
    <w:semiHidden/>
    <w:rsid w:val="0035123A"/>
  </w:style>
  <w:style w:type="numbering" w:customStyle="1" w:styleId="4620">
    <w:name w:val="Нет списка462"/>
    <w:next w:val="ac"/>
    <w:semiHidden/>
    <w:rsid w:val="0035123A"/>
  </w:style>
  <w:style w:type="table" w:customStyle="1" w:styleId="11020">
    <w:name w:val="Сетка таблицы1102"/>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Нет списка1172"/>
    <w:next w:val="ac"/>
    <w:semiHidden/>
    <w:rsid w:val="0035123A"/>
  </w:style>
  <w:style w:type="table" w:customStyle="1" w:styleId="11220">
    <w:name w:val="Сетка таблицы112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c"/>
    <w:semiHidden/>
    <w:rsid w:val="0035123A"/>
  </w:style>
  <w:style w:type="numbering" w:customStyle="1" w:styleId="21620">
    <w:name w:val="Нет списка2162"/>
    <w:next w:val="ac"/>
    <w:semiHidden/>
    <w:unhideWhenUsed/>
    <w:rsid w:val="0035123A"/>
  </w:style>
  <w:style w:type="numbering" w:customStyle="1" w:styleId="31620">
    <w:name w:val="Нет списка3162"/>
    <w:next w:val="ac"/>
    <w:semiHidden/>
    <w:rsid w:val="0035123A"/>
  </w:style>
  <w:style w:type="numbering" w:customStyle="1" w:styleId="4142">
    <w:name w:val="Нет списка4142"/>
    <w:next w:val="ac"/>
    <w:semiHidden/>
    <w:rsid w:val="0035123A"/>
  </w:style>
  <w:style w:type="table" w:customStyle="1" w:styleId="2720">
    <w:name w:val="Сетка таблицы27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2">
    <w:name w:val="Нет списка1252"/>
    <w:next w:val="ac"/>
    <w:semiHidden/>
    <w:rsid w:val="0035123A"/>
  </w:style>
  <w:style w:type="numbering" w:customStyle="1" w:styleId="21142">
    <w:name w:val="Нет списка21142"/>
    <w:next w:val="ac"/>
    <w:semiHidden/>
    <w:unhideWhenUsed/>
    <w:rsid w:val="0035123A"/>
  </w:style>
  <w:style w:type="numbering" w:customStyle="1" w:styleId="31142">
    <w:name w:val="Нет списка31142"/>
    <w:next w:val="ac"/>
    <w:semiHidden/>
    <w:rsid w:val="0035123A"/>
  </w:style>
  <w:style w:type="numbering" w:customStyle="1" w:styleId="552">
    <w:name w:val="Нет списка552"/>
    <w:next w:val="ac"/>
    <w:uiPriority w:val="99"/>
    <w:semiHidden/>
    <w:unhideWhenUsed/>
    <w:rsid w:val="0035123A"/>
  </w:style>
  <w:style w:type="numbering" w:customStyle="1" w:styleId="642">
    <w:name w:val="Нет списка642"/>
    <w:next w:val="ac"/>
    <w:uiPriority w:val="99"/>
    <w:semiHidden/>
    <w:rsid w:val="0035123A"/>
  </w:style>
  <w:style w:type="table" w:customStyle="1" w:styleId="3322">
    <w:name w:val="Сетка таблицы332"/>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2">
    <w:name w:val="Нет списка1352"/>
    <w:next w:val="ac"/>
    <w:semiHidden/>
    <w:rsid w:val="0035123A"/>
  </w:style>
  <w:style w:type="table" w:customStyle="1" w:styleId="12222">
    <w:name w:val="Сетка таблицы122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2">
    <w:name w:val="Нет списка11242"/>
    <w:next w:val="ac"/>
    <w:semiHidden/>
    <w:rsid w:val="0035123A"/>
  </w:style>
  <w:style w:type="numbering" w:customStyle="1" w:styleId="2252">
    <w:name w:val="Нет списка2252"/>
    <w:next w:val="ac"/>
    <w:semiHidden/>
    <w:unhideWhenUsed/>
    <w:rsid w:val="0035123A"/>
  </w:style>
  <w:style w:type="numbering" w:customStyle="1" w:styleId="3252">
    <w:name w:val="Нет списка3252"/>
    <w:next w:val="ac"/>
    <w:semiHidden/>
    <w:rsid w:val="0035123A"/>
  </w:style>
  <w:style w:type="numbering" w:customStyle="1" w:styleId="4242">
    <w:name w:val="Нет списка4242"/>
    <w:next w:val="ac"/>
    <w:semiHidden/>
    <w:rsid w:val="0035123A"/>
  </w:style>
  <w:style w:type="numbering" w:customStyle="1" w:styleId="12142">
    <w:name w:val="Нет списка12142"/>
    <w:next w:val="ac"/>
    <w:semiHidden/>
    <w:rsid w:val="0035123A"/>
  </w:style>
  <w:style w:type="numbering" w:customStyle="1" w:styleId="21242">
    <w:name w:val="Нет списка21242"/>
    <w:next w:val="ac"/>
    <w:semiHidden/>
    <w:unhideWhenUsed/>
    <w:rsid w:val="0035123A"/>
  </w:style>
  <w:style w:type="numbering" w:customStyle="1" w:styleId="31242">
    <w:name w:val="Нет списка31242"/>
    <w:next w:val="ac"/>
    <w:semiHidden/>
    <w:rsid w:val="0035123A"/>
  </w:style>
  <w:style w:type="numbering" w:customStyle="1" w:styleId="5142">
    <w:name w:val="Нет списка5142"/>
    <w:next w:val="ac"/>
    <w:uiPriority w:val="99"/>
    <w:semiHidden/>
    <w:rsid w:val="0035123A"/>
  </w:style>
  <w:style w:type="table" w:customStyle="1" w:styleId="31220">
    <w:name w:val="Сетка таблицы312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2">
    <w:name w:val="Нет списка13142"/>
    <w:next w:val="ac"/>
    <w:semiHidden/>
    <w:rsid w:val="0035123A"/>
  </w:style>
  <w:style w:type="numbering" w:customStyle="1" w:styleId="22142">
    <w:name w:val="Нет списка22142"/>
    <w:next w:val="ac"/>
    <w:semiHidden/>
    <w:unhideWhenUsed/>
    <w:rsid w:val="0035123A"/>
  </w:style>
  <w:style w:type="numbering" w:customStyle="1" w:styleId="32142">
    <w:name w:val="Нет списка32142"/>
    <w:next w:val="ac"/>
    <w:semiHidden/>
    <w:rsid w:val="0035123A"/>
  </w:style>
  <w:style w:type="table" w:customStyle="1" w:styleId="4223">
    <w:name w:val="Сетка таблицы422"/>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b"/>
    <w:next w:val="af9"/>
    <w:uiPriority w:val="59"/>
    <w:rsid w:val="0035123A"/>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b"/>
    <w:next w:val="af9"/>
    <w:uiPriority w:val="59"/>
    <w:rsid w:val="0035123A"/>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basedOn w:val="ab"/>
    <w:next w:val="af9"/>
    <w:uiPriority w:val="59"/>
    <w:rsid w:val="0035123A"/>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c"/>
    <w:semiHidden/>
    <w:rsid w:val="0035123A"/>
  </w:style>
  <w:style w:type="table" w:customStyle="1" w:styleId="2820">
    <w:name w:val="Сетка таблицы28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Нет списка1182"/>
    <w:next w:val="ac"/>
    <w:uiPriority w:val="99"/>
    <w:semiHidden/>
    <w:unhideWhenUsed/>
    <w:rsid w:val="0035123A"/>
  </w:style>
  <w:style w:type="numbering" w:customStyle="1" w:styleId="2172">
    <w:name w:val="Нет списка2172"/>
    <w:next w:val="ac"/>
    <w:uiPriority w:val="99"/>
    <w:semiHidden/>
    <w:unhideWhenUsed/>
    <w:rsid w:val="0035123A"/>
  </w:style>
  <w:style w:type="numbering" w:customStyle="1" w:styleId="372">
    <w:name w:val="Нет списка372"/>
    <w:next w:val="ac"/>
    <w:semiHidden/>
    <w:rsid w:val="0035123A"/>
  </w:style>
  <w:style w:type="table" w:customStyle="1" w:styleId="2920">
    <w:name w:val="Сетка таблицы29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c"/>
    <w:uiPriority w:val="99"/>
    <w:semiHidden/>
    <w:unhideWhenUsed/>
    <w:rsid w:val="0035123A"/>
  </w:style>
  <w:style w:type="numbering" w:customStyle="1" w:styleId="2182">
    <w:name w:val="Нет списка2182"/>
    <w:next w:val="ac"/>
    <w:uiPriority w:val="99"/>
    <w:semiHidden/>
    <w:unhideWhenUsed/>
    <w:rsid w:val="0035123A"/>
  </w:style>
  <w:style w:type="numbering" w:customStyle="1" w:styleId="382">
    <w:name w:val="Нет списка382"/>
    <w:next w:val="ac"/>
    <w:semiHidden/>
    <w:rsid w:val="0035123A"/>
  </w:style>
  <w:style w:type="table" w:customStyle="1" w:styleId="3020">
    <w:name w:val="Сетка таблицы302"/>
    <w:basedOn w:val="ab"/>
    <w:next w:val="af9"/>
    <w:rsid w:val="0035123A"/>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c"/>
    <w:uiPriority w:val="99"/>
    <w:semiHidden/>
    <w:unhideWhenUsed/>
    <w:rsid w:val="0035123A"/>
  </w:style>
  <w:style w:type="numbering" w:customStyle="1" w:styleId="2192">
    <w:name w:val="Нет списка2192"/>
    <w:next w:val="ac"/>
    <w:uiPriority w:val="99"/>
    <w:semiHidden/>
    <w:unhideWhenUsed/>
    <w:rsid w:val="0035123A"/>
  </w:style>
  <w:style w:type="table" w:customStyle="1" w:styleId="3421">
    <w:name w:val="Сетка таблицы342"/>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0">
    <w:name w:val="Сетка таблицы352"/>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0">
    <w:name w:val="Сетка таблицы362"/>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0">
    <w:name w:val="Сетка таблицы372"/>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1">
    <w:name w:val="Сетка таблицы381"/>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2">
    <w:name w:val="Нет списка392"/>
    <w:next w:val="ac"/>
    <w:uiPriority w:val="99"/>
    <w:semiHidden/>
    <w:unhideWhenUsed/>
    <w:rsid w:val="0035123A"/>
  </w:style>
  <w:style w:type="table" w:customStyle="1" w:styleId="11322">
    <w:name w:val="Сетка таблицы113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0">
    <w:name w:val="Сетка таблицы2102"/>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uiPriority w:val="5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2">
    <w:name w:val="Стиль маркированный Symbol (Symbol) подчеркивание42"/>
    <w:basedOn w:val="ac"/>
    <w:rsid w:val="0035123A"/>
  </w:style>
  <w:style w:type="numbering" w:customStyle="1" w:styleId="427">
    <w:name w:val="Стиль нумерованный42"/>
    <w:basedOn w:val="ac"/>
    <w:rsid w:val="0035123A"/>
  </w:style>
  <w:style w:type="numbering" w:customStyle="1" w:styleId="12pt42">
    <w:name w:val="Стиль маркированный 12 pt42"/>
    <w:basedOn w:val="ac"/>
    <w:rsid w:val="0035123A"/>
  </w:style>
  <w:style w:type="numbering" w:customStyle="1" w:styleId="428">
    <w:name w:val="Стиль маркированный42"/>
    <w:basedOn w:val="ac"/>
    <w:rsid w:val="0035123A"/>
  </w:style>
  <w:style w:type="table" w:customStyle="1" w:styleId="22222">
    <w:name w:val="Сетка таблицы22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2">
    <w:name w:val="Стиль маркированный Symbol (Symbol) подчеркивание1112"/>
    <w:basedOn w:val="ac"/>
    <w:rsid w:val="0035123A"/>
  </w:style>
  <w:style w:type="numbering" w:customStyle="1" w:styleId="11123">
    <w:name w:val="Стиль нумерованный1112"/>
    <w:basedOn w:val="ac"/>
    <w:rsid w:val="0035123A"/>
  </w:style>
  <w:style w:type="numbering" w:customStyle="1" w:styleId="12pt132">
    <w:name w:val="Стиль маркированный 12 pt132"/>
    <w:basedOn w:val="ac"/>
    <w:rsid w:val="0035123A"/>
  </w:style>
  <w:style w:type="numbering" w:customStyle="1" w:styleId="11124">
    <w:name w:val="Стиль маркированный1112"/>
    <w:basedOn w:val="ac"/>
    <w:rsid w:val="0035123A"/>
  </w:style>
  <w:style w:type="numbering" w:customStyle="1" w:styleId="SymbolSymbol2112">
    <w:name w:val="Стиль маркированный Symbol (Symbol) подчеркивание2112"/>
    <w:basedOn w:val="ac"/>
    <w:rsid w:val="0035123A"/>
  </w:style>
  <w:style w:type="numbering" w:customStyle="1" w:styleId="21123">
    <w:name w:val="Стиль нумерованный2112"/>
    <w:basedOn w:val="ac"/>
    <w:rsid w:val="0035123A"/>
  </w:style>
  <w:style w:type="numbering" w:customStyle="1" w:styleId="12pt2112">
    <w:name w:val="Стиль маркированный 12 pt2112"/>
    <w:basedOn w:val="ac"/>
    <w:rsid w:val="0035123A"/>
  </w:style>
  <w:style w:type="numbering" w:customStyle="1" w:styleId="21124">
    <w:name w:val="Стиль маркированный2112"/>
    <w:basedOn w:val="ac"/>
    <w:rsid w:val="0035123A"/>
  </w:style>
  <w:style w:type="table" w:customStyle="1" w:styleId="51122">
    <w:name w:val="Сетка таблицы511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2">
    <w:name w:val="Стиль маркированный 12 pt11112"/>
    <w:basedOn w:val="ac"/>
    <w:rsid w:val="0035123A"/>
  </w:style>
  <w:style w:type="table" w:customStyle="1" w:styleId="17220">
    <w:name w:val="Сетка таблицы17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
    <w:next w:val="ac"/>
    <w:uiPriority w:val="99"/>
    <w:semiHidden/>
    <w:unhideWhenUsed/>
    <w:rsid w:val="0035123A"/>
  </w:style>
  <w:style w:type="table" w:customStyle="1" w:styleId="11520">
    <w:name w:val="Сетка таблицы115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b"/>
    <w:next w:val="af9"/>
    <w:uiPriority w:val="5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0">
    <w:name w:val="Сетка таблицы1242"/>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0">
    <w:name w:val="Сетка таблицы3152"/>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b"/>
    <w:next w:val="af9"/>
    <w:uiPriority w:val="59"/>
    <w:rsid w:val="0035123A"/>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2">
    <w:name w:val="Стиль маркированный Symbol (Symbol) подчеркивание52"/>
    <w:basedOn w:val="ac"/>
    <w:rsid w:val="0035123A"/>
  </w:style>
  <w:style w:type="numbering" w:customStyle="1" w:styleId="524">
    <w:name w:val="Стиль нумерованный52"/>
    <w:basedOn w:val="ac"/>
    <w:rsid w:val="0035123A"/>
  </w:style>
  <w:style w:type="numbering" w:customStyle="1" w:styleId="12pt52">
    <w:name w:val="Стиль маркированный 12 pt52"/>
    <w:basedOn w:val="ac"/>
    <w:rsid w:val="0035123A"/>
  </w:style>
  <w:style w:type="numbering" w:customStyle="1" w:styleId="525">
    <w:name w:val="Стиль маркированный52"/>
    <w:basedOn w:val="ac"/>
    <w:rsid w:val="0035123A"/>
  </w:style>
  <w:style w:type="table" w:customStyle="1" w:styleId="22320">
    <w:name w:val="Сетка таблицы223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2">
    <w:name w:val="Стиль маркированный Symbol (Symbol) подчеркивание122"/>
    <w:basedOn w:val="ac"/>
    <w:rsid w:val="0035123A"/>
  </w:style>
  <w:style w:type="numbering" w:customStyle="1" w:styleId="1224">
    <w:name w:val="Стиль нумерованный122"/>
    <w:basedOn w:val="ac"/>
    <w:rsid w:val="0035123A"/>
  </w:style>
  <w:style w:type="numbering" w:customStyle="1" w:styleId="12pt142">
    <w:name w:val="Стиль маркированный 12 pt142"/>
    <w:basedOn w:val="ac"/>
    <w:rsid w:val="0035123A"/>
  </w:style>
  <w:style w:type="numbering" w:customStyle="1" w:styleId="1225">
    <w:name w:val="Стиль маркированный122"/>
    <w:basedOn w:val="ac"/>
    <w:rsid w:val="0035123A"/>
  </w:style>
  <w:style w:type="numbering" w:customStyle="1" w:styleId="SymbolSymbol222">
    <w:name w:val="Стиль маркированный Symbol (Symbol) подчеркивание222"/>
    <w:basedOn w:val="ac"/>
    <w:rsid w:val="0035123A"/>
  </w:style>
  <w:style w:type="numbering" w:customStyle="1" w:styleId="2224">
    <w:name w:val="Стиль нумерованный222"/>
    <w:basedOn w:val="ac"/>
    <w:rsid w:val="0035123A"/>
  </w:style>
  <w:style w:type="numbering" w:customStyle="1" w:styleId="12pt222">
    <w:name w:val="Стиль маркированный 12 pt222"/>
    <w:basedOn w:val="ac"/>
    <w:rsid w:val="0035123A"/>
  </w:style>
  <w:style w:type="numbering" w:customStyle="1" w:styleId="2225">
    <w:name w:val="Стиль маркированный222"/>
    <w:basedOn w:val="ac"/>
    <w:rsid w:val="0035123A"/>
  </w:style>
  <w:style w:type="table" w:customStyle="1" w:styleId="51220">
    <w:name w:val="Сетка таблицы51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0">
    <w:name w:val="Сетка таблицы133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Сетка таблицы143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2">
    <w:name w:val="Стиль маркированный 12 pt1122"/>
    <w:basedOn w:val="ac"/>
    <w:rsid w:val="0035123A"/>
  </w:style>
  <w:style w:type="table" w:customStyle="1" w:styleId="1732">
    <w:name w:val="Сетка таблицы173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0">
    <w:name w:val="Нет списка1262"/>
    <w:next w:val="ac"/>
    <w:uiPriority w:val="99"/>
    <w:semiHidden/>
    <w:rsid w:val="0035123A"/>
  </w:style>
  <w:style w:type="table" w:customStyle="1" w:styleId="18120">
    <w:name w:val="Сетка таблицы18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0">
    <w:name w:val="Нет списка11101"/>
    <w:next w:val="ac"/>
    <w:semiHidden/>
    <w:rsid w:val="0035123A"/>
  </w:style>
  <w:style w:type="numbering" w:customStyle="1" w:styleId="2201">
    <w:name w:val="Нет списка2201"/>
    <w:next w:val="ac"/>
    <w:semiHidden/>
    <w:unhideWhenUsed/>
    <w:rsid w:val="0035123A"/>
  </w:style>
  <w:style w:type="numbering" w:customStyle="1" w:styleId="31011">
    <w:name w:val="Нет списка3101"/>
    <w:next w:val="ac"/>
    <w:semiHidden/>
    <w:rsid w:val="0035123A"/>
  </w:style>
  <w:style w:type="numbering" w:customStyle="1" w:styleId="4720">
    <w:name w:val="Нет списка472"/>
    <w:next w:val="ac"/>
    <w:semiHidden/>
    <w:rsid w:val="0035123A"/>
  </w:style>
  <w:style w:type="table" w:customStyle="1" w:styleId="19120">
    <w:name w:val="Сетка таблицы19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c"/>
    <w:semiHidden/>
    <w:rsid w:val="0035123A"/>
  </w:style>
  <w:style w:type="table" w:customStyle="1" w:styleId="111120">
    <w:name w:val="Сетка таблицы111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
    <w:name w:val="Нет списка111131"/>
    <w:next w:val="ac"/>
    <w:semiHidden/>
    <w:rsid w:val="0035123A"/>
  </w:style>
  <w:style w:type="numbering" w:customStyle="1" w:styleId="21101">
    <w:name w:val="Нет списка21101"/>
    <w:next w:val="ac"/>
    <w:semiHidden/>
    <w:unhideWhenUsed/>
    <w:rsid w:val="0035123A"/>
  </w:style>
  <w:style w:type="numbering" w:customStyle="1" w:styleId="31720">
    <w:name w:val="Нет списка3172"/>
    <w:next w:val="ac"/>
    <w:semiHidden/>
    <w:rsid w:val="0035123A"/>
  </w:style>
  <w:style w:type="numbering" w:customStyle="1" w:styleId="4152">
    <w:name w:val="Нет списка4152"/>
    <w:next w:val="ac"/>
    <w:semiHidden/>
    <w:rsid w:val="0035123A"/>
  </w:style>
  <w:style w:type="table" w:customStyle="1" w:styleId="23120">
    <w:name w:val="Сетка таблицы23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0">
    <w:name w:val="Нет списка1271"/>
    <w:next w:val="ac"/>
    <w:semiHidden/>
    <w:rsid w:val="0035123A"/>
  </w:style>
  <w:style w:type="numbering" w:customStyle="1" w:styleId="21152">
    <w:name w:val="Нет списка21152"/>
    <w:next w:val="ac"/>
    <w:semiHidden/>
    <w:unhideWhenUsed/>
    <w:rsid w:val="0035123A"/>
  </w:style>
  <w:style w:type="numbering" w:customStyle="1" w:styleId="31152">
    <w:name w:val="Нет списка31152"/>
    <w:next w:val="ac"/>
    <w:semiHidden/>
    <w:rsid w:val="0035123A"/>
  </w:style>
  <w:style w:type="table" w:customStyle="1" w:styleId="2111121">
    <w:name w:val="Сетка таблицы211112"/>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c"/>
    <w:uiPriority w:val="99"/>
    <w:semiHidden/>
    <w:unhideWhenUsed/>
    <w:rsid w:val="0035123A"/>
  </w:style>
  <w:style w:type="numbering" w:customStyle="1" w:styleId="6520">
    <w:name w:val="Нет списка652"/>
    <w:next w:val="ac"/>
    <w:uiPriority w:val="99"/>
    <w:semiHidden/>
    <w:rsid w:val="0035123A"/>
  </w:style>
  <w:style w:type="table" w:customStyle="1" w:styleId="32120">
    <w:name w:val="Сетка таблицы32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c"/>
    <w:semiHidden/>
    <w:rsid w:val="0035123A"/>
  </w:style>
  <w:style w:type="table" w:customStyle="1" w:styleId="121120">
    <w:name w:val="Сетка таблицы121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2">
    <w:name w:val="Нет списка11252"/>
    <w:next w:val="ac"/>
    <w:semiHidden/>
    <w:rsid w:val="0035123A"/>
  </w:style>
  <w:style w:type="numbering" w:customStyle="1" w:styleId="22620">
    <w:name w:val="Нет списка2262"/>
    <w:next w:val="ac"/>
    <w:semiHidden/>
    <w:unhideWhenUsed/>
    <w:rsid w:val="0035123A"/>
  </w:style>
  <w:style w:type="numbering" w:customStyle="1" w:styleId="3262">
    <w:name w:val="Нет списка3262"/>
    <w:next w:val="ac"/>
    <w:semiHidden/>
    <w:rsid w:val="0035123A"/>
  </w:style>
  <w:style w:type="numbering" w:customStyle="1" w:styleId="4252">
    <w:name w:val="Нет списка4252"/>
    <w:next w:val="ac"/>
    <w:semiHidden/>
    <w:rsid w:val="0035123A"/>
  </w:style>
  <w:style w:type="numbering" w:customStyle="1" w:styleId="12152">
    <w:name w:val="Нет списка12152"/>
    <w:next w:val="ac"/>
    <w:semiHidden/>
    <w:rsid w:val="0035123A"/>
  </w:style>
  <w:style w:type="numbering" w:customStyle="1" w:styleId="21252">
    <w:name w:val="Нет списка21252"/>
    <w:next w:val="ac"/>
    <w:semiHidden/>
    <w:unhideWhenUsed/>
    <w:rsid w:val="0035123A"/>
  </w:style>
  <w:style w:type="numbering" w:customStyle="1" w:styleId="31252">
    <w:name w:val="Нет списка31252"/>
    <w:next w:val="ac"/>
    <w:semiHidden/>
    <w:rsid w:val="0035123A"/>
  </w:style>
  <w:style w:type="numbering" w:customStyle="1" w:styleId="5152">
    <w:name w:val="Нет списка5152"/>
    <w:next w:val="ac"/>
    <w:uiPriority w:val="99"/>
    <w:semiHidden/>
    <w:rsid w:val="0035123A"/>
  </w:style>
  <w:style w:type="table" w:customStyle="1" w:styleId="311122">
    <w:name w:val="Сетка таблицы311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2">
    <w:name w:val="Нет списка13152"/>
    <w:next w:val="ac"/>
    <w:semiHidden/>
    <w:rsid w:val="0035123A"/>
  </w:style>
  <w:style w:type="numbering" w:customStyle="1" w:styleId="22152">
    <w:name w:val="Нет списка22152"/>
    <w:next w:val="ac"/>
    <w:semiHidden/>
    <w:unhideWhenUsed/>
    <w:rsid w:val="0035123A"/>
  </w:style>
  <w:style w:type="numbering" w:customStyle="1" w:styleId="32152">
    <w:name w:val="Нет списка32152"/>
    <w:next w:val="ac"/>
    <w:semiHidden/>
    <w:rsid w:val="0035123A"/>
  </w:style>
  <w:style w:type="table" w:customStyle="1" w:styleId="41122">
    <w:name w:val="Сетка таблицы4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0">
    <w:name w:val="Сетка таблицы62112"/>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1">
    <w:name w:val="Нет списка722"/>
    <w:next w:val="ac"/>
    <w:uiPriority w:val="99"/>
    <w:semiHidden/>
    <w:unhideWhenUsed/>
    <w:rsid w:val="0035123A"/>
  </w:style>
  <w:style w:type="numbering" w:customStyle="1" w:styleId="14220">
    <w:name w:val="Нет списка1422"/>
    <w:next w:val="ac"/>
    <w:uiPriority w:val="99"/>
    <w:semiHidden/>
    <w:rsid w:val="0035123A"/>
  </w:style>
  <w:style w:type="numbering" w:customStyle="1" w:styleId="113220">
    <w:name w:val="Нет списка11322"/>
    <w:next w:val="ac"/>
    <w:semiHidden/>
    <w:rsid w:val="0035123A"/>
  </w:style>
  <w:style w:type="numbering" w:customStyle="1" w:styleId="23220">
    <w:name w:val="Нет списка2322"/>
    <w:next w:val="ac"/>
    <w:semiHidden/>
    <w:unhideWhenUsed/>
    <w:rsid w:val="0035123A"/>
  </w:style>
  <w:style w:type="numbering" w:customStyle="1" w:styleId="33220">
    <w:name w:val="Нет списка3322"/>
    <w:next w:val="ac"/>
    <w:semiHidden/>
    <w:rsid w:val="0035123A"/>
  </w:style>
  <w:style w:type="numbering" w:customStyle="1" w:styleId="43220">
    <w:name w:val="Нет списка4322"/>
    <w:next w:val="ac"/>
    <w:semiHidden/>
    <w:rsid w:val="0035123A"/>
  </w:style>
  <w:style w:type="numbering" w:customStyle="1" w:styleId="11111112">
    <w:name w:val="Нет списка11111112"/>
    <w:next w:val="ac"/>
    <w:semiHidden/>
    <w:rsid w:val="0035123A"/>
  </w:style>
  <w:style w:type="numbering" w:customStyle="1" w:styleId="111111112">
    <w:name w:val="Нет списка111111112"/>
    <w:next w:val="ac"/>
    <w:semiHidden/>
    <w:rsid w:val="0035123A"/>
  </w:style>
  <w:style w:type="numbering" w:customStyle="1" w:styleId="213220">
    <w:name w:val="Нет списка21322"/>
    <w:next w:val="ac"/>
    <w:semiHidden/>
    <w:unhideWhenUsed/>
    <w:rsid w:val="0035123A"/>
  </w:style>
  <w:style w:type="numbering" w:customStyle="1" w:styleId="313220">
    <w:name w:val="Нет списка31322"/>
    <w:next w:val="ac"/>
    <w:semiHidden/>
    <w:rsid w:val="0035123A"/>
  </w:style>
  <w:style w:type="numbering" w:customStyle="1" w:styleId="411220">
    <w:name w:val="Нет списка41122"/>
    <w:next w:val="ac"/>
    <w:semiHidden/>
    <w:rsid w:val="0035123A"/>
  </w:style>
  <w:style w:type="numbering" w:customStyle="1" w:styleId="122220">
    <w:name w:val="Нет списка12222"/>
    <w:next w:val="ac"/>
    <w:semiHidden/>
    <w:rsid w:val="0035123A"/>
  </w:style>
  <w:style w:type="numbering" w:customStyle="1" w:styleId="211122">
    <w:name w:val="Нет списка211122"/>
    <w:next w:val="ac"/>
    <w:semiHidden/>
    <w:unhideWhenUsed/>
    <w:rsid w:val="0035123A"/>
  </w:style>
  <w:style w:type="numbering" w:customStyle="1" w:styleId="3111220">
    <w:name w:val="Нет списка311122"/>
    <w:next w:val="ac"/>
    <w:semiHidden/>
    <w:rsid w:val="0035123A"/>
  </w:style>
  <w:style w:type="numbering" w:customStyle="1" w:styleId="52220">
    <w:name w:val="Нет списка5222"/>
    <w:next w:val="ac"/>
    <w:uiPriority w:val="99"/>
    <w:semiHidden/>
    <w:unhideWhenUsed/>
    <w:rsid w:val="0035123A"/>
  </w:style>
  <w:style w:type="numbering" w:customStyle="1" w:styleId="61220">
    <w:name w:val="Нет списка6122"/>
    <w:next w:val="ac"/>
    <w:uiPriority w:val="99"/>
    <w:semiHidden/>
    <w:rsid w:val="0035123A"/>
  </w:style>
  <w:style w:type="numbering" w:customStyle="1" w:styleId="13222">
    <w:name w:val="Нет списка13222"/>
    <w:next w:val="ac"/>
    <w:semiHidden/>
    <w:rsid w:val="0035123A"/>
  </w:style>
  <w:style w:type="numbering" w:customStyle="1" w:styleId="112122">
    <w:name w:val="Нет списка112122"/>
    <w:next w:val="ac"/>
    <w:semiHidden/>
    <w:rsid w:val="0035123A"/>
  </w:style>
  <w:style w:type="numbering" w:customStyle="1" w:styleId="222220">
    <w:name w:val="Нет списка22222"/>
    <w:next w:val="ac"/>
    <w:semiHidden/>
    <w:unhideWhenUsed/>
    <w:rsid w:val="0035123A"/>
  </w:style>
  <w:style w:type="numbering" w:customStyle="1" w:styleId="32222">
    <w:name w:val="Нет списка32222"/>
    <w:next w:val="ac"/>
    <w:semiHidden/>
    <w:rsid w:val="0035123A"/>
  </w:style>
  <w:style w:type="numbering" w:customStyle="1" w:styleId="42122">
    <w:name w:val="Нет списка42122"/>
    <w:next w:val="ac"/>
    <w:semiHidden/>
    <w:rsid w:val="0035123A"/>
  </w:style>
  <w:style w:type="numbering" w:customStyle="1" w:styleId="121122">
    <w:name w:val="Нет списка121122"/>
    <w:next w:val="ac"/>
    <w:semiHidden/>
    <w:rsid w:val="0035123A"/>
  </w:style>
  <w:style w:type="numbering" w:customStyle="1" w:styleId="212122">
    <w:name w:val="Нет списка212122"/>
    <w:next w:val="ac"/>
    <w:semiHidden/>
    <w:unhideWhenUsed/>
    <w:rsid w:val="0035123A"/>
  </w:style>
  <w:style w:type="numbering" w:customStyle="1" w:styleId="312122">
    <w:name w:val="Нет списка312122"/>
    <w:next w:val="ac"/>
    <w:semiHidden/>
    <w:rsid w:val="0035123A"/>
  </w:style>
  <w:style w:type="numbering" w:customStyle="1" w:styleId="511220">
    <w:name w:val="Нет списка51122"/>
    <w:next w:val="ac"/>
    <w:uiPriority w:val="99"/>
    <w:semiHidden/>
    <w:rsid w:val="0035123A"/>
  </w:style>
  <w:style w:type="numbering" w:customStyle="1" w:styleId="131122">
    <w:name w:val="Нет списка131122"/>
    <w:next w:val="ac"/>
    <w:semiHidden/>
    <w:rsid w:val="0035123A"/>
  </w:style>
  <w:style w:type="numbering" w:customStyle="1" w:styleId="221122">
    <w:name w:val="Нет списка221122"/>
    <w:next w:val="ac"/>
    <w:semiHidden/>
    <w:unhideWhenUsed/>
    <w:rsid w:val="0035123A"/>
  </w:style>
  <w:style w:type="numbering" w:customStyle="1" w:styleId="321122">
    <w:name w:val="Нет списка321122"/>
    <w:next w:val="ac"/>
    <w:semiHidden/>
    <w:rsid w:val="0035123A"/>
  </w:style>
  <w:style w:type="numbering" w:customStyle="1" w:styleId="SymbolSymbol3112">
    <w:name w:val="Стиль маркированный Symbol (Symbol) подчеркивание3112"/>
    <w:basedOn w:val="ac"/>
    <w:rsid w:val="0035123A"/>
  </w:style>
  <w:style w:type="numbering" w:customStyle="1" w:styleId="31123">
    <w:name w:val="Стиль нумерованный3112"/>
    <w:basedOn w:val="ac"/>
    <w:rsid w:val="0035123A"/>
  </w:style>
  <w:style w:type="numbering" w:customStyle="1" w:styleId="12pt3112">
    <w:name w:val="Стиль маркированный 12 pt3112"/>
    <w:basedOn w:val="ac"/>
    <w:rsid w:val="0035123A"/>
  </w:style>
  <w:style w:type="numbering" w:customStyle="1" w:styleId="31124">
    <w:name w:val="Стиль маркированный3112"/>
    <w:basedOn w:val="ac"/>
    <w:rsid w:val="0035123A"/>
  </w:style>
  <w:style w:type="table" w:customStyle="1" w:styleId="221120">
    <w:name w:val="Сетка таблицы22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0">
    <w:name w:val="Нет списка7112"/>
    <w:next w:val="ac"/>
    <w:uiPriority w:val="99"/>
    <w:semiHidden/>
    <w:rsid w:val="0035123A"/>
  </w:style>
  <w:style w:type="numbering" w:customStyle="1" w:styleId="14112">
    <w:name w:val="Нет списка14112"/>
    <w:next w:val="ac"/>
    <w:semiHidden/>
    <w:rsid w:val="0035123A"/>
  </w:style>
  <w:style w:type="numbering" w:customStyle="1" w:styleId="23112">
    <w:name w:val="Нет списка23112"/>
    <w:next w:val="ac"/>
    <w:semiHidden/>
    <w:unhideWhenUsed/>
    <w:rsid w:val="0035123A"/>
  </w:style>
  <w:style w:type="numbering" w:customStyle="1" w:styleId="33112">
    <w:name w:val="Нет списка33112"/>
    <w:next w:val="ac"/>
    <w:semiHidden/>
    <w:rsid w:val="0035123A"/>
  </w:style>
  <w:style w:type="numbering" w:customStyle="1" w:styleId="43112">
    <w:name w:val="Нет списка43112"/>
    <w:next w:val="ac"/>
    <w:semiHidden/>
    <w:rsid w:val="0035123A"/>
  </w:style>
  <w:style w:type="numbering" w:customStyle="1" w:styleId="113112">
    <w:name w:val="Нет списка113112"/>
    <w:next w:val="ac"/>
    <w:semiHidden/>
    <w:rsid w:val="0035123A"/>
  </w:style>
  <w:style w:type="numbering" w:customStyle="1" w:styleId="111212">
    <w:name w:val="Нет списка111212"/>
    <w:next w:val="ac"/>
    <w:semiHidden/>
    <w:rsid w:val="0035123A"/>
  </w:style>
  <w:style w:type="numbering" w:customStyle="1" w:styleId="213112">
    <w:name w:val="Нет списка213112"/>
    <w:next w:val="ac"/>
    <w:semiHidden/>
    <w:unhideWhenUsed/>
    <w:rsid w:val="0035123A"/>
  </w:style>
  <w:style w:type="numbering" w:customStyle="1" w:styleId="313112">
    <w:name w:val="Нет списка313112"/>
    <w:next w:val="ac"/>
    <w:semiHidden/>
    <w:rsid w:val="0035123A"/>
  </w:style>
  <w:style w:type="numbering" w:customStyle="1" w:styleId="4111120">
    <w:name w:val="Нет списка411112"/>
    <w:next w:val="ac"/>
    <w:semiHidden/>
    <w:rsid w:val="0035123A"/>
  </w:style>
  <w:style w:type="numbering" w:customStyle="1" w:styleId="122112">
    <w:name w:val="Нет списка122112"/>
    <w:next w:val="ac"/>
    <w:semiHidden/>
    <w:rsid w:val="0035123A"/>
  </w:style>
  <w:style w:type="numbering" w:customStyle="1" w:styleId="21111120">
    <w:name w:val="Нет списка2111112"/>
    <w:next w:val="ac"/>
    <w:semiHidden/>
    <w:unhideWhenUsed/>
    <w:rsid w:val="0035123A"/>
  </w:style>
  <w:style w:type="numbering" w:customStyle="1" w:styleId="3111112">
    <w:name w:val="Нет списка3111112"/>
    <w:next w:val="ac"/>
    <w:semiHidden/>
    <w:rsid w:val="0035123A"/>
  </w:style>
  <w:style w:type="numbering" w:customStyle="1" w:styleId="521120">
    <w:name w:val="Нет списка52112"/>
    <w:next w:val="ac"/>
    <w:uiPriority w:val="99"/>
    <w:semiHidden/>
    <w:unhideWhenUsed/>
    <w:rsid w:val="0035123A"/>
  </w:style>
  <w:style w:type="numbering" w:customStyle="1" w:styleId="61112">
    <w:name w:val="Нет списка61112"/>
    <w:next w:val="ac"/>
    <w:uiPriority w:val="99"/>
    <w:semiHidden/>
    <w:rsid w:val="0035123A"/>
  </w:style>
  <w:style w:type="numbering" w:customStyle="1" w:styleId="132112">
    <w:name w:val="Нет списка132112"/>
    <w:next w:val="ac"/>
    <w:semiHidden/>
    <w:rsid w:val="0035123A"/>
  </w:style>
  <w:style w:type="numbering" w:customStyle="1" w:styleId="1121112">
    <w:name w:val="Нет списка1121112"/>
    <w:next w:val="ac"/>
    <w:semiHidden/>
    <w:rsid w:val="0035123A"/>
  </w:style>
  <w:style w:type="numbering" w:customStyle="1" w:styleId="222112">
    <w:name w:val="Нет списка222112"/>
    <w:next w:val="ac"/>
    <w:semiHidden/>
    <w:unhideWhenUsed/>
    <w:rsid w:val="0035123A"/>
  </w:style>
  <w:style w:type="numbering" w:customStyle="1" w:styleId="322112">
    <w:name w:val="Нет списка322112"/>
    <w:next w:val="ac"/>
    <w:semiHidden/>
    <w:rsid w:val="0035123A"/>
  </w:style>
  <w:style w:type="numbering" w:customStyle="1" w:styleId="421112">
    <w:name w:val="Нет списка421112"/>
    <w:next w:val="ac"/>
    <w:semiHidden/>
    <w:rsid w:val="0035123A"/>
  </w:style>
  <w:style w:type="numbering" w:customStyle="1" w:styleId="1211112">
    <w:name w:val="Нет списка1211112"/>
    <w:next w:val="ac"/>
    <w:semiHidden/>
    <w:rsid w:val="0035123A"/>
  </w:style>
  <w:style w:type="numbering" w:customStyle="1" w:styleId="2121112">
    <w:name w:val="Нет списка2121112"/>
    <w:next w:val="ac"/>
    <w:semiHidden/>
    <w:unhideWhenUsed/>
    <w:rsid w:val="0035123A"/>
  </w:style>
  <w:style w:type="numbering" w:customStyle="1" w:styleId="3121112">
    <w:name w:val="Нет списка3121112"/>
    <w:next w:val="ac"/>
    <w:semiHidden/>
    <w:rsid w:val="0035123A"/>
  </w:style>
  <w:style w:type="numbering" w:customStyle="1" w:styleId="511112">
    <w:name w:val="Нет списка511112"/>
    <w:next w:val="ac"/>
    <w:uiPriority w:val="99"/>
    <w:semiHidden/>
    <w:rsid w:val="0035123A"/>
  </w:style>
  <w:style w:type="numbering" w:customStyle="1" w:styleId="1311112">
    <w:name w:val="Нет списка1311112"/>
    <w:next w:val="ac"/>
    <w:semiHidden/>
    <w:rsid w:val="0035123A"/>
  </w:style>
  <w:style w:type="numbering" w:customStyle="1" w:styleId="2211112">
    <w:name w:val="Нет списка2211112"/>
    <w:next w:val="ac"/>
    <w:semiHidden/>
    <w:unhideWhenUsed/>
    <w:rsid w:val="0035123A"/>
  </w:style>
  <w:style w:type="numbering" w:customStyle="1" w:styleId="3211112">
    <w:name w:val="Нет списка3211112"/>
    <w:next w:val="ac"/>
    <w:semiHidden/>
    <w:rsid w:val="0035123A"/>
  </w:style>
  <w:style w:type="numbering" w:customStyle="1" w:styleId="SymbolSymbol11112">
    <w:name w:val="Стиль маркированный Symbol (Symbol) подчеркивание11112"/>
    <w:basedOn w:val="ac"/>
    <w:rsid w:val="0035123A"/>
  </w:style>
  <w:style w:type="numbering" w:customStyle="1" w:styleId="111123">
    <w:name w:val="Стиль нумерованный11112"/>
    <w:basedOn w:val="ac"/>
    <w:rsid w:val="0035123A"/>
  </w:style>
  <w:style w:type="numbering" w:customStyle="1" w:styleId="12pt12112">
    <w:name w:val="Стиль маркированный 12 pt12112"/>
    <w:basedOn w:val="ac"/>
    <w:rsid w:val="0035123A"/>
  </w:style>
  <w:style w:type="numbering" w:customStyle="1" w:styleId="111124">
    <w:name w:val="Стиль маркированный11112"/>
    <w:basedOn w:val="ac"/>
    <w:rsid w:val="0035123A"/>
  </w:style>
  <w:style w:type="numbering" w:customStyle="1" w:styleId="8121">
    <w:name w:val="Нет списка812"/>
    <w:next w:val="ac"/>
    <w:uiPriority w:val="99"/>
    <w:semiHidden/>
    <w:rsid w:val="0035123A"/>
  </w:style>
  <w:style w:type="numbering" w:customStyle="1" w:styleId="15120">
    <w:name w:val="Нет списка1512"/>
    <w:next w:val="ac"/>
    <w:semiHidden/>
    <w:rsid w:val="0035123A"/>
  </w:style>
  <w:style w:type="numbering" w:customStyle="1" w:styleId="2412">
    <w:name w:val="Нет списка2412"/>
    <w:next w:val="ac"/>
    <w:semiHidden/>
    <w:unhideWhenUsed/>
    <w:rsid w:val="0035123A"/>
  </w:style>
  <w:style w:type="numbering" w:customStyle="1" w:styleId="3412">
    <w:name w:val="Нет списка3412"/>
    <w:next w:val="ac"/>
    <w:semiHidden/>
    <w:rsid w:val="0035123A"/>
  </w:style>
  <w:style w:type="numbering" w:customStyle="1" w:styleId="4412">
    <w:name w:val="Нет списка4412"/>
    <w:next w:val="ac"/>
    <w:semiHidden/>
    <w:rsid w:val="0035123A"/>
  </w:style>
  <w:style w:type="numbering" w:customStyle="1" w:styleId="11412">
    <w:name w:val="Нет списка11412"/>
    <w:next w:val="ac"/>
    <w:semiHidden/>
    <w:rsid w:val="0035123A"/>
  </w:style>
  <w:style w:type="numbering" w:customStyle="1" w:styleId="111312">
    <w:name w:val="Нет списка111312"/>
    <w:next w:val="ac"/>
    <w:semiHidden/>
    <w:rsid w:val="0035123A"/>
  </w:style>
  <w:style w:type="numbering" w:customStyle="1" w:styleId="21412">
    <w:name w:val="Нет списка21412"/>
    <w:next w:val="ac"/>
    <w:semiHidden/>
    <w:unhideWhenUsed/>
    <w:rsid w:val="0035123A"/>
  </w:style>
  <w:style w:type="numbering" w:customStyle="1" w:styleId="31412">
    <w:name w:val="Нет списка31412"/>
    <w:next w:val="ac"/>
    <w:semiHidden/>
    <w:rsid w:val="0035123A"/>
  </w:style>
  <w:style w:type="numbering" w:customStyle="1" w:styleId="41212">
    <w:name w:val="Нет списка41212"/>
    <w:next w:val="ac"/>
    <w:semiHidden/>
    <w:rsid w:val="0035123A"/>
  </w:style>
  <w:style w:type="numbering" w:customStyle="1" w:styleId="12312">
    <w:name w:val="Нет списка12312"/>
    <w:next w:val="ac"/>
    <w:semiHidden/>
    <w:rsid w:val="0035123A"/>
  </w:style>
  <w:style w:type="numbering" w:customStyle="1" w:styleId="211212">
    <w:name w:val="Нет списка211212"/>
    <w:next w:val="ac"/>
    <w:semiHidden/>
    <w:unhideWhenUsed/>
    <w:rsid w:val="0035123A"/>
  </w:style>
  <w:style w:type="numbering" w:customStyle="1" w:styleId="311212">
    <w:name w:val="Нет списка311212"/>
    <w:next w:val="ac"/>
    <w:semiHidden/>
    <w:rsid w:val="0035123A"/>
  </w:style>
  <w:style w:type="numbering" w:customStyle="1" w:styleId="5312">
    <w:name w:val="Нет списка5312"/>
    <w:next w:val="ac"/>
    <w:uiPriority w:val="99"/>
    <w:semiHidden/>
    <w:unhideWhenUsed/>
    <w:rsid w:val="0035123A"/>
  </w:style>
  <w:style w:type="numbering" w:customStyle="1" w:styleId="62120">
    <w:name w:val="Нет списка6212"/>
    <w:next w:val="ac"/>
    <w:uiPriority w:val="99"/>
    <w:semiHidden/>
    <w:rsid w:val="0035123A"/>
  </w:style>
  <w:style w:type="numbering" w:customStyle="1" w:styleId="13312">
    <w:name w:val="Нет списка13312"/>
    <w:next w:val="ac"/>
    <w:semiHidden/>
    <w:rsid w:val="0035123A"/>
  </w:style>
  <w:style w:type="numbering" w:customStyle="1" w:styleId="112212">
    <w:name w:val="Нет списка112212"/>
    <w:next w:val="ac"/>
    <w:semiHidden/>
    <w:rsid w:val="0035123A"/>
  </w:style>
  <w:style w:type="numbering" w:customStyle="1" w:styleId="22312">
    <w:name w:val="Нет списка22312"/>
    <w:next w:val="ac"/>
    <w:semiHidden/>
    <w:unhideWhenUsed/>
    <w:rsid w:val="0035123A"/>
  </w:style>
  <w:style w:type="numbering" w:customStyle="1" w:styleId="32312">
    <w:name w:val="Нет списка32312"/>
    <w:next w:val="ac"/>
    <w:semiHidden/>
    <w:rsid w:val="0035123A"/>
  </w:style>
  <w:style w:type="numbering" w:customStyle="1" w:styleId="42212">
    <w:name w:val="Нет списка42212"/>
    <w:next w:val="ac"/>
    <w:semiHidden/>
    <w:rsid w:val="0035123A"/>
  </w:style>
  <w:style w:type="numbering" w:customStyle="1" w:styleId="121212">
    <w:name w:val="Нет списка121212"/>
    <w:next w:val="ac"/>
    <w:semiHidden/>
    <w:rsid w:val="0035123A"/>
  </w:style>
  <w:style w:type="numbering" w:customStyle="1" w:styleId="212212">
    <w:name w:val="Нет списка212212"/>
    <w:next w:val="ac"/>
    <w:semiHidden/>
    <w:unhideWhenUsed/>
    <w:rsid w:val="0035123A"/>
  </w:style>
  <w:style w:type="numbering" w:customStyle="1" w:styleId="312212">
    <w:name w:val="Нет списка312212"/>
    <w:next w:val="ac"/>
    <w:semiHidden/>
    <w:rsid w:val="0035123A"/>
  </w:style>
  <w:style w:type="numbering" w:customStyle="1" w:styleId="51212">
    <w:name w:val="Нет списка51212"/>
    <w:next w:val="ac"/>
    <w:uiPriority w:val="99"/>
    <w:semiHidden/>
    <w:rsid w:val="0035123A"/>
  </w:style>
  <w:style w:type="numbering" w:customStyle="1" w:styleId="131212">
    <w:name w:val="Нет списка131212"/>
    <w:next w:val="ac"/>
    <w:semiHidden/>
    <w:rsid w:val="0035123A"/>
  </w:style>
  <w:style w:type="numbering" w:customStyle="1" w:styleId="221212">
    <w:name w:val="Нет списка221212"/>
    <w:next w:val="ac"/>
    <w:semiHidden/>
    <w:unhideWhenUsed/>
    <w:rsid w:val="0035123A"/>
  </w:style>
  <w:style w:type="numbering" w:customStyle="1" w:styleId="321212">
    <w:name w:val="Нет списка321212"/>
    <w:next w:val="ac"/>
    <w:semiHidden/>
    <w:rsid w:val="0035123A"/>
  </w:style>
  <w:style w:type="numbering" w:customStyle="1" w:styleId="SymbolSymbol21112">
    <w:name w:val="Стиль маркированный Symbol (Symbol) подчеркивание21112"/>
    <w:basedOn w:val="ac"/>
    <w:rsid w:val="0035123A"/>
  </w:style>
  <w:style w:type="numbering" w:customStyle="1" w:styleId="211123">
    <w:name w:val="Стиль нумерованный21112"/>
    <w:basedOn w:val="ac"/>
    <w:rsid w:val="0035123A"/>
  </w:style>
  <w:style w:type="numbering" w:customStyle="1" w:styleId="12pt21112">
    <w:name w:val="Стиль маркированный 12 pt21112"/>
    <w:basedOn w:val="ac"/>
    <w:rsid w:val="0035123A"/>
  </w:style>
  <w:style w:type="numbering" w:customStyle="1" w:styleId="211124">
    <w:name w:val="Стиль маркированный21112"/>
    <w:basedOn w:val="ac"/>
    <w:rsid w:val="0035123A"/>
  </w:style>
  <w:style w:type="table" w:customStyle="1" w:styleId="511120">
    <w:name w:val="Сетка таблицы5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0">
    <w:name w:val="Сетка таблицы6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2">
    <w:name w:val="Стиль маркированный 12 pt111112"/>
    <w:basedOn w:val="ac"/>
    <w:rsid w:val="0035123A"/>
  </w:style>
  <w:style w:type="table" w:customStyle="1" w:styleId="17112">
    <w:name w:val="Сетка таблицы17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1">
    <w:name w:val="Нет списка912"/>
    <w:next w:val="ac"/>
    <w:uiPriority w:val="99"/>
    <w:semiHidden/>
    <w:unhideWhenUsed/>
    <w:rsid w:val="0035123A"/>
  </w:style>
  <w:style w:type="numbering" w:customStyle="1" w:styleId="16121">
    <w:name w:val="Нет списка1612"/>
    <w:next w:val="ac"/>
    <w:uiPriority w:val="99"/>
    <w:semiHidden/>
    <w:rsid w:val="0035123A"/>
  </w:style>
  <w:style w:type="table" w:customStyle="1" w:styleId="18112">
    <w:name w:val="Сетка таблицы18112"/>
    <w:basedOn w:val="ab"/>
    <w:next w:val="af9"/>
    <w:uiPriority w:val="5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2">
    <w:name w:val="Нет списка11512"/>
    <w:next w:val="ac"/>
    <w:semiHidden/>
    <w:rsid w:val="0035123A"/>
  </w:style>
  <w:style w:type="numbering" w:customStyle="1" w:styleId="2512">
    <w:name w:val="Нет списка2512"/>
    <w:next w:val="ac"/>
    <w:semiHidden/>
    <w:unhideWhenUsed/>
    <w:rsid w:val="0035123A"/>
  </w:style>
  <w:style w:type="numbering" w:customStyle="1" w:styleId="3512">
    <w:name w:val="Нет списка3512"/>
    <w:next w:val="ac"/>
    <w:semiHidden/>
    <w:rsid w:val="0035123A"/>
  </w:style>
  <w:style w:type="numbering" w:customStyle="1" w:styleId="4512">
    <w:name w:val="Нет списка4512"/>
    <w:next w:val="ac"/>
    <w:semiHidden/>
    <w:rsid w:val="0035123A"/>
  </w:style>
  <w:style w:type="table" w:customStyle="1" w:styleId="19112">
    <w:name w:val="Сетка таблицы19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2">
    <w:name w:val="Нет списка111412"/>
    <w:next w:val="ac"/>
    <w:semiHidden/>
    <w:rsid w:val="0035123A"/>
  </w:style>
  <w:style w:type="table" w:customStyle="1" w:styleId="1111121">
    <w:name w:val="Сетка таблицы1111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2">
    <w:name w:val="Нет списка1111212"/>
    <w:next w:val="ac"/>
    <w:semiHidden/>
    <w:rsid w:val="0035123A"/>
  </w:style>
  <w:style w:type="numbering" w:customStyle="1" w:styleId="21512">
    <w:name w:val="Нет списка21512"/>
    <w:next w:val="ac"/>
    <w:semiHidden/>
    <w:unhideWhenUsed/>
    <w:rsid w:val="0035123A"/>
  </w:style>
  <w:style w:type="numbering" w:customStyle="1" w:styleId="31512">
    <w:name w:val="Нет списка31512"/>
    <w:next w:val="ac"/>
    <w:semiHidden/>
    <w:rsid w:val="0035123A"/>
  </w:style>
  <w:style w:type="numbering" w:customStyle="1" w:styleId="41312">
    <w:name w:val="Нет списка41312"/>
    <w:next w:val="ac"/>
    <w:semiHidden/>
    <w:rsid w:val="0035123A"/>
  </w:style>
  <w:style w:type="table" w:customStyle="1" w:styleId="231120">
    <w:name w:val="Сетка таблицы231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2">
    <w:name w:val="Нет списка12412"/>
    <w:next w:val="ac"/>
    <w:semiHidden/>
    <w:rsid w:val="0035123A"/>
  </w:style>
  <w:style w:type="numbering" w:customStyle="1" w:styleId="211312">
    <w:name w:val="Нет списка211312"/>
    <w:next w:val="ac"/>
    <w:semiHidden/>
    <w:unhideWhenUsed/>
    <w:rsid w:val="0035123A"/>
  </w:style>
  <w:style w:type="numbering" w:customStyle="1" w:styleId="311312">
    <w:name w:val="Нет списка311312"/>
    <w:next w:val="ac"/>
    <w:semiHidden/>
    <w:rsid w:val="0035123A"/>
  </w:style>
  <w:style w:type="table" w:customStyle="1" w:styleId="21111121">
    <w:name w:val="Сетка таблицы2111112"/>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2">
    <w:name w:val="Нет списка5412"/>
    <w:next w:val="ac"/>
    <w:uiPriority w:val="99"/>
    <w:semiHidden/>
    <w:unhideWhenUsed/>
    <w:rsid w:val="0035123A"/>
  </w:style>
  <w:style w:type="numbering" w:customStyle="1" w:styleId="6312">
    <w:name w:val="Нет списка6312"/>
    <w:next w:val="ac"/>
    <w:uiPriority w:val="99"/>
    <w:semiHidden/>
    <w:rsid w:val="0035123A"/>
  </w:style>
  <w:style w:type="table" w:customStyle="1" w:styleId="321120">
    <w:name w:val="Сетка таблицы32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2">
    <w:name w:val="Нет списка13412"/>
    <w:next w:val="ac"/>
    <w:semiHidden/>
    <w:rsid w:val="0035123A"/>
  </w:style>
  <w:style w:type="table" w:customStyle="1" w:styleId="1211120">
    <w:name w:val="Сетка таблицы1211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2">
    <w:name w:val="Нет списка112312"/>
    <w:next w:val="ac"/>
    <w:semiHidden/>
    <w:rsid w:val="0035123A"/>
  </w:style>
  <w:style w:type="numbering" w:customStyle="1" w:styleId="22412">
    <w:name w:val="Нет списка22412"/>
    <w:next w:val="ac"/>
    <w:semiHidden/>
    <w:unhideWhenUsed/>
    <w:rsid w:val="0035123A"/>
  </w:style>
  <w:style w:type="numbering" w:customStyle="1" w:styleId="32412">
    <w:name w:val="Нет списка32412"/>
    <w:next w:val="ac"/>
    <w:semiHidden/>
    <w:rsid w:val="0035123A"/>
  </w:style>
  <w:style w:type="numbering" w:customStyle="1" w:styleId="42312">
    <w:name w:val="Нет списка42312"/>
    <w:next w:val="ac"/>
    <w:semiHidden/>
    <w:rsid w:val="0035123A"/>
  </w:style>
  <w:style w:type="numbering" w:customStyle="1" w:styleId="121312">
    <w:name w:val="Нет списка121312"/>
    <w:next w:val="ac"/>
    <w:semiHidden/>
    <w:rsid w:val="0035123A"/>
  </w:style>
  <w:style w:type="numbering" w:customStyle="1" w:styleId="212312">
    <w:name w:val="Нет списка212312"/>
    <w:next w:val="ac"/>
    <w:semiHidden/>
    <w:unhideWhenUsed/>
    <w:rsid w:val="0035123A"/>
  </w:style>
  <w:style w:type="numbering" w:customStyle="1" w:styleId="312312">
    <w:name w:val="Нет списка312312"/>
    <w:next w:val="ac"/>
    <w:semiHidden/>
    <w:rsid w:val="0035123A"/>
  </w:style>
  <w:style w:type="numbering" w:customStyle="1" w:styleId="51312">
    <w:name w:val="Нет списка51312"/>
    <w:next w:val="ac"/>
    <w:uiPriority w:val="99"/>
    <w:semiHidden/>
    <w:rsid w:val="0035123A"/>
  </w:style>
  <w:style w:type="table" w:customStyle="1" w:styleId="3111121">
    <w:name w:val="Сетка таблицы311112"/>
    <w:basedOn w:val="ab"/>
    <w:next w:val="af9"/>
    <w:rsid w:val="0035123A"/>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2">
    <w:name w:val="Нет списка131312"/>
    <w:next w:val="ac"/>
    <w:semiHidden/>
    <w:rsid w:val="0035123A"/>
  </w:style>
  <w:style w:type="numbering" w:customStyle="1" w:styleId="221312">
    <w:name w:val="Нет списка221312"/>
    <w:next w:val="ac"/>
    <w:semiHidden/>
    <w:unhideWhenUsed/>
    <w:rsid w:val="0035123A"/>
  </w:style>
  <w:style w:type="numbering" w:customStyle="1" w:styleId="321312">
    <w:name w:val="Нет списка321312"/>
    <w:next w:val="ac"/>
    <w:semiHidden/>
    <w:rsid w:val="0035123A"/>
  </w:style>
  <w:style w:type="table" w:customStyle="1" w:styleId="411121">
    <w:name w:val="Сетка таблицы4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12">
    <w:name w:val="Стиль маркированный Symbol (Symbol) подчеркивание31112"/>
    <w:basedOn w:val="ac"/>
    <w:rsid w:val="0035123A"/>
  </w:style>
  <w:style w:type="numbering" w:customStyle="1" w:styleId="311123">
    <w:name w:val="Стиль нумерованный31112"/>
    <w:basedOn w:val="ac"/>
    <w:rsid w:val="0035123A"/>
  </w:style>
  <w:style w:type="numbering" w:customStyle="1" w:styleId="12pt31112">
    <w:name w:val="Стиль маркированный 12 pt31112"/>
    <w:basedOn w:val="ac"/>
    <w:rsid w:val="0035123A"/>
  </w:style>
  <w:style w:type="numbering" w:customStyle="1" w:styleId="311131">
    <w:name w:val="Стиль маркированный31113"/>
    <w:basedOn w:val="ac"/>
    <w:rsid w:val="0035123A"/>
  </w:style>
  <w:style w:type="table" w:customStyle="1" w:styleId="2211120">
    <w:name w:val="Сетка таблицы22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2">
    <w:name w:val="Сетка таблицы52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Сетка таблицы62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2">
    <w:name w:val="Сетка таблицы72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0">
    <w:name w:val="Сетка таблицы13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2">
    <w:name w:val="Стиль маркированный 12 pt121112"/>
    <w:basedOn w:val="ac"/>
    <w:rsid w:val="0035123A"/>
  </w:style>
  <w:style w:type="table" w:customStyle="1" w:styleId="171112">
    <w:name w:val="Сетка таблицы171112"/>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1">
    <w:name w:val="Нет списка1012"/>
    <w:next w:val="ac"/>
    <w:semiHidden/>
    <w:rsid w:val="0035123A"/>
  </w:style>
  <w:style w:type="numbering" w:customStyle="1" w:styleId="17121">
    <w:name w:val="Нет списка1712"/>
    <w:next w:val="ac"/>
    <w:uiPriority w:val="99"/>
    <w:semiHidden/>
    <w:unhideWhenUsed/>
    <w:rsid w:val="0035123A"/>
  </w:style>
  <w:style w:type="numbering" w:customStyle="1" w:styleId="2612">
    <w:name w:val="Нет списка2612"/>
    <w:next w:val="ac"/>
    <w:uiPriority w:val="99"/>
    <w:semiHidden/>
    <w:unhideWhenUsed/>
    <w:rsid w:val="0035123A"/>
  </w:style>
  <w:style w:type="numbering" w:customStyle="1" w:styleId="18121">
    <w:name w:val="Нет списка1812"/>
    <w:next w:val="ac"/>
    <w:semiHidden/>
    <w:rsid w:val="0035123A"/>
  </w:style>
  <w:style w:type="numbering" w:customStyle="1" w:styleId="19121">
    <w:name w:val="Нет списка1912"/>
    <w:next w:val="ac"/>
    <w:uiPriority w:val="99"/>
    <w:semiHidden/>
    <w:unhideWhenUsed/>
    <w:rsid w:val="0035123A"/>
  </w:style>
  <w:style w:type="numbering" w:customStyle="1" w:styleId="2712">
    <w:name w:val="Нет списка2712"/>
    <w:next w:val="ac"/>
    <w:uiPriority w:val="99"/>
    <w:semiHidden/>
    <w:unhideWhenUsed/>
    <w:rsid w:val="0035123A"/>
  </w:style>
  <w:style w:type="numbering" w:customStyle="1" w:styleId="2012">
    <w:name w:val="Нет списка2012"/>
    <w:next w:val="ac"/>
    <w:semiHidden/>
    <w:rsid w:val="0035123A"/>
  </w:style>
  <w:style w:type="numbering" w:customStyle="1" w:styleId="11012">
    <w:name w:val="Нет списка11012"/>
    <w:next w:val="ac"/>
    <w:uiPriority w:val="99"/>
    <w:semiHidden/>
    <w:unhideWhenUsed/>
    <w:rsid w:val="0035123A"/>
  </w:style>
  <w:style w:type="numbering" w:customStyle="1" w:styleId="2812">
    <w:name w:val="Нет списка2812"/>
    <w:next w:val="ac"/>
    <w:uiPriority w:val="99"/>
    <w:semiHidden/>
    <w:unhideWhenUsed/>
    <w:rsid w:val="0035123A"/>
  </w:style>
  <w:style w:type="numbering" w:customStyle="1" w:styleId="2912">
    <w:name w:val="Нет списка2912"/>
    <w:next w:val="ac"/>
    <w:uiPriority w:val="99"/>
    <w:semiHidden/>
    <w:rsid w:val="0035123A"/>
  </w:style>
  <w:style w:type="numbering" w:customStyle="1" w:styleId="11612">
    <w:name w:val="Нет списка11612"/>
    <w:next w:val="ac"/>
    <w:semiHidden/>
    <w:rsid w:val="0035123A"/>
  </w:style>
  <w:style w:type="numbering" w:customStyle="1" w:styleId="210110">
    <w:name w:val="Нет списка21011"/>
    <w:next w:val="ac"/>
    <w:semiHidden/>
    <w:unhideWhenUsed/>
    <w:rsid w:val="0035123A"/>
  </w:style>
  <w:style w:type="numbering" w:customStyle="1" w:styleId="3612">
    <w:name w:val="Нет списка3612"/>
    <w:next w:val="ac"/>
    <w:semiHidden/>
    <w:rsid w:val="0035123A"/>
  </w:style>
  <w:style w:type="numbering" w:customStyle="1" w:styleId="4612">
    <w:name w:val="Нет списка4612"/>
    <w:next w:val="ac"/>
    <w:semiHidden/>
    <w:rsid w:val="0035123A"/>
  </w:style>
  <w:style w:type="numbering" w:customStyle="1" w:styleId="11712">
    <w:name w:val="Нет списка11712"/>
    <w:next w:val="ac"/>
    <w:semiHidden/>
    <w:rsid w:val="0035123A"/>
  </w:style>
  <w:style w:type="numbering" w:customStyle="1" w:styleId="111512">
    <w:name w:val="Нет списка111512"/>
    <w:next w:val="ac"/>
    <w:semiHidden/>
    <w:rsid w:val="0035123A"/>
  </w:style>
  <w:style w:type="numbering" w:customStyle="1" w:styleId="21612">
    <w:name w:val="Нет списка21612"/>
    <w:next w:val="ac"/>
    <w:semiHidden/>
    <w:unhideWhenUsed/>
    <w:rsid w:val="0035123A"/>
  </w:style>
  <w:style w:type="numbering" w:customStyle="1" w:styleId="31612">
    <w:name w:val="Нет списка31612"/>
    <w:next w:val="ac"/>
    <w:semiHidden/>
    <w:rsid w:val="0035123A"/>
  </w:style>
  <w:style w:type="numbering" w:customStyle="1" w:styleId="41412">
    <w:name w:val="Нет списка41412"/>
    <w:next w:val="ac"/>
    <w:semiHidden/>
    <w:rsid w:val="0035123A"/>
  </w:style>
  <w:style w:type="numbering" w:customStyle="1" w:styleId="12512">
    <w:name w:val="Нет списка12512"/>
    <w:next w:val="ac"/>
    <w:semiHidden/>
    <w:rsid w:val="0035123A"/>
  </w:style>
  <w:style w:type="numbering" w:customStyle="1" w:styleId="211412">
    <w:name w:val="Нет списка211412"/>
    <w:next w:val="ac"/>
    <w:semiHidden/>
    <w:unhideWhenUsed/>
    <w:rsid w:val="0035123A"/>
  </w:style>
  <w:style w:type="numbering" w:customStyle="1" w:styleId="311412">
    <w:name w:val="Нет списка311412"/>
    <w:next w:val="ac"/>
    <w:semiHidden/>
    <w:rsid w:val="0035123A"/>
  </w:style>
  <w:style w:type="numbering" w:customStyle="1" w:styleId="5512">
    <w:name w:val="Нет списка5512"/>
    <w:next w:val="ac"/>
    <w:uiPriority w:val="99"/>
    <w:semiHidden/>
    <w:unhideWhenUsed/>
    <w:rsid w:val="0035123A"/>
  </w:style>
  <w:style w:type="numbering" w:customStyle="1" w:styleId="6412">
    <w:name w:val="Нет списка6412"/>
    <w:next w:val="ac"/>
    <w:uiPriority w:val="99"/>
    <w:semiHidden/>
    <w:rsid w:val="0035123A"/>
  </w:style>
  <w:style w:type="numbering" w:customStyle="1" w:styleId="13512">
    <w:name w:val="Нет списка13512"/>
    <w:next w:val="ac"/>
    <w:semiHidden/>
    <w:rsid w:val="0035123A"/>
  </w:style>
  <w:style w:type="numbering" w:customStyle="1" w:styleId="112412">
    <w:name w:val="Нет списка112412"/>
    <w:next w:val="ac"/>
    <w:semiHidden/>
    <w:rsid w:val="0035123A"/>
  </w:style>
  <w:style w:type="numbering" w:customStyle="1" w:styleId="22512">
    <w:name w:val="Нет списка22512"/>
    <w:next w:val="ac"/>
    <w:semiHidden/>
    <w:unhideWhenUsed/>
    <w:rsid w:val="0035123A"/>
  </w:style>
  <w:style w:type="numbering" w:customStyle="1" w:styleId="32512">
    <w:name w:val="Нет списка32512"/>
    <w:next w:val="ac"/>
    <w:semiHidden/>
    <w:rsid w:val="0035123A"/>
  </w:style>
  <w:style w:type="numbering" w:customStyle="1" w:styleId="42412">
    <w:name w:val="Нет списка42412"/>
    <w:next w:val="ac"/>
    <w:semiHidden/>
    <w:rsid w:val="0035123A"/>
  </w:style>
  <w:style w:type="numbering" w:customStyle="1" w:styleId="121412">
    <w:name w:val="Нет списка121412"/>
    <w:next w:val="ac"/>
    <w:semiHidden/>
    <w:rsid w:val="0035123A"/>
  </w:style>
  <w:style w:type="numbering" w:customStyle="1" w:styleId="212412">
    <w:name w:val="Нет списка212412"/>
    <w:next w:val="ac"/>
    <w:semiHidden/>
    <w:unhideWhenUsed/>
    <w:rsid w:val="0035123A"/>
  </w:style>
  <w:style w:type="numbering" w:customStyle="1" w:styleId="312412">
    <w:name w:val="Нет списка312412"/>
    <w:next w:val="ac"/>
    <w:semiHidden/>
    <w:rsid w:val="0035123A"/>
  </w:style>
  <w:style w:type="numbering" w:customStyle="1" w:styleId="51412">
    <w:name w:val="Нет списка51412"/>
    <w:next w:val="ac"/>
    <w:uiPriority w:val="99"/>
    <w:semiHidden/>
    <w:rsid w:val="0035123A"/>
  </w:style>
  <w:style w:type="numbering" w:customStyle="1" w:styleId="131412">
    <w:name w:val="Нет списка131412"/>
    <w:next w:val="ac"/>
    <w:semiHidden/>
    <w:rsid w:val="0035123A"/>
  </w:style>
  <w:style w:type="numbering" w:customStyle="1" w:styleId="221412">
    <w:name w:val="Нет списка221412"/>
    <w:next w:val="ac"/>
    <w:semiHidden/>
    <w:unhideWhenUsed/>
    <w:rsid w:val="0035123A"/>
  </w:style>
  <w:style w:type="numbering" w:customStyle="1" w:styleId="321412">
    <w:name w:val="Нет списка321412"/>
    <w:next w:val="ac"/>
    <w:semiHidden/>
    <w:rsid w:val="0035123A"/>
  </w:style>
  <w:style w:type="numbering" w:customStyle="1" w:styleId="30110">
    <w:name w:val="Нет списка3011"/>
    <w:next w:val="ac"/>
    <w:semiHidden/>
    <w:rsid w:val="0035123A"/>
  </w:style>
  <w:style w:type="numbering" w:customStyle="1" w:styleId="11812">
    <w:name w:val="Нет списка11812"/>
    <w:next w:val="ac"/>
    <w:uiPriority w:val="99"/>
    <w:semiHidden/>
    <w:unhideWhenUsed/>
    <w:rsid w:val="0035123A"/>
  </w:style>
  <w:style w:type="numbering" w:customStyle="1" w:styleId="21712">
    <w:name w:val="Нет списка21712"/>
    <w:next w:val="ac"/>
    <w:uiPriority w:val="99"/>
    <w:semiHidden/>
    <w:unhideWhenUsed/>
    <w:rsid w:val="0035123A"/>
  </w:style>
  <w:style w:type="numbering" w:customStyle="1" w:styleId="3712">
    <w:name w:val="Нет списка3712"/>
    <w:next w:val="ac"/>
    <w:semiHidden/>
    <w:rsid w:val="0035123A"/>
  </w:style>
  <w:style w:type="numbering" w:customStyle="1" w:styleId="11911">
    <w:name w:val="Нет списка11911"/>
    <w:next w:val="ac"/>
    <w:uiPriority w:val="99"/>
    <w:semiHidden/>
    <w:unhideWhenUsed/>
    <w:rsid w:val="0035123A"/>
  </w:style>
  <w:style w:type="numbering" w:customStyle="1" w:styleId="21811">
    <w:name w:val="Нет списка21811"/>
    <w:next w:val="ac"/>
    <w:uiPriority w:val="99"/>
    <w:semiHidden/>
    <w:unhideWhenUsed/>
    <w:rsid w:val="0035123A"/>
  </w:style>
  <w:style w:type="numbering" w:customStyle="1" w:styleId="38110">
    <w:name w:val="Нет списка3811"/>
    <w:next w:val="ac"/>
    <w:semiHidden/>
    <w:rsid w:val="0035123A"/>
  </w:style>
  <w:style w:type="numbering" w:customStyle="1" w:styleId="12011">
    <w:name w:val="Нет списка12011"/>
    <w:next w:val="ac"/>
    <w:uiPriority w:val="99"/>
    <w:semiHidden/>
    <w:unhideWhenUsed/>
    <w:rsid w:val="0035123A"/>
  </w:style>
  <w:style w:type="numbering" w:customStyle="1" w:styleId="21911">
    <w:name w:val="Нет списка21911"/>
    <w:next w:val="ac"/>
    <w:uiPriority w:val="99"/>
    <w:semiHidden/>
    <w:unhideWhenUsed/>
    <w:rsid w:val="0035123A"/>
  </w:style>
  <w:style w:type="numbering" w:customStyle="1" w:styleId="39110">
    <w:name w:val="Нет списка3911"/>
    <w:next w:val="ac"/>
    <w:uiPriority w:val="99"/>
    <w:semiHidden/>
    <w:unhideWhenUsed/>
    <w:rsid w:val="0035123A"/>
  </w:style>
  <w:style w:type="numbering" w:customStyle="1" w:styleId="SymbolSymbol412">
    <w:name w:val="Стиль маркированный Symbol (Symbol) подчеркивание412"/>
    <w:basedOn w:val="ac"/>
    <w:rsid w:val="0035123A"/>
  </w:style>
  <w:style w:type="numbering" w:customStyle="1" w:styleId="4123">
    <w:name w:val="Стиль нумерованный412"/>
    <w:basedOn w:val="ac"/>
    <w:rsid w:val="0035123A"/>
  </w:style>
  <w:style w:type="numbering" w:customStyle="1" w:styleId="12pt412">
    <w:name w:val="Стиль маркированный 12 pt412"/>
    <w:basedOn w:val="ac"/>
    <w:rsid w:val="0035123A"/>
  </w:style>
  <w:style w:type="numbering" w:customStyle="1" w:styleId="4124">
    <w:name w:val="Стиль маркированный412"/>
    <w:basedOn w:val="ac"/>
    <w:rsid w:val="0035123A"/>
  </w:style>
  <w:style w:type="numbering" w:customStyle="1" w:styleId="SymbolSymbol111112">
    <w:name w:val="Стиль маркированный Symbol (Symbol) подчеркивание111112"/>
    <w:basedOn w:val="ac"/>
    <w:rsid w:val="0035123A"/>
  </w:style>
  <w:style w:type="numbering" w:customStyle="1" w:styleId="1111122">
    <w:name w:val="Стиль нумерованный111112"/>
    <w:basedOn w:val="ac"/>
    <w:rsid w:val="0035123A"/>
  </w:style>
  <w:style w:type="numbering" w:customStyle="1" w:styleId="12pt1312">
    <w:name w:val="Стиль маркированный 12 pt1312"/>
    <w:basedOn w:val="ac"/>
    <w:rsid w:val="0035123A"/>
  </w:style>
  <w:style w:type="numbering" w:customStyle="1" w:styleId="1111123">
    <w:name w:val="Стиль маркированный111112"/>
    <w:basedOn w:val="ac"/>
    <w:rsid w:val="0035123A"/>
  </w:style>
  <w:style w:type="numbering" w:customStyle="1" w:styleId="SymbolSymbol211112">
    <w:name w:val="Стиль маркированный Symbol (Symbol) подчеркивание211112"/>
    <w:basedOn w:val="ac"/>
    <w:rsid w:val="0035123A"/>
  </w:style>
  <w:style w:type="numbering" w:customStyle="1" w:styleId="2111122">
    <w:name w:val="Стиль нумерованный211112"/>
    <w:basedOn w:val="ac"/>
    <w:rsid w:val="0035123A"/>
  </w:style>
  <w:style w:type="numbering" w:customStyle="1" w:styleId="12pt211112">
    <w:name w:val="Стиль маркированный 12 pt211112"/>
    <w:basedOn w:val="ac"/>
    <w:rsid w:val="0035123A"/>
  </w:style>
  <w:style w:type="numbering" w:customStyle="1" w:styleId="2111123">
    <w:name w:val="Стиль маркированный211112"/>
    <w:basedOn w:val="ac"/>
    <w:rsid w:val="0035123A"/>
  </w:style>
  <w:style w:type="table" w:customStyle="1" w:styleId="5111120">
    <w:name w:val="Сетка таблицы51111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next w:val="af9"/>
    <w:rsid w:val="0035123A"/>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2">
    <w:name w:val="Стиль маркированный 12 pt1111112"/>
    <w:basedOn w:val="ac"/>
    <w:rsid w:val="0035123A"/>
  </w:style>
  <w:style w:type="table" w:customStyle="1" w:styleId="4721">
    <w:name w:val="Сетка таблицы472"/>
    <w:basedOn w:val="ab"/>
    <w:next w:val="af9"/>
    <w:uiPriority w:val="59"/>
    <w:rsid w:val="0035123A"/>
    <w:pPr>
      <w:spacing w:after="0" w:line="240" w:lineRule="auto"/>
      <w:ind w:firstLine="851"/>
      <w:jc w:val="center"/>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b"/>
    <w:next w:val="af9"/>
    <w:rsid w:val="0035123A"/>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3">
    <w:name w:val="Стиль маркированный4111"/>
    <w:basedOn w:val="ac"/>
    <w:rsid w:val="0035123A"/>
  </w:style>
  <w:style w:type="numbering" w:customStyle="1" w:styleId="500">
    <w:name w:val="Нет списка50"/>
    <w:next w:val="ac"/>
    <w:uiPriority w:val="99"/>
    <w:semiHidden/>
    <w:unhideWhenUsed/>
    <w:rsid w:val="0035123A"/>
  </w:style>
  <w:style w:type="table" w:customStyle="1" w:styleId="2173">
    <w:name w:val="Сетка таблицы217"/>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b"/>
    <w:next w:val="af9"/>
    <w:uiPriority w:val="59"/>
    <w:rsid w:val="0035123A"/>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9">
    <w:name w:val="Стиль маркированный Symbol (Symbol) подчеркивание9"/>
    <w:basedOn w:val="ac"/>
    <w:rsid w:val="0035123A"/>
  </w:style>
  <w:style w:type="numbering" w:customStyle="1" w:styleId="97">
    <w:name w:val="Стиль нумерованный9"/>
    <w:basedOn w:val="ac"/>
    <w:rsid w:val="0035123A"/>
  </w:style>
  <w:style w:type="numbering" w:customStyle="1" w:styleId="12pt9">
    <w:name w:val="Стиль маркированный 12 pt9"/>
    <w:basedOn w:val="ac"/>
    <w:rsid w:val="0035123A"/>
  </w:style>
  <w:style w:type="numbering" w:customStyle="1" w:styleId="98">
    <w:name w:val="Стиль маркированный9"/>
    <w:basedOn w:val="ac"/>
    <w:rsid w:val="0035123A"/>
  </w:style>
  <w:style w:type="numbering" w:customStyle="1" w:styleId="SymbolSymbol16">
    <w:name w:val="Стиль маркированный Symbol (Symbol) подчеркивание16"/>
    <w:basedOn w:val="ac"/>
    <w:rsid w:val="0035123A"/>
  </w:style>
  <w:style w:type="numbering" w:customStyle="1" w:styleId="166">
    <w:name w:val="Стиль нумерованный16"/>
    <w:basedOn w:val="ac"/>
    <w:rsid w:val="0035123A"/>
  </w:style>
  <w:style w:type="numbering" w:customStyle="1" w:styleId="12pt17">
    <w:name w:val="Стиль маркированный 12 pt17"/>
    <w:basedOn w:val="ac"/>
    <w:rsid w:val="0035123A"/>
  </w:style>
  <w:style w:type="numbering" w:customStyle="1" w:styleId="167">
    <w:name w:val="Стиль маркированный16"/>
    <w:basedOn w:val="ac"/>
    <w:rsid w:val="0035123A"/>
  </w:style>
  <w:style w:type="numbering" w:customStyle="1" w:styleId="SymbolSymbol25">
    <w:name w:val="Стиль маркированный Symbol (Symbol) подчеркивание25"/>
    <w:basedOn w:val="ac"/>
    <w:rsid w:val="0035123A"/>
  </w:style>
  <w:style w:type="numbering" w:customStyle="1" w:styleId="253">
    <w:name w:val="Стиль нумерованный25"/>
    <w:basedOn w:val="ac"/>
    <w:rsid w:val="0035123A"/>
  </w:style>
  <w:style w:type="numbering" w:customStyle="1" w:styleId="12pt25">
    <w:name w:val="Стиль маркированный 12 pt25"/>
    <w:basedOn w:val="ac"/>
    <w:rsid w:val="0035123A"/>
  </w:style>
  <w:style w:type="numbering" w:customStyle="1" w:styleId="254">
    <w:name w:val="Стиль маркированный25"/>
    <w:basedOn w:val="ac"/>
    <w:rsid w:val="0035123A"/>
  </w:style>
  <w:style w:type="numbering" w:customStyle="1" w:styleId="12pt116">
    <w:name w:val="Стиль маркированный 12 pt116"/>
    <w:basedOn w:val="ac"/>
    <w:rsid w:val="0035123A"/>
  </w:style>
  <w:style w:type="numbering" w:customStyle="1" w:styleId="SymbolSymbol1211">
    <w:name w:val="Стиль маркированный Symbol (Symbol) подчеркивание1211"/>
    <w:basedOn w:val="ac"/>
    <w:rsid w:val="0035123A"/>
  </w:style>
  <w:style w:type="numbering" w:customStyle="1" w:styleId="11111113">
    <w:name w:val="Стиль нумерованный1111111"/>
    <w:basedOn w:val="ac"/>
    <w:rsid w:val="0035123A"/>
  </w:style>
  <w:style w:type="numbering" w:customStyle="1" w:styleId="1300">
    <w:name w:val="Нет списка130"/>
    <w:next w:val="ac"/>
    <w:uiPriority w:val="99"/>
    <w:semiHidden/>
    <w:rsid w:val="0035123A"/>
  </w:style>
  <w:style w:type="numbering" w:customStyle="1" w:styleId="1119">
    <w:name w:val="Нет списка1119"/>
    <w:next w:val="ac"/>
    <w:semiHidden/>
    <w:rsid w:val="0035123A"/>
  </w:style>
  <w:style w:type="numbering" w:customStyle="1" w:styleId="229">
    <w:name w:val="Нет списка229"/>
    <w:next w:val="ac"/>
    <w:semiHidden/>
    <w:unhideWhenUsed/>
    <w:rsid w:val="0035123A"/>
  </w:style>
  <w:style w:type="numbering" w:customStyle="1" w:styleId="3200">
    <w:name w:val="Нет списка320"/>
    <w:next w:val="ac"/>
    <w:semiHidden/>
    <w:rsid w:val="0035123A"/>
  </w:style>
  <w:style w:type="numbering" w:customStyle="1" w:styleId="4100">
    <w:name w:val="Нет списка410"/>
    <w:next w:val="ac"/>
    <w:semiHidden/>
    <w:rsid w:val="0035123A"/>
  </w:style>
  <w:style w:type="numbering" w:customStyle="1" w:styleId="111100">
    <w:name w:val="Нет списка11110"/>
    <w:next w:val="ac"/>
    <w:semiHidden/>
    <w:rsid w:val="0035123A"/>
  </w:style>
  <w:style w:type="numbering" w:customStyle="1" w:styleId="11115">
    <w:name w:val="Нет списка11115"/>
    <w:next w:val="ac"/>
    <w:semiHidden/>
    <w:rsid w:val="0035123A"/>
  </w:style>
  <w:style w:type="numbering" w:customStyle="1" w:styleId="21180">
    <w:name w:val="Нет списка2118"/>
    <w:next w:val="ac"/>
    <w:semiHidden/>
    <w:unhideWhenUsed/>
    <w:rsid w:val="0035123A"/>
  </w:style>
  <w:style w:type="numbering" w:customStyle="1" w:styleId="31100">
    <w:name w:val="Нет списка3110"/>
    <w:next w:val="ac"/>
    <w:semiHidden/>
    <w:rsid w:val="0035123A"/>
  </w:style>
  <w:style w:type="numbering" w:customStyle="1" w:styleId="4170">
    <w:name w:val="Нет списка417"/>
    <w:next w:val="ac"/>
    <w:semiHidden/>
    <w:rsid w:val="0035123A"/>
  </w:style>
  <w:style w:type="numbering" w:customStyle="1" w:styleId="12100">
    <w:name w:val="Нет списка1210"/>
    <w:next w:val="ac"/>
    <w:semiHidden/>
    <w:rsid w:val="0035123A"/>
  </w:style>
  <w:style w:type="numbering" w:customStyle="1" w:styleId="21190">
    <w:name w:val="Нет списка2119"/>
    <w:next w:val="ac"/>
    <w:semiHidden/>
    <w:unhideWhenUsed/>
    <w:rsid w:val="0035123A"/>
  </w:style>
  <w:style w:type="numbering" w:customStyle="1" w:styleId="31170">
    <w:name w:val="Нет списка3117"/>
    <w:next w:val="ac"/>
    <w:semiHidden/>
    <w:rsid w:val="0035123A"/>
  </w:style>
  <w:style w:type="table" w:customStyle="1" w:styleId="21130">
    <w:name w:val="Сетка таблицы2113"/>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c"/>
    <w:uiPriority w:val="99"/>
    <w:semiHidden/>
    <w:unhideWhenUsed/>
    <w:rsid w:val="0035123A"/>
  </w:style>
  <w:style w:type="numbering" w:customStyle="1" w:styleId="671">
    <w:name w:val="Нет списка67"/>
    <w:next w:val="ac"/>
    <w:uiPriority w:val="99"/>
    <w:semiHidden/>
    <w:rsid w:val="0035123A"/>
  </w:style>
  <w:style w:type="numbering" w:customStyle="1" w:styleId="138">
    <w:name w:val="Нет списка138"/>
    <w:next w:val="ac"/>
    <w:semiHidden/>
    <w:rsid w:val="0035123A"/>
  </w:style>
  <w:style w:type="numbering" w:customStyle="1" w:styleId="11270">
    <w:name w:val="Нет списка1127"/>
    <w:next w:val="ac"/>
    <w:semiHidden/>
    <w:rsid w:val="0035123A"/>
  </w:style>
  <w:style w:type="numbering" w:customStyle="1" w:styleId="22100">
    <w:name w:val="Нет списка2210"/>
    <w:next w:val="ac"/>
    <w:semiHidden/>
    <w:unhideWhenUsed/>
    <w:rsid w:val="0035123A"/>
  </w:style>
  <w:style w:type="numbering" w:customStyle="1" w:styleId="3280">
    <w:name w:val="Нет списка328"/>
    <w:next w:val="ac"/>
    <w:semiHidden/>
    <w:rsid w:val="0035123A"/>
  </w:style>
  <w:style w:type="numbering" w:customStyle="1" w:styleId="4270">
    <w:name w:val="Нет списка427"/>
    <w:next w:val="ac"/>
    <w:semiHidden/>
    <w:rsid w:val="0035123A"/>
  </w:style>
  <w:style w:type="numbering" w:customStyle="1" w:styleId="12170">
    <w:name w:val="Нет списка1217"/>
    <w:next w:val="ac"/>
    <w:semiHidden/>
    <w:rsid w:val="0035123A"/>
  </w:style>
  <w:style w:type="numbering" w:customStyle="1" w:styleId="21270">
    <w:name w:val="Нет списка2127"/>
    <w:next w:val="ac"/>
    <w:semiHidden/>
    <w:unhideWhenUsed/>
    <w:rsid w:val="0035123A"/>
  </w:style>
  <w:style w:type="numbering" w:customStyle="1" w:styleId="31270">
    <w:name w:val="Нет списка3127"/>
    <w:next w:val="ac"/>
    <w:semiHidden/>
    <w:rsid w:val="0035123A"/>
  </w:style>
  <w:style w:type="numbering" w:customStyle="1" w:styleId="5170">
    <w:name w:val="Нет списка517"/>
    <w:next w:val="ac"/>
    <w:uiPriority w:val="99"/>
    <w:semiHidden/>
    <w:rsid w:val="0035123A"/>
  </w:style>
  <w:style w:type="numbering" w:customStyle="1" w:styleId="1317">
    <w:name w:val="Нет списка1317"/>
    <w:next w:val="ac"/>
    <w:semiHidden/>
    <w:rsid w:val="0035123A"/>
  </w:style>
  <w:style w:type="numbering" w:customStyle="1" w:styleId="22170">
    <w:name w:val="Нет списка2217"/>
    <w:next w:val="ac"/>
    <w:semiHidden/>
    <w:unhideWhenUsed/>
    <w:rsid w:val="0035123A"/>
  </w:style>
  <w:style w:type="numbering" w:customStyle="1" w:styleId="3217">
    <w:name w:val="Нет списка3217"/>
    <w:next w:val="ac"/>
    <w:semiHidden/>
    <w:rsid w:val="0035123A"/>
  </w:style>
  <w:style w:type="numbering" w:customStyle="1" w:styleId="SymbolSymbol33">
    <w:name w:val="Стиль маркированный Symbol (Symbol) подчеркивание33"/>
    <w:basedOn w:val="ac"/>
    <w:rsid w:val="0035123A"/>
  </w:style>
  <w:style w:type="numbering" w:customStyle="1" w:styleId="334">
    <w:name w:val="Стиль нумерованный33"/>
    <w:basedOn w:val="ac"/>
    <w:rsid w:val="0035123A"/>
  </w:style>
  <w:style w:type="numbering" w:customStyle="1" w:styleId="12pt33">
    <w:name w:val="Стиль маркированный 12 pt33"/>
    <w:basedOn w:val="ac"/>
    <w:rsid w:val="0035123A"/>
  </w:style>
  <w:style w:type="numbering" w:customStyle="1" w:styleId="335">
    <w:name w:val="Стиль маркированный33"/>
    <w:basedOn w:val="ac"/>
    <w:rsid w:val="0035123A"/>
  </w:style>
  <w:style w:type="table" w:customStyle="1" w:styleId="5230">
    <w:name w:val="Сетка таблицы523"/>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c"/>
    <w:uiPriority w:val="99"/>
    <w:semiHidden/>
    <w:unhideWhenUsed/>
    <w:rsid w:val="0035123A"/>
  </w:style>
  <w:style w:type="numbering" w:customStyle="1" w:styleId="1441">
    <w:name w:val="Нет списка144"/>
    <w:next w:val="ac"/>
    <w:uiPriority w:val="99"/>
    <w:semiHidden/>
    <w:rsid w:val="0035123A"/>
  </w:style>
  <w:style w:type="numbering" w:customStyle="1" w:styleId="1134">
    <w:name w:val="Нет списка1134"/>
    <w:next w:val="ac"/>
    <w:semiHidden/>
    <w:rsid w:val="0035123A"/>
  </w:style>
  <w:style w:type="numbering" w:customStyle="1" w:styleId="2340">
    <w:name w:val="Нет списка234"/>
    <w:next w:val="ac"/>
    <w:semiHidden/>
    <w:unhideWhenUsed/>
    <w:rsid w:val="0035123A"/>
  </w:style>
  <w:style w:type="numbering" w:customStyle="1" w:styleId="3340">
    <w:name w:val="Нет списка334"/>
    <w:next w:val="ac"/>
    <w:semiHidden/>
    <w:rsid w:val="0035123A"/>
  </w:style>
  <w:style w:type="numbering" w:customStyle="1" w:styleId="434">
    <w:name w:val="Нет списка434"/>
    <w:next w:val="ac"/>
    <w:semiHidden/>
    <w:rsid w:val="0035123A"/>
  </w:style>
  <w:style w:type="numbering" w:customStyle="1" w:styleId="1111130">
    <w:name w:val="Нет списка111113"/>
    <w:next w:val="ac"/>
    <w:semiHidden/>
    <w:rsid w:val="0035123A"/>
  </w:style>
  <w:style w:type="numbering" w:customStyle="1" w:styleId="11111130">
    <w:name w:val="Нет списка1111113"/>
    <w:next w:val="ac"/>
    <w:semiHidden/>
    <w:rsid w:val="0035123A"/>
  </w:style>
  <w:style w:type="numbering" w:customStyle="1" w:styleId="2134">
    <w:name w:val="Нет списка2134"/>
    <w:next w:val="ac"/>
    <w:semiHidden/>
    <w:unhideWhenUsed/>
    <w:rsid w:val="0035123A"/>
  </w:style>
  <w:style w:type="numbering" w:customStyle="1" w:styleId="3134">
    <w:name w:val="Нет списка3134"/>
    <w:next w:val="ac"/>
    <w:semiHidden/>
    <w:rsid w:val="0035123A"/>
  </w:style>
  <w:style w:type="numbering" w:customStyle="1" w:styleId="41140">
    <w:name w:val="Нет списка4114"/>
    <w:next w:val="ac"/>
    <w:semiHidden/>
    <w:rsid w:val="0035123A"/>
  </w:style>
  <w:style w:type="numbering" w:customStyle="1" w:styleId="12240">
    <w:name w:val="Нет списка1224"/>
    <w:next w:val="ac"/>
    <w:semiHidden/>
    <w:rsid w:val="0035123A"/>
  </w:style>
  <w:style w:type="numbering" w:customStyle="1" w:styleId="211140">
    <w:name w:val="Нет списка21114"/>
    <w:next w:val="ac"/>
    <w:semiHidden/>
    <w:unhideWhenUsed/>
    <w:rsid w:val="0035123A"/>
  </w:style>
  <w:style w:type="numbering" w:customStyle="1" w:styleId="311140">
    <w:name w:val="Нет списка31114"/>
    <w:next w:val="ac"/>
    <w:semiHidden/>
    <w:rsid w:val="0035123A"/>
  </w:style>
  <w:style w:type="numbering" w:customStyle="1" w:styleId="5240">
    <w:name w:val="Нет списка524"/>
    <w:next w:val="ac"/>
    <w:uiPriority w:val="99"/>
    <w:semiHidden/>
    <w:unhideWhenUsed/>
    <w:rsid w:val="0035123A"/>
  </w:style>
  <w:style w:type="numbering" w:customStyle="1" w:styleId="6140">
    <w:name w:val="Нет списка614"/>
    <w:next w:val="ac"/>
    <w:uiPriority w:val="99"/>
    <w:semiHidden/>
    <w:rsid w:val="0035123A"/>
  </w:style>
  <w:style w:type="numbering" w:customStyle="1" w:styleId="1324">
    <w:name w:val="Нет списка1324"/>
    <w:next w:val="ac"/>
    <w:semiHidden/>
    <w:rsid w:val="0035123A"/>
  </w:style>
  <w:style w:type="numbering" w:customStyle="1" w:styleId="11214">
    <w:name w:val="Нет списка11214"/>
    <w:next w:val="ac"/>
    <w:semiHidden/>
    <w:rsid w:val="0035123A"/>
  </w:style>
  <w:style w:type="numbering" w:customStyle="1" w:styleId="22240">
    <w:name w:val="Нет списка2224"/>
    <w:next w:val="ac"/>
    <w:semiHidden/>
    <w:unhideWhenUsed/>
    <w:rsid w:val="0035123A"/>
  </w:style>
  <w:style w:type="numbering" w:customStyle="1" w:styleId="3224">
    <w:name w:val="Нет списка3224"/>
    <w:next w:val="ac"/>
    <w:semiHidden/>
    <w:rsid w:val="0035123A"/>
  </w:style>
  <w:style w:type="numbering" w:customStyle="1" w:styleId="4214">
    <w:name w:val="Нет списка4214"/>
    <w:next w:val="ac"/>
    <w:semiHidden/>
    <w:rsid w:val="0035123A"/>
  </w:style>
  <w:style w:type="numbering" w:customStyle="1" w:styleId="12114">
    <w:name w:val="Нет списка12114"/>
    <w:next w:val="ac"/>
    <w:semiHidden/>
    <w:rsid w:val="0035123A"/>
  </w:style>
  <w:style w:type="numbering" w:customStyle="1" w:styleId="21214">
    <w:name w:val="Нет списка21214"/>
    <w:next w:val="ac"/>
    <w:semiHidden/>
    <w:unhideWhenUsed/>
    <w:rsid w:val="0035123A"/>
  </w:style>
  <w:style w:type="numbering" w:customStyle="1" w:styleId="31214">
    <w:name w:val="Нет списка31214"/>
    <w:next w:val="ac"/>
    <w:semiHidden/>
    <w:rsid w:val="0035123A"/>
  </w:style>
  <w:style w:type="numbering" w:customStyle="1" w:styleId="5114">
    <w:name w:val="Нет списка5114"/>
    <w:next w:val="ac"/>
    <w:uiPriority w:val="99"/>
    <w:semiHidden/>
    <w:rsid w:val="0035123A"/>
  </w:style>
  <w:style w:type="numbering" w:customStyle="1" w:styleId="13114">
    <w:name w:val="Нет списка13114"/>
    <w:next w:val="ac"/>
    <w:semiHidden/>
    <w:rsid w:val="0035123A"/>
  </w:style>
  <w:style w:type="numbering" w:customStyle="1" w:styleId="22114">
    <w:name w:val="Нет списка22114"/>
    <w:next w:val="ac"/>
    <w:semiHidden/>
    <w:unhideWhenUsed/>
    <w:rsid w:val="0035123A"/>
  </w:style>
  <w:style w:type="numbering" w:customStyle="1" w:styleId="32114">
    <w:name w:val="Нет списка32114"/>
    <w:next w:val="ac"/>
    <w:semiHidden/>
    <w:rsid w:val="0035123A"/>
  </w:style>
  <w:style w:type="numbering" w:customStyle="1" w:styleId="SymbolSymbol114">
    <w:name w:val="Стиль маркированный Symbol (Symbol) подчеркивание114"/>
    <w:basedOn w:val="ac"/>
    <w:rsid w:val="0035123A"/>
  </w:style>
  <w:style w:type="numbering" w:customStyle="1" w:styleId="1135">
    <w:name w:val="Стиль нумерованный113"/>
    <w:basedOn w:val="ac"/>
    <w:rsid w:val="0035123A"/>
  </w:style>
  <w:style w:type="numbering" w:customStyle="1" w:styleId="12pt123">
    <w:name w:val="Стиль маркированный 12 pt123"/>
    <w:basedOn w:val="ac"/>
    <w:rsid w:val="0035123A"/>
  </w:style>
  <w:style w:type="numbering" w:customStyle="1" w:styleId="1136">
    <w:name w:val="Стиль маркированный113"/>
    <w:basedOn w:val="ac"/>
    <w:rsid w:val="0035123A"/>
  </w:style>
  <w:style w:type="numbering" w:customStyle="1" w:styleId="7131">
    <w:name w:val="Нет списка713"/>
    <w:next w:val="ac"/>
    <w:uiPriority w:val="99"/>
    <w:semiHidden/>
    <w:rsid w:val="0035123A"/>
  </w:style>
  <w:style w:type="numbering" w:customStyle="1" w:styleId="1413">
    <w:name w:val="Нет списка1413"/>
    <w:next w:val="ac"/>
    <w:semiHidden/>
    <w:rsid w:val="0035123A"/>
  </w:style>
  <w:style w:type="numbering" w:customStyle="1" w:styleId="2313">
    <w:name w:val="Нет списка2313"/>
    <w:next w:val="ac"/>
    <w:semiHidden/>
    <w:unhideWhenUsed/>
    <w:rsid w:val="0035123A"/>
  </w:style>
  <w:style w:type="numbering" w:customStyle="1" w:styleId="3313">
    <w:name w:val="Нет списка3313"/>
    <w:next w:val="ac"/>
    <w:semiHidden/>
    <w:rsid w:val="0035123A"/>
  </w:style>
  <w:style w:type="numbering" w:customStyle="1" w:styleId="4313">
    <w:name w:val="Нет списка4313"/>
    <w:next w:val="ac"/>
    <w:semiHidden/>
    <w:rsid w:val="0035123A"/>
  </w:style>
  <w:style w:type="numbering" w:customStyle="1" w:styleId="11313">
    <w:name w:val="Нет списка11313"/>
    <w:next w:val="ac"/>
    <w:semiHidden/>
    <w:rsid w:val="0035123A"/>
  </w:style>
  <w:style w:type="numbering" w:customStyle="1" w:styleId="111230">
    <w:name w:val="Нет списка11123"/>
    <w:next w:val="ac"/>
    <w:semiHidden/>
    <w:rsid w:val="0035123A"/>
  </w:style>
  <w:style w:type="numbering" w:customStyle="1" w:styleId="21313">
    <w:name w:val="Нет списка21313"/>
    <w:next w:val="ac"/>
    <w:semiHidden/>
    <w:unhideWhenUsed/>
    <w:rsid w:val="0035123A"/>
  </w:style>
  <w:style w:type="numbering" w:customStyle="1" w:styleId="31313">
    <w:name w:val="Нет списка31313"/>
    <w:next w:val="ac"/>
    <w:semiHidden/>
    <w:rsid w:val="0035123A"/>
  </w:style>
  <w:style w:type="numbering" w:customStyle="1" w:styleId="411130">
    <w:name w:val="Нет списка41113"/>
    <w:next w:val="ac"/>
    <w:semiHidden/>
    <w:rsid w:val="0035123A"/>
  </w:style>
  <w:style w:type="numbering" w:customStyle="1" w:styleId="12213">
    <w:name w:val="Нет списка12213"/>
    <w:next w:val="ac"/>
    <w:semiHidden/>
    <w:rsid w:val="0035123A"/>
  </w:style>
  <w:style w:type="numbering" w:customStyle="1" w:styleId="2111130">
    <w:name w:val="Нет списка211113"/>
    <w:next w:val="ac"/>
    <w:semiHidden/>
    <w:unhideWhenUsed/>
    <w:rsid w:val="0035123A"/>
  </w:style>
  <w:style w:type="numbering" w:customStyle="1" w:styleId="3111130">
    <w:name w:val="Нет списка311113"/>
    <w:next w:val="ac"/>
    <w:semiHidden/>
    <w:rsid w:val="0035123A"/>
  </w:style>
  <w:style w:type="numbering" w:customStyle="1" w:styleId="5213">
    <w:name w:val="Нет списка5213"/>
    <w:next w:val="ac"/>
    <w:uiPriority w:val="99"/>
    <w:semiHidden/>
    <w:unhideWhenUsed/>
    <w:rsid w:val="0035123A"/>
  </w:style>
  <w:style w:type="numbering" w:customStyle="1" w:styleId="6113">
    <w:name w:val="Нет списка6113"/>
    <w:next w:val="ac"/>
    <w:uiPriority w:val="99"/>
    <w:semiHidden/>
    <w:rsid w:val="0035123A"/>
  </w:style>
  <w:style w:type="numbering" w:customStyle="1" w:styleId="13213">
    <w:name w:val="Нет списка13213"/>
    <w:next w:val="ac"/>
    <w:semiHidden/>
    <w:rsid w:val="0035123A"/>
  </w:style>
  <w:style w:type="numbering" w:customStyle="1" w:styleId="112113">
    <w:name w:val="Нет списка112113"/>
    <w:next w:val="ac"/>
    <w:semiHidden/>
    <w:rsid w:val="0035123A"/>
  </w:style>
  <w:style w:type="numbering" w:customStyle="1" w:styleId="22213">
    <w:name w:val="Нет списка22213"/>
    <w:next w:val="ac"/>
    <w:semiHidden/>
    <w:unhideWhenUsed/>
    <w:rsid w:val="0035123A"/>
  </w:style>
  <w:style w:type="numbering" w:customStyle="1" w:styleId="32213">
    <w:name w:val="Нет списка32213"/>
    <w:next w:val="ac"/>
    <w:semiHidden/>
    <w:rsid w:val="0035123A"/>
  </w:style>
  <w:style w:type="numbering" w:customStyle="1" w:styleId="42113">
    <w:name w:val="Нет списка42113"/>
    <w:next w:val="ac"/>
    <w:semiHidden/>
    <w:rsid w:val="0035123A"/>
  </w:style>
  <w:style w:type="numbering" w:customStyle="1" w:styleId="121113">
    <w:name w:val="Нет списка121113"/>
    <w:next w:val="ac"/>
    <w:semiHidden/>
    <w:rsid w:val="0035123A"/>
  </w:style>
  <w:style w:type="numbering" w:customStyle="1" w:styleId="212113">
    <w:name w:val="Нет списка212113"/>
    <w:next w:val="ac"/>
    <w:semiHidden/>
    <w:unhideWhenUsed/>
    <w:rsid w:val="0035123A"/>
  </w:style>
  <w:style w:type="numbering" w:customStyle="1" w:styleId="312113">
    <w:name w:val="Нет списка312113"/>
    <w:next w:val="ac"/>
    <w:semiHidden/>
    <w:rsid w:val="0035123A"/>
  </w:style>
  <w:style w:type="numbering" w:customStyle="1" w:styleId="51113">
    <w:name w:val="Нет списка51113"/>
    <w:next w:val="ac"/>
    <w:uiPriority w:val="99"/>
    <w:semiHidden/>
    <w:rsid w:val="0035123A"/>
  </w:style>
  <w:style w:type="numbering" w:customStyle="1" w:styleId="131113">
    <w:name w:val="Нет списка131113"/>
    <w:next w:val="ac"/>
    <w:semiHidden/>
    <w:rsid w:val="0035123A"/>
  </w:style>
  <w:style w:type="numbering" w:customStyle="1" w:styleId="221113">
    <w:name w:val="Нет списка221113"/>
    <w:next w:val="ac"/>
    <w:semiHidden/>
    <w:unhideWhenUsed/>
    <w:rsid w:val="0035123A"/>
  </w:style>
  <w:style w:type="numbering" w:customStyle="1" w:styleId="321113">
    <w:name w:val="Нет списка321113"/>
    <w:next w:val="ac"/>
    <w:semiHidden/>
    <w:rsid w:val="0035123A"/>
  </w:style>
  <w:style w:type="numbering" w:customStyle="1" w:styleId="SymbolSymbol1113">
    <w:name w:val="Стиль маркированный Symbol (Symbol) подчеркивание1113"/>
    <w:basedOn w:val="ac"/>
    <w:rsid w:val="0035123A"/>
  </w:style>
  <w:style w:type="numbering" w:customStyle="1" w:styleId="11130">
    <w:name w:val="Стиль нумерованный1113"/>
    <w:basedOn w:val="ac"/>
    <w:rsid w:val="0035123A"/>
    <w:pPr>
      <w:numPr>
        <w:numId w:val="38"/>
      </w:numPr>
    </w:pPr>
  </w:style>
  <w:style w:type="numbering" w:customStyle="1" w:styleId="12pt1113">
    <w:name w:val="Стиль маркированный 12 pt1113"/>
    <w:basedOn w:val="ac"/>
    <w:rsid w:val="0035123A"/>
    <w:pPr>
      <w:numPr>
        <w:numId w:val="39"/>
      </w:numPr>
    </w:pPr>
  </w:style>
  <w:style w:type="numbering" w:customStyle="1" w:styleId="1113">
    <w:name w:val="Стиль маркированный1113"/>
    <w:basedOn w:val="ac"/>
    <w:rsid w:val="0035123A"/>
    <w:pPr>
      <w:numPr>
        <w:numId w:val="40"/>
      </w:numPr>
    </w:pPr>
  </w:style>
  <w:style w:type="numbering" w:customStyle="1" w:styleId="833">
    <w:name w:val="Нет списка83"/>
    <w:next w:val="ac"/>
    <w:uiPriority w:val="99"/>
    <w:semiHidden/>
    <w:rsid w:val="0035123A"/>
  </w:style>
  <w:style w:type="numbering" w:customStyle="1" w:styleId="1533">
    <w:name w:val="Нет списка153"/>
    <w:next w:val="ac"/>
    <w:semiHidden/>
    <w:rsid w:val="0035123A"/>
  </w:style>
  <w:style w:type="numbering" w:customStyle="1" w:styleId="2430">
    <w:name w:val="Нет списка243"/>
    <w:next w:val="ac"/>
    <w:semiHidden/>
    <w:unhideWhenUsed/>
    <w:rsid w:val="0035123A"/>
  </w:style>
  <w:style w:type="numbering" w:customStyle="1" w:styleId="343">
    <w:name w:val="Нет списка343"/>
    <w:next w:val="ac"/>
    <w:semiHidden/>
    <w:rsid w:val="0035123A"/>
  </w:style>
  <w:style w:type="numbering" w:customStyle="1" w:styleId="443">
    <w:name w:val="Нет списка443"/>
    <w:next w:val="ac"/>
    <w:semiHidden/>
    <w:rsid w:val="0035123A"/>
  </w:style>
  <w:style w:type="numbering" w:customStyle="1" w:styleId="1143">
    <w:name w:val="Нет списка1143"/>
    <w:next w:val="ac"/>
    <w:semiHidden/>
    <w:rsid w:val="0035123A"/>
  </w:style>
  <w:style w:type="numbering" w:customStyle="1" w:styleId="11133">
    <w:name w:val="Нет списка11133"/>
    <w:next w:val="ac"/>
    <w:semiHidden/>
    <w:rsid w:val="0035123A"/>
  </w:style>
  <w:style w:type="numbering" w:customStyle="1" w:styleId="2143">
    <w:name w:val="Нет списка2143"/>
    <w:next w:val="ac"/>
    <w:semiHidden/>
    <w:unhideWhenUsed/>
    <w:rsid w:val="0035123A"/>
  </w:style>
  <w:style w:type="numbering" w:customStyle="1" w:styleId="3143">
    <w:name w:val="Нет списка3143"/>
    <w:next w:val="ac"/>
    <w:semiHidden/>
    <w:rsid w:val="0035123A"/>
  </w:style>
  <w:style w:type="numbering" w:customStyle="1" w:styleId="41230">
    <w:name w:val="Нет списка4123"/>
    <w:next w:val="ac"/>
    <w:semiHidden/>
    <w:rsid w:val="0035123A"/>
  </w:style>
  <w:style w:type="numbering" w:customStyle="1" w:styleId="1233">
    <w:name w:val="Нет списка1233"/>
    <w:next w:val="ac"/>
    <w:semiHidden/>
    <w:rsid w:val="0035123A"/>
  </w:style>
  <w:style w:type="numbering" w:customStyle="1" w:styleId="211230">
    <w:name w:val="Нет списка21123"/>
    <w:next w:val="ac"/>
    <w:semiHidden/>
    <w:unhideWhenUsed/>
    <w:rsid w:val="0035123A"/>
  </w:style>
  <w:style w:type="numbering" w:customStyle="1" w:styleId="311230">
    <w:name w:val="Нет списка31123"/>
    <w:next w:val="ac"/>
    <w:semiHidden/>
    <w:rsid w:val="0035123A"/>
  </w:style>
  <w:style w:type="numbering" w:customStyle="1" w:styleId="533">
    <w:name w:val="Нет списка533"/>
    <w:next w:val="ac"/>
    <w:uiPriority w:val="99"/>
    <w:semiHidden/>
    <w:unhideWhenUsed/>
    <w:rsid w:val="0035123A"/>
  </w:style>
  <w:style w:type="numbering" w:customStyle="1" w:styleId="6230">
    <w:name w:val="Нет списка623"/>
    <w:next w:val="ac"/>
    <w:uiPriority w:val="99"/>
    <w:semiHidden/>
    <w:rsid w:val="0035123A"/>
  </w:style>
  <w:style w:type="numbering" w:customStyle="1" w:styleId="1333">
    <w:name w:val="Нет списка1333"/>
    <w:next w:val="ac"/>
    <w:semiHidden/>
    <w:rsid w:val="0035123A"/>
  </w:style>
  <w:style w:type="numbering" w:customStyle="1" w:styleId="11223">
    <w:name w:val="Нет списка11223"/>
    <w:next w:val="ac"/>
    <w:semiHidden/>
    <w:rsid w:val="0035123A"/>
  </w:style>
  <w:style w:type="numbering" w:customStyle="1" w:styleId="2233">
    <w:name w:val="Нет списка2233"/>
    <w:next w:val="ac"/>
    <w:semiHidden/>
    <w:unhideWhenUsed/>
    <w:rsid w:val="0035123A"/>
  </w:style>
  <w:style w:type="numbering" w:customStyle="1" w:styleId="3233">
    <w:name w:val="Нет списка3233"/>
    <w:next w:val="ac"/>
    <w:semiHidden/>
    <w:rsid w:val="0035123A"/>
  </w:style>
  <w:style w:type="numbering" w:customStyle="1" w:styleId="42230">
    <w:name w:val="Нет списка4223"/>
    <w:next w:val="ac"/>
    <w:semiHidden/>
    <w:rsid w:val="0035123A"/>
  </w:style>
  <w:style w:type="numbering" w:customStyle="1" w:styleId="12123">
    <w:name w:val="Нет списка12123"/>
    <w:next w:val="ac"/>
    <w:semiHidden/>
    <w:rsid w:val="0035123A"/>
  </w:style>
  <w:style w:type="numbering" w:customStyle="1" w:styleId="21223">
    <w:name w:val="Нет списка21223"/>
    <w:next w:val="ac"/>
    <w:semiHidden/>
    <w:unhideWhenUsed/>
    <w:rsid w:val="0035123A"/>
  </w:style>
  <w:style w:type="numbering" w:customStyle="1" w:styleId="31223">
    <w:name w:val="Нет списка31223"/>
    <w:next w:val="ac"/>
    <w:semiHidden/>
    <w:rsid w:val="0035123A"/>
  </w:style>
  <w:style w:type="numbering" w:customStyle="1" w:styleId="5123">
    <w:name w:val="Нет списка5123"/>
    <w:next w:val="ac"/>
    <w:uiPriority w:val="99"/>
    <w:semiHidden/>
    <w:rsid w:val="0035123A"/>
  </w:style>
  <w:style w:type="numbering" w:customStyle="1" w:styleId="13123">
    <w:name w:val="Нет списка13123"/>
    <w:next w:val="ac"/>
    <w:semiHidden/>
    <w:rsid w:val="0035123A"/>
  </w:style>
  <w:style w:type="numbering" w:customStyle="1" w:styleId="22123">
    <w:name w:val="Нет списка22123"/>
    <w:next w:val="ac"/>
    <w:semiHidden/>
    <w:unhideWhenUsed/>
    <w:rsid w:val="0035123A"/>
  </w:style>
  <w:style w:type="numbering" w:customStyle="1" w:styleId="32123">
    <w:name w:val="Нет списка32123"/>
    <w:next w:val="ac"/>
    <w:semiHidden/>
    <w:rsid w:val="0035123A"/>
  </w:style>
  <w:style w:type="numbering" w:customStyle="1" w:styleId="SymbolSymbol213">
    <w:name w:val="Стиль маркированный Symbol (Symbol) подчеркивание213"/>
    <w:basedOn w:val="ac"/>
    <w:rsid w:val="0035123A"/>
  </w:style>
  <w:style w:type="numbering" w:customStyle="1" w:styleId="2135">
    <w:name w:val="Стиль нумерованный213"/>
    <w:basedOn w:val="ac"/>
    <w:rsid w:val="0035123A"/>
  </w:style>
  <w:style w:type="numbering" w:customStyle="1" w:styleId="12pt213">
    <w:name w:val="Стиль маркированный 12 pt213"/>
    <w:basedOn w:val="ac"/>
    <w:rsid w:val="0035123A"/>
  </w:style>
  <w:style w:type="numbering" w:customStyle="1" w:styleId="2136">
    <w:name w:val="Стиль маркированный213"/>
    <w:basedOn w:val="ac"/>
    <w:rsid w:val="0035123A"/>
  </w:style>
  <w:style w:type="numbering" w:customStyle="1" w:styleId="12pt11113">
    <w:name w:val="Стиль маркированный 12 pt11113"/>
    <w:basedOn w:val="ac"/>
    <w:rsid w:val="0035123A"/>
  </w:style>
  <w:style w:type="numbering" w:customStyle="1" w:styleId="933">
    <w:name w:val="Нет списка93"/>
    <w:next w:val="ac"/>
    <w:uiPriority w:val="99"/>
    <w:semiHidden/>
    <w:rsid w:val="0035123A"/>
  </w:style>
  <w:style w:type="numbering" w:customStyle="1" w:styleId="1630">
    <w:name w:val="Нет списка163"/>
    <w:next w:val="ac"/>
    <w:semiHidden/>
    <w:rsid w:val="0035123A"/>
  </w:style>
  <w:style w:type="numbering" w:customStyle="1" w:styleId="2530">
    <w:name w:val="Нет списка253"/>
    <w:next w:val="ac"/>
    <w:semiHidden/>
    <w:unhideWhenUsed/>
    <w:rsid w:val="0035123A"/>
  </w:style>
  <w:style w:type="numbering" w:customStyle="1" w:styleId="353">
    <w:name w:val="Нет списка353"/>
    <w:next w:val="ac"/>
    <w:semiHidden/>
    <w:rsid w:val="0035123A"/>
  </w:style>
  <w:style w:type="numbering" w:customStyle="1" w:styleId="453">
    <w:name w:val="Нет списка453"/>
    <w:next w:val="ac"/>
    <w:semiHidden/>
    <w:rsid w:val="0035123A"/>
  </w:style>
  <w:style w:type="numbering" w:customStyle="1" w:styleId="1153">
    <w:name w:val="Нет списка1153"/>
    <w:next w:val="ac"/>
    <w:semiHidden/>
    <w:rsid w:val="0035123A"/>
  </w:style>
  <w:style w:type="numbering" w:customStyle="1" w:styleId="11143">
    <w:name w:val="Нет списка11143"/>
    <w:next w:val="ac"/>
    <w:semiHidden/>
    <w:rsid w:val="0035123A"/>
  </w:style>
  <w:style w:type="numbering" w:customStyle="1" w:styleId="2153">
    <w:name w:val="Нет списка2153"/>
    <w:next w:val="ac"/>
    <w:semiHidden/>
    <w:unhideWhenUsed/>
    <w:rsid w:val="0035123A"/>
  </w:style>
  <w:style w:type="numbering" w:customStyle="1" w:styleId="3153">
    <w:name w:val="Нет списка3153"/>
    <w:next w:val="ac"/>
    <w:semiHidden/>
    <w:rsid w:val="0035123A"/>
  </w:style>
  <w:style w:type="numbering" w:customStyle="1" w:styleId="4133">
    <w:name w:val="Нет списка4133"/>
    <w:next w:val="ac"/>
    <w:semiHidden/>
    <w:rsid w:val="0035123A"/>
  </w:style>
  <w:style w:type="numbering" w:customStyle="1" w:styleId="1243">
    <w:name w:val="Нет списка1243"/>
    <w:next w:val="ac"/>
    <w:semiHidden/>
    <w:rsid w:val="0035123A"/>
  </w:style>
  <w:style w:type="numbering" w:customStyle="1" w:styleId="21133">
    <w:name w:val="Нет списка21133"/>
    <w:next w:val="ac"/>
    <w:semiHidden/>
    <w:unhideWhenUsed/>
    <w:rsid w:val="0035123A"/>
  </w:style>
  <w:style w:type="numbering" w:customStyle="1" w:styleId="31133">
    <w:name w:val="Нет списка31133"/>
    <w:next w:val="ac"/>
    <w:semiHidden/>
    <w:rsid w:val="0035123A"/>
  </w:style>
  <w:style w:type="numbering" w:customStyle="1" w:styleId="543">
    <w:name w:val="Нет списка543"/>
    <w:next w:val="ac"/>
    <w:uiPriority w:val="99"/>
    <w:semiHidden/>
    <w:unhideWhenUsed/>
    <w:rsid w:val="0035123A"/>
  </w:style>
  <w:style w:type="numbering" w:customStyle="1" w:styleId="633">
    <w:name w:val="Нет списка633"/>
    <w:next w:val="ac"/>
    <w:uiPriority w:val="99"/>
    <w:semiHidden/>
    <w:rsid w:val="0035123A"/>
  </w:style>
  <w:style w:type="numbering" w:customStyle="1" w:styleId="1343">
    <w:name w:val="Нет списка1343"/>
    <w:next w:val="ac"/>
    <w:semiHidden/>
    <w:rsid w:val="0035123A"/>
  </w:style>
  <w:style w:type="numbering" w:customStyle="1" w:styleId="11233">
    <w:name w:val="Нет списка11233"/>
    <w:next w:val="ac"/>
    <w:semiHidden/>
    <w:rsid w:val="0035123A"/>
  </w:style>
  <w:style w:type="numbering" w:customStyle="1" w:styleId="2243">
    <w:name w:val="Нет списка2243"/>
    <w:next w:val="ac"/>
    <w:semiHidden/>
    <w:unhideWhenUsed/>
    <w:rsid w:val="0035123A"/>
  </w:style>
  <w:style w:type="numbering" w:customStyle="1" w:styleId="3243">
    <w:name w:val="Нет списка3243"/>
    <w:next w:val="ac"/>
    <w:semiHidden/>
    <w:rsid w:val="0035123A"/>
  </w:style>
  <w:style w:type="numbering" w:customStyle="1" w:styleId="4233">
    <w:name w:val="Нет списка4233"/>
    <w:next w:val="ac"/>
    <w:semiHidden/>
    <w:rsid w:val="0035123A"/>
  </w:style>
  <w:style w:type="numbering" w:customStyle="1" w:styleId="12133">
    <w:name w:val="Нет списка12133"/>
    <w:next w:val="ac"/>
    <w:semiHidden/>
    <w:rsid w:val="0035123A"/>
  </w:style>
  <w:style w:type="numbering" w:customStyle="1" w:styleId="21233">
    <w:name w:val="Нет списка21233"/>
    <w:next w:val="ac"/>
    <w:semiHidden/>
    <w:unhideWhenUsed/>
    <w:rsid w:val="0035123A"/>
  </w:style>
  <w:style w:type="numbering" w:customStyle="1" w:styleId="31233">
    <w:name w:val="Нет списка31233"/>
    <w:next w:val="ac"/>
    <w:semiHidden/>
    <w:rsid w:val="0035123A"/>
  </w:style>
  <w:style w:type="numbering" w:customStyle="1" w:styleId="5133">
    <w:name w:val="Нет списка5133"/>
    <w:next w:val="ac"/>
    <w:uiPriority w:val="99"/>
    <w:semiHidden/>
    <w:rsid w:val="0035123A"/>
  </w:style>
  <w:style w:type="numbering" w:customStyle="1" w:styleId="13133">
    <w:name w:val="Нет списка13133"/>
    <w:next w:val="ac"/>
    <w:semiHidden/>
    <w:rsid w:val="0035123A"/>
  </w:style>
  <w:style w:type="numbering" w:customStyle="1" w:styleId="22133">
    <w:name w:val="Нет списка22133"/>
    <w:next w:val="ac"/>
    <w:semiHidden/>
    <w:unhideWhenUsed/>
    <w:rsid w:val="0035123A"/>
  </w:style>
  <w:style w:type="numbering" w:customStyle="1" w:styleId="32133">
    <w:name w:val="Нет списка32133"/>
    <w:next w:val="ac"/>
    <w:semiHidden/>
    <w:rsid w:val="0035123A"/>
  </w:style>
  <w:style w:type="numbering" w:customStyle="1" w:styleId="SymbolSymbol313">
    <w:name w:val="Стиль маркированный Symbol (Symbol) подчеркивание313"/>
    <w:basedOn w:val="ac"/>
    <w:rsid w:val="0035123A"/>
  </w:style>
  <w:style w:type="numbering" w:customStyle="1" w:styleId="3135">
    <w:name w:val="Стиль нумерованный313"/>
    <w:basedOn w:val="ac"/>
    <w:rsid w:val="0035123A"/>
  </w:style>
  <w:style w:type="numbering" w:customStyle="1" w:styleId="12pt313">
    <w:name w:val="Стиль маркированный 12 pt313"/>
    <w:basedOn w:val="ac"/>
    <w:rsid w:val="0035123A"/>
    <w:pPr>
      <w:numPr>
        <w:numId w:val="42"/>
      </w:numPr>
    </w:pPr>
  </w:style>
  <w:style w:type="numbering" w:customStyle="1" w:styleId="313">
    <w:name w:val="Стиль маркированный313"/>
    <w:basedOn w:val="ac"/>
    <w:rsid w:val="0035123A"/>
    <w:pPr>
      <w:numPr>
        <w:numId w:val="43"/>
      </w:numPr>
    </w:pPr>
  </w:style>
  <w:style w:type="numbering" w:customStyle="1" w:styleId="1033">
    <w:name w:val="Нет списка103"/>
    <w:next w:val="ac"/>
    <w:uiPriority w:val="99"/>
    <w:semiHidden/>
    <w:rsid w:val="0035123A"/>
  </w:style>
  <w:style w:type="numbering" w:customStyle="1" w:styleId="1730">
    <w:name w:val="Нет списка173"/>
    <w:next w:val="ac"/>
    <w:semiHidden/>
    <w:rsid w:val="0035123A"/>
  </w:style>
  <w:style w:type="numbering" w:customStyle="1" w:styleId="263">
    <w:name w:val="Нет списка263"/>
    <w:next w:val="ac"/>
    <w:semiHidden/>
    <w:unhideWhenUsed/>
    <w:rsid w:val="0035123A"/>
  </w:style>
  <w:style w:type="numbering" w:customStyle="1" w:styleId="363">
    <w:name w:val="Нет списка363"/>
    <w:next w:val="ac"/>
    <w:semiHidden/>
    <w:rsid w:val="0035123A"/>
  </w:style>
  <w:style w:type="numbering" w:customStyle="1" w:styleId="463">
    <w:name w:val="Нет списка463"/>
    <w:next w:val="ac"/>
    <w:semiHidden/>
    <w:rsid w:val="0035123A"/>
  </w:style>
  <w:style w:type="numbering" w:customStyle="1" w:styleId="1163">
    <w:name w:val="Нет списка1163"/>
    <w:next w:val="ac"/>
    <w:semiHidden/>
    <w:rsid w:val="0035123A"/>
  </w:style>
  <w:style w:type="numbering" w:customStyle="1" w:styleId="11153">
    <w:name w:val="Нет списка11153"/>
    <w:next w:val="ac"/>
    <w:semiHidden/>
    <w:rsid w:val="0035123A"/>
  </w:style>
  <w:style w:type="numbering" w:customStyle="1" w:styleId="2163">
    <w:name w:val="Нет списка2163"/>
    <w:next w:val="ac"/>
    <w:semiHidden/>
    <w:unhideWhenUsed/>
    <w:rsid w:val="0035123A"/>
  </w:style>
  <w:style w:type="numbering" w:customStyle="1" w:styleId="3163">
    <w:name w:val="Нет списка3163"/>
    <w:next w:val="ac"/>
    <w:semiHidden/>
    <w:rsid w:val="0035123A"/>
  </w:style>
  <w:style w:type="numbering" w:customStyle="1" w:styleId="4143">
    <w:name w:val="Нет списка4143"/>
    <w:next w:val="ac"/>
    <w:semiHidden/>
    <w:rsid w:val="0035123A"/>
  </w:style>
  <w:style w:type="numbering" w:customStyle="1" w:styleId="1253">
    <w:name w:val="Нет списка1253"/>
    <w:next w:val="ac"/>
    <w:semiHidden/>
    <w:rsid w:val="0035123A"/>
  </w:style>
  <w:style w:type="numbering" w:customStyle="1" w:styleId="21143">
    <w:name w:val="Нет списка21143"/>
    <w:next w:val="ac"/>
    <w:semiHidden/>
    <w:unhideWhenUsed/>
    <w:rsid w:val="0035123A"/>
  </w:style>
  <w:style w:type="numbering" w:customStyle="1" w:styleId="31143">
    <w:name w:val="Нет списка31143"/>
    <w:next w:val="ac"/>
    <w:semiHidden/>
    <w:rsid w:val="0035123A"/>
  </w:style>
  <w:style w:type="numbering" w:customStyle="1" w:styleId="553">
    <w:name w:val="Нет списка553"/>
    <w:next w:val="ac"/>
    <w:uiPriority w:val="99"/>
    <w:semiHidden/>
    <w:unhideWhenUsed/>
    <w:rsid w:val="0035123A"/>
  </w:style>
  <w:style w:type="numbering" w:customStyle="1" w:styleId="643">
    <w:name w:val="Нет списка643"/>
    <w:next w:val="ac"/>
    <w:uiPriority w:val="99"/>
    <w:semiHidden/>
    <w:rsid w:val="0035123A"/>
  </w:style>
  <w:style w:type="numbering" w:customStyle="1" w:styleId="1353">
    <w:name w:val="Нет списка1353"/>
    <w:next w:val="ac"/>
    <w:semiHidden/>
    <w:rsid w:val="0035123A"/>
  </w:style>
  <w:style w:type="numbering" w:customStyle="1" w:styleId="11243">
    <w:name w:val="Нет списка11243"/>
    <w:next w:val="ac"/>
    <w:semiHidden/>
    <w:rsid w:val="0035123A"/>
  </w:style>
  <w:style w:type="numbering" w:customStyle="1" w:styleId="2253">
    <w:name w:val="Нет списка2253"/>
    <w:next w:val="ac"/>
    <w:semiHidden/>
    <w:unhideWhenUsed/>
    <w:rsid w:val="0035123A"/>
  </w:style>
  <w:style w:type="numbering" w:customStyle="1" w:styleId="3253">
    <w:name w:val="Нет списка3253"/>
    <w:next w:val="ac"/>
    <w:semiHidden/>
    <w:rsid w:val="0035123A"/>
  </w:style>
  <w:style w:type="numbering" w:customStyle="1" w:styleId="4243">
    <w:name w:val="Нет списка4243"/>
    <w:next w:val="ac"/>
    <w:semiHidden/>
    <w:rsid w:val="0035123A"/>
  </w:style>
  <w:style w:type="numbering" w:customStyle="1" w:styleId="12143">
    <w:name w:val="Нет списка12143"/>
    <w:next w:val="ac"/>
    <w:semiHidden/>
    <w:rsid w:val="0035123A"/>
  </w:style>
  <w:style w:type="numbering" w:customStyle="1" w:styleId="21243">
    <w:name w:val="Нет списка21243"/>
    <w:next w:val="ac"/>
    <w:semiHidden/>
    <w:unhideWhenUsed/>
    <w:rsid w:val="0035123A"/>
  </w:style>
  <w:style w:type="numbering" w:customStyle="1" w:styleId="31243">
    <w:name w:val="Нет списка31243"/>
    <w:next w:val="ac"/>
    <w:semiHidden/>
    <w:rsid w:val="0035123A"/>
  </w:style>
  <w:style w:type="numbering" w:customStyle="1" w:styleId="5143">
    <w:name w:val="Нет списка5143"/>
    <w:next w:val="ac"/>
    <w:uiPriority w:val="99"/>
    <w:semiHidden/>
    <w:rsid w:val="0035123A"/>
  </w:style>
  <w:style w:type="numbering" w:customStyle="1" w:styleId="13143">
    <w:name w:val="Нет списка13143"/>
    <w:next w:val="ac"/>
    <w:semiHidden/>
    <w:rsid w:val="0035123A"/>
  </w:style>
  <w:style w:type="numbering" w:customStyle="1" w:styleId="22143">
    <w:name w:val="Нет списка22143"/>
    <w:next w:val="ac"/>
    <w:semiHidden/>
    <w:unhideWhenUsed/>
    <w:rsid w:val="0035123A"/>
  </w:style>
  <w:style w:type="numbering" w:customStyle="1" w:styleId="32143">
    <w:name w:val="Нет списка32143"/>
    <w:next w:val="ac"/>
    <w:semiHidden/>
    <w:rsid w:val="0035123A"/>
  </w:style>
  <w:style w:type="numbering" w:customStyle="1" w:styleId="SymbolSymbol43">
    <w:name w:val="Стиль маркированный Symbol (Symbol) подчеркивание43"/>
    <w:basedOn w:val="ac"/>
    <w:rsid w:val="0035123A"/>
  </w:style>
  <w:style w:type="numbering" w:customStyle="1" w:styleId="435">
    <w:name w:val="Стиль нумерованный43"/>
    <w:basedOn w:val="ac"/>
    <w:rsid w:val="0035123A"/>
  </w:style>
  <w:style w:type="numbering" w:customStyle="1" w:styleId="12pt43">
    <w:name w:val="Стиль маркированный 12 pt43"/>
    <w:basedOn w:val="ac"/>
    <w:rsid w:val="0035123A"/>
  </w:style>
  <w:style w:type="numbering" w:customStyle="1" w:styleId="436">
    <w:name w:val="Стиль маркированный43"/>
    <w:basedOn w:val="ac"/>
    <w:rsid w:val="0035123A"/>
  </w:style>
  <w:style w:type="table" w:customStyle="1" w:styleId="52130">
    <w:name w:val="Сетка таблицы5213"/>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basedOn w:val="ab"/>
    <w:next w:val="af9"/>
    <w:rsid w:val="0035123A"/>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3">
    <w:name w:val="Стиль маркированный 12 pt1213"/>
    <w:basedOn w:val="ac"/>
    <w:rsid w:val="0035123A"/>
    <w:pPr>
      <w:numPr>
        <w:numId w:val="41"/>
      </w:numPr>
    </w:pPr>
  </w:style>
  <w:style w:type="numbering" w:customStyle="1" w:styleId="183">
    <w:name w:val="Нет списка183"/>
    <w:next w:val="ac"/>
    <w:semiHidden/>
    <w:rsid w:val="0035123A"/>
  </w:style>
  <w:style w:type="numbering" w:customStyle="1" w:styleId="193">
    <w:name w:val="Нет списка193"/>
    <w:next w:val="ac"/>
    <w:uiPriority w:val="99"/>
    <w:semiHidden/>
    <w:unhideWhenUsed/>
    <w:rsid w:val="0035123A"/>
  </w:style>
  <w:style w:type="numbering" w:customStyle="1" w:styleId="1173">
    <w:name w:val="Нет списка1173"/>
    <w:next w:val="ac"/>
    <w:semiHidden/>
    <w:rsid w:val="0035123A"/>
  </w:style>
  <w:style w:type="numbering" w:customStyle="1" w:styleId="203">
    <w:name w:val="Нет списка203"/>
    <w:next w:val="ac"/>
    <w:uiPriority w:val="99"/>
    <w:semiHidden/>
    <w:unhideWhenUsed/>
    <w:rsid w:val="0035123A"/>
  </w:style>
  <w:style w:type="table" w:customStyle="1" w:styleId="211131">
    <w:name w:val="Сетка таблицы21113"/>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3">
    <w:name w:val="Стиль маркированный Symbol (Symbol) подчеркивание53"/>
    <w:basedOn w:val="ac"/>
    <w:rsid w:val="0035123A"/>
  </w:style>
  <w:style w:type="numbering" w:customStyle="1" w:styleId="534">
    <w:name w:val="Стиль нумерованный53"/>
    <w:basedOn w:val="ac"/>
    <w:rsid w:val="0035123A"/>
  </w:style>
  <w:style w:type="numbering" w:customStyle="1" w:styleId="12pt53">
    <w:name w:val="Стиль маркированный 12 pt53"/>
    <w:basedOn w:val="ac"/>
    <w:rsid w:val="0035123A"/>
  </w:style>
  <w:style w:type="numbering" w:customStyle="1" w:styleId="535">
    <w:name w:val="Стиль маркированный53"/>
    <w:basedOn w:val="ac"/>
    <w:rsid w:val="0035123A"/>
  </w:style>
  <w:style w:type="numbering" w:customStyle="1" w:styleId="SymbolSymbol123">
    <w:name w:val="Стиль маркированный Symbol (Symbol) подчеркивание123"/>
    <w:basedOn w:val="ac"/>
    <w:rsid w:val="0035123A"/>
  </w:style>
  <w:style w:type="numbering" w:customStyle="1" w:styleId="1234">
    <w:name w:val="Стиль нумерованный123"/>
    <w:basedOn w:val="ac"/>
    <w:rsid w:val="0035123A"/>
  </w:style>
  <w:style w:type="numbering" w:customStyle="1" w:styleId="12pt133">
    <w:name w:val="Стиль маркированный 12 pt133"/>
    <w:basedOn w:val="ac"/>
    <w:rsid w:val="0035123A"/>
  </w:style>
  <w:style w:type="numbering" w:customStyle="1" w:styleId="1235">
    <w:name w:val="Стиль маркированный123"/>
    <w:basedOn w:val="ac"/>
    <w:rsid w:val="0035123A"/>
  </w:style>
  <w:style w:type="numbering" w:customStyle="1" w:styleId="SymbolSymbol2113">
    <w:name w:val="Стиль маркированный Symbol (Symbol) подчеркивание2113"/>
    <w:basedOn w:val="ac"/>
    <w:rsid w:val="0035123A"/>
  </w:style>
  <w:style w:type="numbering" w:customStyle="1" w:styleId="21134">
    <w:name w:val="Стиль нумерованный2113"/>
    <w:basedOn w:val="ac"/>
    <w:rsid w:val="0035123A"/>
  </w:style>
  <w:style w:type="numbering" w:customStyle="1" w:styleId="12pt2113">
    <w:name w:val="Стиль маркированный 12 pt2113"/>
    <w:basedOn w:val="ac"/>
    <w:rsid w:val="0035123A"/>
  </w:style>
  <w:style w:type="numbering" w:customStyle="1" w:styleId="21135">
    <w:name w:val="Стиль маркированный2113"/>
    <w:basedOn w:val="ac"/>
    <w:rsid w:val="0035123A"/>
  </w:style>
  <w:style w:type="numbering" w:customStyle="1" w:styleId="12pt1123">
    <w:name w:val="Стиль маркированный 12 pt1123"/>
    <w:basedOn w:val="ac"/>
    <w:rsid w:val="0035123A"/>
  </w:style>
  <w:style w:type="numbering" w:customStyle="1" w:styleId="273">
    <w:name w:val="Нет списка273"/>
    <w:next w:val="ac"/>
    <w:uiPriority w:val="99"/>
    <w:semiHidden/>
    <w:unhideWhenUsed/>
    <w:rsid w:val="0035123A"/>
  </w:style>
  <w:style w:type="numbering" w:customStyle="1" w:styleId="SymbolSymbol61">
    <w:name w:val="Стиль маркированный Symbol (Symbol) подчеркивание61"/>
    <w:basedOn w:val="ac"/>
    <w:rsid w:val="0035123A"/>
  </w:style>
  <w:style w:type="numbering" w:customStyle="1" w:styleId="615">
    <w:name w:val="Стиль нумерованный61"/>
    <w:basedOn w:val="ac"/>
    <w:rsid w:val="0035123A"/>
  </w:style>
  <w:style w:type="numbering" w:customStyle="1" w:styleId="12pt61">
    <w:name w:val="Стиль маркированный 12 pt61"/>
    <w:basedOn w:val="ac"/>
    <w:rsid w:val="0035123A"/>
  </w:style>
  <w:style w:type="numbering" w:customStyle="1" w:styleId="616">
    <w:name w:val="Стиль маркированный61"/>
    <w:basedOn w:val="ac"/>
    <w:rsid w:val="0035123A"/>
  </w:style>
  <w:style w:type="numbering" w:customStyle="1" w:styleId="SymbolSymbol131">
    <w:name w:val="Стиль маркированный Symbol (Symbol) подчеркивание131"/>
    <w:basedOn w:val="ac"/>
    <w:rsid w:val="0035123A"/>
  </w:style>
  <w:style w:type="numbering" w:customStyle="1" w:styleId="1318">
    <w:name w:val="Стиль нумерованный131"/>
    <w:basedOn w:val="ac"/>
    <w:rsid w:val="0035123A"/>
  </w:style>
  <w:style w:type="numbering" w:customStyle="1" w:styleId="12pt143">
    <w:name w:val="Стиль маркированный 12 pt143"/>
    <w:basedOn w:val="ac"/>
    <w:rsid w:val="0035123A"/>
  </w:style>
  <w:style w:type="numbering" w:customStyle="1" w:styleId="1319">
    <w:name w:val="Стиль маркированный131"/>
    <w:basedOn w:val="ac"/>
    <w:rsid w:val="0035123A"/>
  </w:style>
  <w:style w:type="numbering" w:customStyle="1" w:styleId="SymbolSymbol223">
    <w:name w:val="Стиль маркированный Symbol (Symbol) подчеркивание223"/>
    <w:basedOn w:val="ac"/>
    <w:rsid w:val="0035123A"/>
  </w:style>
  <w:style w:type="numbering" w:customStyle="1" w:styleId="2234">
    <w:name w:val="Стиль нумерованный223"/>
    <w:basedOn w:val="ac"/>
    <w:rsid w:val="0035123A"/>
  </w:style>
  <w:style w:type="numbering" w:customStyle="1" w:styleId="12pt223">
    <w:name w:val="Стиль маркированный 12 pt223"/>
    <w:basedOn w:val="ac"/>
    <w:rsid w:val="0035123A"/>
  </w:style>
  <w:style w:type="numbering" w:customStyle="1" w:styleId="2235">
    <w:name w:val="Стиль маркированный223"/>
    <w:basedOn w:val="ac"/>
    <w:rsid w:val="0035123A"/>
  </w:style>
  <w:style w:type="numbering" w:customStyle="1" w:styleId="12pt1131">
    <w:name w:val="Стиль маркированный 12 pt1131"/>
    <w:basedOn w:val="ac"/>
    <w:rsid w:val="0035123A"/>
  </w:style>
  <w:style w:type="numbering" w:customStyle="1" w:styleId="SymbolSymbol11113">
    <w:name w:val="Стиль маркированный Symbol (Symbol) подчеркивание11113"/>
    <w:basedOn w:val="ac"/>
    <w:rsid w:val="0035123A"/>
  </w:style>
  <w:style w:type="numbering" w:customStyle="1" w:styleId="283">
    <w:name w:val="Нет списка283"/>
    <w:next w:val="ac"/>
    <w:uiPriority w:val="99"/>
    <w:semiHidden/>
    <w:unhideWhenUsed/>
    <w:rsid w:val="0035123A"/>
  </w:style>
  <w:style w:type="numbering" w:customStyle="1" w:styleId="SymbolSymbol71">
    <w:name w:val="Стиль маркированный Symbol (Symbol) подчеркивание71"/>
    <w:basedOn w:val="ac"/>
    <w:rsid w:val="0035123A"/>
  </w:style>
  <w:style w:type="numbering" w:customStyle="1" w:styleId="716">
    <w:name w:val="Стиль нумерованный71"/>
    <w:basedOn w:val="ac"/>
    <w:rsid w:val="0035123A"/>
  </w:style>
  <w:style w:type="numbering" w:customStyle="1" w:styleId="12pt71">
    <w:name w:val="Стиль маркированный 12 pt71"/>
    <w:basedOn w:val="ac"/>
    <w:rsid w:val="0035123A"/>
    <w:pPr>
      <w:numPr>
        <w:numId w:val="32"/>
      </w:numPr>
    </w:pPr>
  </w:style>
  <w:style w:type="numbering" w:customStyle="1" w:styleId="717">
    <w:name w:val="Стиль маркированный71"/>
    <w:basedOn w:val="ac"/>
    <w:rsid w:val="0035123A"/>
  </w:style>
  <w:style w:type="numbering" w:customStyle="1" w:styleId="SymbolSymbol141">
    <w:name w:val="Стиль маркированный Symbol (Symbol) подчеркивание141"/>
    <w:basedOn w:val="ac"/>
    <w:rsid w:val="0035123A"/>
  </w:style>
  <w:style w:type="numbering" w:customStyle="1" w:styleId="1414">
    <w:name w:val="Стиль нумерованный141"/>
    <w:basedOn w:val="ac"/>
    <w:rsid w:val="0035123A"/>
  </w:style>
  <w:style w:type="numbering" w:customStyle="1" w:styleId="12pt151">
    <w:name w:val="Стиль маркированный 12 pt151"/>
    <w:basedOn w:val="ac"/>
    <w:rsid w:val="0035123A"/>
  </w:style>
  <w:style w:type="numbering" w:customStyle="1" w:styleId="1415">
    <w:name w:val="Стиль маркированный141"/>
    <w:basedOn w:val="ac"/>
    <w:rsid w:val="0035123A"/>
  </w:style>
  <w:style w:type="numbering" w:customStyle="1" w:styleId="SymbolSymbol231">
    <w:name w:val="Стиль маркированный Symbol (Symbol) подчеркивание231"/>
    <w:basedOn w:val="ac"/>
    <w:rsid w:val="0035123A"/>
  </w:style>
  <w:style w:type="numbering" w:customStyle="1" w:styleId="2314">
    <w:name w:val="Стиль нумерованный231"/>
    <w:basedOn w:val="ac"/>
    <w:rsid w:val="0035123A"/>
  </w:style>
  <w:style w:type="numbering" w:customStyle="1" w:styleId="12pt231">
    <w:name w:val="Стиль маркированный 12 pt231"/>
    <w:basedOn w:val="ac"/>
    <w:rsid w:val="0035123A"/>
  </w:style>
  <w:style w:type="numbering" w:customStyle="1" w:styleId="2315">
    <w:name w:val="Стиль маркированный231"/>
    <w:basedOn w:val="ac"/>
    <w:rsid w:val="0035123A"/>
  </w:style>
  <w:style w:type="numbering" w:customStyle="1" w:styleId="12pt1141">
    <w:name w:val="Стиль маркированный 12 pt1141"/>
    <w:basedOn w:val="ac"/>
    <w:rsid w:val="0035123A"/>
  </w:style>
  <w:style w:type="numbering" w:customStyle="1" w:styleId="1103">
    <w:name w:val="Нет списка1103"/>
    <w:next w:val="ac"/>
    <w:uiPriority w:val="99"/>
    <w:semiHidden/>
    <w:rsid w:val="0035123A"/>
  </w:style>
  <w:style w:type="numbering" w:customStyle="1" w:styleId="1183">
    <w:name w:val="Нет списка1183"/>
    <w:next w:val="ac"/>
    <w:semiHidden/>
    <w:rsid w:val="0035123A"/>
  </w:style>
  <w:style w:type="numbering" w:customStyle="1" w:styleId="293">
    <w:name w:val="Нет списка293"/>
    <w:next w:val="ac"/>
    <w:semiHidden/>
    <w:unhideWhenUsed/>
    <w:rsid w:val="0035123A"/>
  </w:style>
  <w:style w:type="numbering" w:customStyle="1" w:styleId="373">
    <w:name w:val="Нет списка373"/>
    <w:next w:val="ac"/>
    <w:semiHidden/>
    <w:rsid w:val="0035123A"/>
  </w:style>
  <w:style w:type="numbering" w:customStyle="1" w:styleId="473">
    <w:name w:val="Нет списка473"/>
    <w:next w:val="ac"/>
    <w:semiHidden/>
    <w:rsid w:val="0035123A"/>
  </w:style>
  <w:style w:type="numbering" w:customStyle="1" w:styleId="11163">
    <w:name w:val="Нет списка11163"/>
    <w:next w:val="ac"/>
    <w:semiHidden/>
    <w:rsid w:val="0035123A"/>
  </w:style>
  <w:style w:type="numbering" w:customStyle="1" w:styleId="1111230">
    <w:name w:val="Нет списка111123"/>
    <w:next w:val="ac"/>
    <w:semiHidden/>
    <w:rsid w:val="0035123A"/>
  </w:style>
  <w:style w:type="numbering" w:customStyle="1" w:styleId="21730">
    <w:name w:val="Нет списка2173"/>
    <w:next w:val="ac"/>
    <w:semiHidden/>
    <w:unhideWhenUsed/>
    <w:rsid w:val="0035123A"/>
  </w:style>
  <w:style w:type="numbering" w:customStyle="1" w:styleId="3173">
    <w:name w:val="Нет списка3173"/>
    <w:next w:val="ac"/>
    <w:semiHidden/>
    <w:rsid w:val="0035123A"/>
  </w:style>
  <w:style w:type="numbering" w:customStyle="1" w:styleId="4153">
    <w:name w:val="Нет списка4153"/>
    <w:next w:val="ac"/>
    <w:semiHidden/>
    <w:rsid w:val="0035123A"/>
  </w:style>
  <w:style w:type="numbering" w:customStyle="1" w:styleId="1263">
    <w:name w:val="Нет списка1263"/>
    <w:next w:val="ac"/>
    <w:semiHidden/>
    <w:rsid w:val="0035123A"/>
  </w:style>
  <w:style w:type="numbering" w:customStyle="1" w:styleId="21153">
    <w:name w:val="Нет списка21153"/>
    <w:next w:val="ac"/>
    <w:semiHidden/>
    <w:unhideWhenUsed/>
    <w:rsid w:val="0035123A"/>
  </w:style>
  <w:style w:type="numbering" w:customStyle="1" w:styleId="31153">
    <w:name w:val="Нет списка31153"/>
    <w:next w:val="ac"/>
    <w:semiHidden/>
    <w:rsid w:val="0035123A"/>
  </w:style>
  <w:style w:type="table" w:customStyle="1" w:styleId="2111131">
    <w:name w:val="Сетка таблицы211113"/>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
    <w:name w:val="Нет списка563"/>
    <w:next w:val="ac"/>
    <w:uiPriority w:val="99"/>
    <w:semiHidden/>
    <w:unhideWhenUsed/>
    <w:rsid w:val="0035123A"/>
  </w:style>
  <w:style w:type="numbering" w:customStyle="1" w:styleId="653">
    <w:name w:val="Нет списка653"/>
    <w:next w:val="ac"/>
    <w:uiPriority w:val="99"/>
    <w:semiHidden/>
    <w:rsid w:val="0035123A"/>
  </w:style>
  <w:style w:type="numbering" w:customStyle="1" w:styleId="1363">
    <w:name w:val="Нет списка1363"/>
    <w:next w:val="ac"/>
    <w:semiHidden/>
    <w:rsid w:val="0035123A"/>
  </w:style>
  <w:style w:type="numbering" w:customStyle="1" w:styleId="11253">
    <w:name w:val="Нет списка11253"/>
    <w:next w:val="ac"/>
    <w:semiHidden/>
    <w:rsid w:val="0035123A"/>
  </w:style>
  <w:style w:type="numbering" w:customStyle="1" w:styleId="2263">
    <w:name w:val="Нет списка2263"/>
    <w:next w:val="ac"/>
    <w:semiHidden/>
    <w:unhideWhenUsed/>
    <w:rsid w:val="0035123A"/>
  </w:style>
  <w:style w:type="numbering" w:customStyle="1" w:styleId="3263">
    <w:name w:val="Нет списка3263"/>
    <w:next w:val="ac"/>
    <w:semiHidden/>
    <w:rsid w:val="0035123A"/>
  </w:style>
  <w:style w:type="numbering" w:customStyle="1" w:styleId="4253">
    <w:name w:val="Нет списка4253"/>
    <w:next w:val="ac"/>
    <w:semiHidden/>
    <w:rsid w:val="0035123A"/>
  </w:style>
  <w:style w:type="numbering" w:customStyle="1" w:styleId="12153">
    <w:name w:val="Нет списка12153"/>
    <w:next w:val="ac"/>
    <w:semiHidden/>
    <w:rsid w:val="0035123A"/>
  </w:style>
  <w:style w:type="numbering" w:customStyle="1" w:styleId="21253">
    <w:name w:val="Нет списка21253"/>
    <w:next w:val="ac"/>
    <w:semiHidden/>
    <w:unhideWhenUsed/>
    <w:rsid w:val="0035123A"/>
  </w:style>
  <w:style w:type="numbering" w:customStyle="1" w:styleId="31253">
    <w:name w:val="Нет списка31253"/>
    <w:next w:val="ac"/>
    <w:semiHidden/>
    <w:rsid w:val="0035123A"/>
  </w:style>
  <w:style w:type="numbering" w:customStyle="1" w:styleId="5153">
    <w:name w:val="Нет списка5153"/>
    <w:next w:val="ac"/>
    <w:uiPriority w:val="99"/>
    <w:semiHidden/>
    <w:rsid w:val="0035123A"/>
  </w:style>
  <w:style w:type="numbering" w:customStyle="1" w:styleId="13153">
    <w:name w:val="Нет списка13153"/>
    <w:next w:val="ac"/>
    <w:semiHidden/>
    <w:rsid w:val="0035123A"/>
  </w:style>
  <w:style w:type="numbering" w:customStyle="1" w:styleId="22153">
    <w:name w:val="Нет списка22153"/>
    <w:next w:val="ac"/>
    <w:semiHidden/>
    <w:unhideWhenUsed/>
    <w:rsid w:val="0035123A"/>
  </w:style>
  <w:style w:type="numbering" w:customStyle="1" w:styleId="32153">
    <w:name w:val="Нет списка32153"/>
    <w:next w:val="ac"/>
    <w:semiHidden/>
    <w:rsid w:val="0035123A"/>
  </w:style>
  <w:style w:type="table" w:customStyle="1" w:styleId="52113">
    <w:name w:val="Сетка таблицы52113"/>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0">
    <w:name w:val="Нет списка723"/>
    <w:next w:val="ac"/>
    <w:uiPriority w:val="99"/>
    <w:semiHidden/>
    <w:unhideWhenUsed/>
    <w:rsid w:val="0035123A"/>
  </w:style>
  <w:style w:type="numbering" w:customStyle="1" w:styleId="1423">
    <w:name w:val="Нет списка1423"/>
    <w:next w:val="ac"/>
    <w:uiPriority w:val="99"/>
    <w:semiHidden/>
    <w:rsid w:val="0035123A"/>
  </w:style>
  <w:style w:type="numbering" w:customStyle="1" w:styleId="11323">
    <w:name w:val="Нет списка11323"/>
    <w:next w:val="ac"/>
    <w:semiHidden/>
    <w:rsid w:val="0035123A"/>
  </w:style>
  <w:style w:type="numbering" w:customStyle="1" w:styleId="2323">
    <w:name w:val="Нет списка2323"/>
    <w:next w:val="ac"/>
    <w:semiHidden/>
    <w:unhideWhenUsed/>
    <w:rsid w:val="0035123A"/>
  </w:style>
  <w:style w:type="numbering" w:customStyle="1" w:styleId="3323">
    <w:name w:val="Нет списка3323"/>
    <w:next w:val="ac"/>
    <w:semiHidden/>
    <w:rsid w:val="0035123A"/>
  </w:style>
  <w:style w:type="numbering" w:customStyle="1" w:styleId="4323">
    <w:name w:val="Нет списка4323"/>
    <w:next w:val="ac"/>
    <w:semiHidden/>
    <w:rsid w:val="0035123A"/>
  </w:style>
  <w:style w:type="numbering" w:customStyle="1" w:styleId="111111130">
    <w:name w:val="Нет списка11111113"/>
    <w:next w:val="ac"/>
    <w:semiHidden/>
    <w:rsid w:val="0035123A"/>
  </w:style>
  <w:style w:type="numbering" w:customStyle="1" w:styleId="111111113">
    <w:name w:val="Нет списка111111113"/>
    <w:next w:val="ac"/>
    <w:semiHidden/>
    <w:rsid w:val="0035123A"/>
  </w:style>
  <w:style w:type="numbering" w:customStyle="1" w:styleId="21323">
    <w:name w:val="Нет списка21323"/>
    <w:next w:val="ac"/>
    <w:semiHidden/>
    <w:unhideWhenUsed/>
    <w:rsid w:val="0035123A"/>
  </w:style>
  <w:style w:type="numbering" w:customStyle="1" w:styleId="31323">
    <w:name w:val="Нет списка31323"/>
    <w:next w:val="ac"/>
    <w:semiHidden/>
    <w:rsid w:val="0035123A"/>
  </w:style>
  <w:style w:type="numbering" w:customStyle="1" w:styleId="41123">
    <w:name w:val="Нет списка41123"/>
    <w:next w:val="ac"/>
    <w:semiHidden/>
    <w:rsid w:val="0035123A"/>
  </w:style>
  <w:style w:type="numbering" w:customStyle="1" w:styleId="12223">
    <w:name w:val="Нет списка12223"/>
    <w:next w:val="ac"/>
    <w:semiHidden/>
    <w:rsid w:val="0035123A"/>
  </w:style>
  <w:style w:type="numbering" w:customStyle="1" w:styleId="2111230">
    <w:name w:val="Нет списка211123"/>
    <w:next w:val="ac"/>
    <w:semiHidden/>
    <w:unhideWhenUsed/>
    <w:rsid w:val="0035123A"/>
  </w:style>
  <w:style w:type="numbering" w:customStyle="1" w:styleId="3111230">
    <w:name w:val="Нет списка311123"/>
    <w:next w:val="ac"/>
    <w:semiHidden/>
    <w:rsid w:val="0035123A"/>
  </w:style>
  <w:style w:type="numbering" w:customStyle="1" w:styleId="5223">
    <w:name w:val="Нет списка5223"/>
    <w:next w:val="ac"/>
    <w:uiPriority w:val="99"/>
    <w:semiHidden/>
    <w:unhideWhenUsed/>
    <w:rsid w:val="0035123A"/>
  </w:style>
  <w:style w:type="numbering" w:customStyle="1" w:styleId="6123">
    <w:name w:val="Нет списка6123"/>
    <w:next w:val="ac"/>
    <w:uiPriority w:val="99"/>
    <w:semiHidden/>
    <w:rsid w:val="0035123A"/>
  </w:style>
  <w:style w:type="numbering" w:customStyle="1" w:styleId="13223">
    <w:name w:val="Нет списка13223"/>
    <w:next w:val="ac"/>
    <w:semiHidden/>
    <w:rsid w:val="0035123A"/>
  </w:style>
  <w:style w:type="numbering" w:customStyle="1" w:styleId="112123">
    <w:name w:val="Нет списка112123"/>
    <w:next w:val="ac"/>
    <w:semiHidden/>
    <w:rsid w:val="0035123A"/>
  </w:style>
  <w:style w:type="numbering" w:customStyle="1" w:styleId="22223">
    <w:name w:val="Нет списка22223"/>
    <w:next w:val="ac"/>
    <w:semiHidden/>
    <w:unhideWhenUsed/>
    <w:rsid w:val="0035123A"/>
  </w:style>
  <w:style w:type="numbering" w:customStyle="1" w:styleId="32223">
    <w:name w:val="Нет списка32223"/>
    <w:next w:val="ac"/>
    <w:semiHidden/>
    <w:rsid w:val="0035123A"/>
  </w:style>
  <w:style w:type="numbering" w:customStyle="1" w:styleId="42123">
    <w:name w:val="Нет списка42123"/>
    <w:next w:val="ac"/>
    <w:semiHidden/>
    <w:rsid w:val="0035123A"/>
  </w:style>
  <w:style w:type="numbering" w:customStyle="1" w:styleId="121123">
    <w:name w:val="Нет списка121123"/>
    <w:next w:val="ac"/>
    <w:semiHidden/>
    <w:rsid w:val="0035123A"/>
  </w:style>
  <w:style w:type="numbering" w:customStyle="1" w:styleId="212123">
    <w:name w:val="Нет списка212123"/>
    <w:next w:val="ac"/>
    <w:semiHidden/>
    <w:unhideWhenUsed/>
    <w:rsid w:val="0035123A"/>
  </w:style>
  <w:style w:type="numbering" w:customStyle="1" w:styleId="312123">
    <w:name w:val="Нет списка312123"/>
    <w:next w:val="ac"/>
    <w:semiHidden/>
    <w:rsid w:val="0035123A"/>
  </w:style>
  <w:style w:type="numbering" w:customStyle="1" w:styleId="51123">
    <w:name w:val="Нет списка51123"/>
    <w:next w:val="ac"/>
    <w:uiPriority w:val="99"/>
    <w:semiHidden/>
    <w:rsid w:val="0035123A"/>
  </w:style>
  <w:style w:type="numbering" w:customStyle="1" w:styleId="131123">
    <w:name w:val="Нет списка131123"/>
    <w:next w:val="ac"/>
    <w:semiHidden/>
    <w:rsid w:val="0035123A"/>
  </w:style>
  <w:style w:type="numbering" w:customStyle="1" w:styleId="221123">
    <w:name w:val="Нет списка221123"/>
    <w:next w:val="ac"/>
    <w:semiHidden/>
    <w:unhideWhenUsed/>
    <w:rsid w:val="0035123A"/>
  </w:style>
  <w:style w:type="numbering" w:customStyle="1" w:styleId="321123">
    <w:name w:val="Нет списка321123"/>
    <w:next w:val="ac"/>
    <w:semiHidden/>
    <w:rsid w:val="0035123A"/>
  </w:style>
  <w:style w:type="numbering" w:customStyle="1" w:styleId="SymbolSymbol3113">
    <w:name w:val="Стиль маркированный Symbol (Symbol) подчеркивание3113"/>
    <w:basedOn w:val="ac"/>
    <w:rsid w:val="0035123A"/>
  </w:style>
  <w:style w:type="numbering" w:customStyle="1" w:styleId="31130">
    <w:name w:val="Стиль нумерованный3113"/>
    <w:basedOn w:val="ac"/>
    <w:rsid w:val="0035123A"/>
  </w:style>
  <w:style w:type="numbering" w:customStyle="1" w:styleId="12pt3113">
    <w:name w:val="Стиль маркированный 12 pt3113"/>
    <w:basedOn w:val="ac"/>
    <w:rsid w:val="0035123A"/>
  </w:style>
  <w:style w:type="numbering" w:customStyle="1" w:styleId="31134">
    <w:name w:val="Стиль маркированный3113"/>
    <w:basedOn w:val="ac"/>
    <w:rsid w:val="0035123A"/>
  </w:style>
  <w:style w:type="numbering" w:customStyle="1" w:styleId="7113">
    <w:name w:val="Нет списка7113"/>
    <w:next w:val="ac"/>
    <w:uiPriority w:val="99"/>
    <w:semiHidden/>
    <w:rsid w:val="0035123A"/>
  </w:style>
  <w:style w:type="numbering" w:customStyle="1" w:styleId="14113">
    <w:name w:val="Нет списка14113"/>
    <w:next w:val="ac"/>
    <w:semiHidden/>
    <w:rsid w:val="0035123A"/>
  </w:style>
  <w:style w:type="numbering" w:customStyle="1" w:styleId="23113">
    <w:name w:val="Нет списка23113"/>
    <w:next w:val="ac"/>
    <w:semiHidden/>
    <w:unhideWhenUsed/>
    <w:rsid w:val="0035123A"/>
  </w:style>
  <w:style w:type="numbering" w:customStyle="1" w:styleId="33113">
    <w:name w:val="Нет списка33113"/>
    <w:next w:val="ac"/>
    <w:semiHidden/>
    <w:rsid w:val="0035123A"/>
  </w:style>
  <w:style w:type="numbering" w:customStyle="1" w:styleId="43113">
    <w:name w:val="Нет списка43113"/>
    <w:next w:val="ac"/>
    <w:semiHidden/>
    <w:rsid w:val="0035123A"/>
  </w:style>
  <w:style w:type="numbering" w:customStyle="1" w:styleId="113113">
    <w:name w:val="Нет списка113113"/>
    <w:next w:val="ac"/>
    <w:semiHidden/>
    <w:rsid w:val="0035123A"/>
  </w:style>
  <w:style w:type="numbering" w:customStyle="1" w:styleId="111213">
    <w:name w:val="Нет списка111213"/>
    <w:next w:val="ac"/>
    <w:semiHidden/>
    <w:rsid w:val="0035123A"/>
  </w:style>
  <w:style w:type="numbering" w:customStyle="1" w:styleId="213113">
    <w:name w:val="Нет списка213113"/>
    <w:next w:val="ac"/>
    <w:semiHidden/>
    <w:unhideWhenUsed/>
    <w:rsid w:val="0035123A"/>
  </w:style>
  <w:style w:type="numbering" w:customStyle="1" w:styleId="313113">
    <w:name w:val="Нет списка313113"/>
    <w:next w:val="ac"/>
    <w:semiHidden/>
    <w:rsid w:val="0035123A"/>
  </w:style>
  <w:style w:type="numbering" w:customStyle="1" w:styleId="411113">
    <w:name w:val="Нет списка411113"/>
    <w:next w:val="ac"/>
    <w:semiHidden/>
    <w:rsid w:val="0035123A"/>
  </w:style>
  <w:style w:type="numbering" w:customStyle="1" w:styleId="122113">
    <w:name w:val="Нет списка122113"/>
    <w:next w:val="ac"/>
    <w:semiHidden/>
    <w:rsid w:val="0035123A"/>
  </w:style>
  <w:style w:type="numbering" w:customStyle="1" w:styleId="21111130">
    <w:name w:val="Нет списка2111113"/>
    <w:next w:val="ac"/>
    <w:semiHidden/>
    <w:unhideWhenUsed/>
    <w:rsid w:val="0035123A"/>
  </w:style>
  <w:style w:type="numbering" w:customStyle="1" w:styleId="3111113">
    <w:name w:val="Нет списка3111113"/>
    <w:next w:val="ac"/>
    <w:semiHidden/>
    <w:rsid w:val="0035123A"/>
  </w:style>
  <w:style w:type="numbering" w:customStyle="1" w:styleId="521130">
    <w:name w:val="Нет списка52113"/>
    <w:next w:val="ac"/>
    <w:uiPriority w:val="99"/>
    <w:semiHidden/>
    <w:unhideWhenUsed/>
    <w:rsid w:val="0035123A"/>
  </w:style>
  <w:style w:type="numbering" w:customStyle="1" w:styleId="61113">
    <w:name w:val="Нет списка61113"/>
    <w:next w:val="ac"/>
    <w:uiPriority w:val="99"/>
    <w:semiHidden/>
    <w:rsid w:val="0035123A"/>
  </w:style>
  <w:style w:type="numbering" w:customStyle="1" w:styleId="132113">
    <w:name w:val="Нет списка132113"/>
    <w:next w:val="ac"/>
    <w:semiHidden/>
    <w:rsid w:val="0035123A"/>
  </w:style>
  <w:style w:type="numbering" w:customStyle="1" w:styleId="1121113">
    <w:name w:val="Нет списка1121113"/>
    <w:next w:val="ac"/>
    <w:semiHidden/>
    <w:rsid w:val="0035123A"/>
  </w:style>
  <w:style w:type="numbering" w:customStyle="1" w:styleId="222113">
    <w:name w:val="Нет списка222113"/>
    <w:next w:val="ac"/>
    <w:semiHidden/>
    <w:unhideWhenUsed/>
    <w:rsid w:val="0035123A"/>
  </w:style>
  <w:style w:type="numbering" w:customStyle="1" w:styleId="322113">
    <w:name w:val="Нет списка322113"/>
    <w:next w:val="ac"/>
    <w:semiHidden/>
    <w:rsid w:val="0035123A"/>
  </w:style>
  <w:style w:type="numbering" w:customStyle="1" w:styleId="421113">
    <w:name w:val="Нет списка421113"/>
    <w:next w:val="ac"/>
    <w:semiHidden/>
    <w:rsid w:val="0035123A"/>
  </w:style>
  <w:style w:type="numbering" w:customStyle="1" w:styleId="1211113">
    <w:name w:val="Нет списка1211113"/>
    <w:next w:val="ac"/>
    <w:semiHidden/>
    <w:rsid w:val="0035123A"/>
  </w:style>
  <w:style w:type="numbering" w:customStyle="1" w:styleId="2121113">
    <w:name w:val="Нет списка2121113"/>
    <w:next w:val="ac"/>
    <w:semiHidden/>
    <w:unhideWhenUsed/>
    <w:rsid w:val="0035123A"/>
  </w:style>
  <w:style w:type="numbering" w:customStyle="1" w:styleId="3121113">
    <w:name w:val="Нет списка3121113"/>
    <w:next w:val="ac"/>
    <w:semiHidden/>
    <w:rsid w:val="0035123A"/>
  </w:style>
  <w:style w:type="numbering" w:customStyle="1" w:styleId="511113">
    <w:name w:val="Нет списка511113"/>
    <w:next w:val="ac"/>
    <w:uiPriority w:val="99"/>
    <w:semiHidden/>
    <w:rsid w:val="0035123A"/>
  </w:style>
  <w:style w:type="numbering" w:customStyle="1" w:styleId="1311113">
    <w:name w:val="Нет списка1311113"/>
    <w:next w:val="ac"/>
    <w:semiHidden/>
    <w:rsid w:val="0035123A"/>
  </w:style>
  <w:style w:type="numbering" w:customStyle="1" w:styleId="2211113">
    <w:name w:val="Нет списка2211113"/>
    <w:next w:val="ac"/>
    <w:semiHidden/>
    <w:unhideWhenUsed/>
    <w:rsid w:val="0035123A"/>
  </w:style>
  <w:style w:type="numbering" w:customStyle="1" w:styleId="3211113">
    <w:name w:val="Нет списка3211113"/>
    <w:next w:val="ac"/>
    <w:semiHidden/>
    <w:rsid w:val="0035123A"/>
  </w:style>
  <w:style w:type="numbering" w:customStyle="1" w:styleId="SymbolSymbol1121">
    <w:name w:val="Стиль маркированный Symbol (Symbol) подчеркивание1121"/>
    <w:basedOn w:val="ac"/>
    <w:rsid w:val="0035123A"/>
  </w:style>
  <w:style w:type="numbering" w:customStyle="1" w:styleId="111132">
    <w:name w:val="Стиль нумерованный11113"/>
    <w:basedOn w:val="ac"/>
    <w:rsid w:val="0035123A"/>
  </w:style>
  <w:style w:type="numbering" w:customStyle="1" w:styleId="12pt12113">
    <w:name w:val="Стиль маркированный 12 pt12113"/>
    <w:basedOn w:val="ac"/>
    <w:rsid w:val="0035123A"/>
  </w:style>
  <w:style w:type="numbering" w:customStyle="1" w:styleId="111133">
    <w:name w:val="Стиль маркированный11113"/>
    <w:basedOn w:val="ac"/>
    <w:rsid w:val="0035123A"/>
  </w:style>
  <w:style w:type="numbering" w:customStyle="1" w:styleId="8130">
    <w:name w:val="Нет списка813"/>
    <w:next w:val="ac"/>
    <w:uiPriority w:val="99"/>
    <w:semiHidden/>
    <w:rsid w:val="0035123A"/>
  </w:style>
  <w:style w:type="numbering" w:customStyle="1" w:styleId="1513">
    <w:name w:val="Нет списка1513"/>
    <w:next w:val="ac"/>
    <w:semiHidden/>
    <w:rsid w:val="0035123A"/>
  </w:style>
  <w:style w:type="numbering" w:customStyle="1" w:styleId="2413">
    <w:name w:val="Нет списка2413"/>
    <w:next w:val="ac"/>
    <w:semiHidden/>
    <w:unhideWhenUsed/>
    <w:rsid w:val="0035123A"/>
  </w:style>
  <w:style w:type="numbering" w:customStyle="1" w:styleId="3413">
    <w:name w:val="Нет списка3413"/>
    <w:next w:val="ac"/>
    <w:semiHidden/>
    <w:rsid w:val="0035123A"/>
  </w:style>
  <w:style w:type="numbering" w:customStyle="1" w:styleId="4413">
    <w:name w:val="Нет списка4413"/>
    <w:next w:val="ac"/>
    <w:semiHidden/>
    <w:rsid w:val="0035123A"/>
  </w:style>
  <w:style w:type="numbering" w:customStyle="1" w:styleId="11413">
    <w:name w:val="Нет списка11413"/>
    <w:next w:val="ac"/>
    <w:semiHidden/>
    <w:rsid w:val="0035123A"/>
  </w:style>
  <w:style w:type="numbering" w:customStyle="1" w:styleId="111313">
    <w:name w:val="Нет списка111313"/>
    <w:next w:val="ac"/>
    <w:semiHidden/>
    <w:rsid w:val="0035123A"/>
  </w:style>
  <w:style w:type="numbering" w:customStyle="1" w:styleId="21413">
    <w:name w:val="Нет списка21413"/>
    <w:next w:val="ac"/>
    <w:semiHidden/>
    <w:unhideWhenUsed/>
    <w:rsid w:val="0035123A"/>
  </w:style>
  <w:style w:type="numbering" w:customStyle="1" w:styleId="31413">
    <w:name w:val="Нет списка31413"/>
    <w:next w:val="ac"/>
    <w:semiHidden/>
    <w:rsid w:val="0035123A"/>
  </w:style>
  <w:style w:type="numbering" w:customStyle="1" w:styleId="41213">
    <w:name w:val="Нет списка41213"/>
    <w:next w:val="ac"/>
    <w:semiHidden/>
    <w:rsid w:val="0035123A"/>
  </w:style>
  <w:style w:type="numbering" w:customStyle="1" w:styleId="12313">
    <w:name w:val="Нет списка12313"/>
    <w:next w:val="ac"/>
    <w:semiHidden/>
    <w:rsid w:val="0035123A"/>
  </w:style>
  <w:style w:type="numbering" w:customStyle="1" w:styleId="211213">
    <w:name w:val="Нет списка211213"/>
    <w:next w:val="ac"/>
    <w:semiHidden/>
    <w:unhideWhenUsed/>
    <w:rsid w:val="0035123A"/>
  </w:style>
  <w:style w:type="numbering" w:customStyle="1" w:styleId="311213">
    <w:name w:val="Нет списка311213"/>
    <w:next w:val="ac"/>
    <w:semiHidden/>
    <w:rsid w:val="0035123A"/>
  </w:style>
  <w:style w:type="numbering" w:customStyle="1" w:styleId="5313">
    <w:name w:val="Нет списка5313"/>
    <w:next w:val="ac"/>
    <w:uiPriority w:val="99"/>
    <w:semiHidden/>
    <w:unhideWhenUsed/>
    <w:rsid w:val="0035123A"/>
  </w:style>
  <w:style w:type="numbering" w:customStyle="1" w:styleId="62130">
    <w:name w:val="Нет списка6213"/>
    <w:next w:val="ac"/>
    <w:uiPriority w:val="99"/>
    <w:semiHidden/>
    <w:rsid w:val="0035123A"/>
  </w:style>
  <w:style w:type="numbering" w:customStyle="1" w:styleId="13313">
    <w:name w:val="Нет списка13313"/>
    <w:next w:val="ac"/>
    <w:semiHidden/>
    <w:rsid w:val="0035123A"/>
  </w:style>
  <w:style w:type="numbering" w:customStyle="1" w:styleId="112213">
    <w:name w:val="Нет списка112213"/>
    <w:next w:val="ac"/>
    <w:semiHidden/>
    <w:rsid w:val="0035123A"/>
  </w:style>
  <w:style w:type="numbering" w:customStyle="1" w:styleId="22313">
    <w:name w:val="Нет списка22313"/>
    <w:next w:val="ac"/>
    <w:semiHidden/>
    <w:unhideWhenUsed/>
    <w:rsid w:val="0035123A"/>
  </w:style>
  <w:style w:type="numbering" w:customStyle="1" w:styleId="32313">
    <w:name w:val="Нет списка32313"/>
    <w:next w:val="ac"/>
    <w:semiHidden/>
    <w:rsid w:val="0035123A"/>
  </w:style>
  <w:style w:type="numbering" w:customStyle="1" w:styleId="42213">
    <w:name w:val="Нет списка42213"/>
    <w:next w:val="ac"/>
    <w:semiHidden/>
    <w:rsid w:val="0035123A"/>
  </w:style>
  <w:style w:type="numbering" w:customStyle="1" w:styleId="121213">
    <w:name w:val="Нет списка121213"/>
    <w:next w:val="ac"/>
    <w:semiHidden/>
    <w:rsid w:val="0035123A"/>
  </w:style>
  <w:style w:type="numbering" w:customStyle="1" w:styleId="212213">
    <w:name w:val="Нет списка212213"/>
    <w:next w:val="ac"/>
    <w:semiHidden/>
    <w:unhideWhenUsed/>
    <w:rsid w:val="0035123A"/>
  </w:style>
  <w:style w:type="numbering" w:customStyle="1" w:styleId="312213">
    <w:name w:val="Нет списка312213"/>
    <w:next w:val="ac"/>
    <w:semiHidden/>
    <w:rsid w:val="0035123A"/>
  </w:style>
  <w:style w:type="numbering" w:customStyle="1" w:styleId="51213">
    <w:name w:val="Нет списка51213"/>
    <w:next w:val="ac"/>
    <w:uiPriority w:val="99"/>
    <w:semiHidden/>
    <w:rsid w:val="0035123A"/>
  </w:style>
  <w:style w:type="numbering" w:customStyle="1" w:styleId="131213">
    <w:name w:val="Нет списка131213"/>
    <w:next w:val="ac"/>
    <w:semiHidden/>
    <w:rsid w:val="0035123A"/>
  </w:style>
  <w:style w:type="numbering" w:customStyle="1" w:styleId="221213">
    <w:name w:val="Нет списка221213"/>
    <w:next w:val="ac"/>
    <w:semiHidden/>
    <w:unhideWhenUsed/>
    <w:rsid w:val="0035123A"/>
  </w:style>
  <w:style w:type="numbering" w:customStyle="1" w:styleId="321213">
    <w:name w:val="Нет списка321213"/>
    <w:next w:val="ac"/>
    <w:semiHidden/>
    <w:rsid w:val="0035123A"/>
  </w:style>
  <w:style w:type="numbering" w:customStyle="1" w:styleId="SymbolSymbol21113">
    <w:name w:val="Стиль маркированный Symbol (Symbol) подчеркивание21113"/>
    <w:basedOn w:val="ac"/>
    <w:rsid w:val="0035123A"/>
  </w:style>
  <w:style w:type="numbering" w:customStyle="1" w:styleId="211132">
    <w:name w:val="Стиль нумерованный21113"/>
    <w:basedOn w:val="ac"/>
    <w:rsid w:val="0035123A"/>
  </w:style>
  <w:style w:type="numbering" w:customStyle="1" w:styleId="12pt21113">
    <w:name w:val="Стиль маркированный 12 pt21113"/>
    <w:basedOn w:val="ac"/>
    <w:rsid w:val="0035123A"/>
  </w:style>
  <w:style w:type="numbering" w:customStyle="1" w:styleId="211133">
    <w:name w:val="Стиль маркированный21113"/>
    <w:basedOn w:val="ac"/>
    <w:rsid w:val="0035123A"/>
  </w:style>
  <w:style w:type="numbering" w:customStyle="1" w:styleId="12pt111113">
    <w:name w:val="Стиль маркированный 12 pt111113"/>
    <w:basedOn w:val="ac"/>
    <w:rsid w:val="0035123A"/>
  </w:style>
  <w:style w:type="numbering" w:customStyle="1" w:styleId="913">
    <w:name w:val="Нет списка913"/>
    <w:next w:val="ac"/>
    <w:uiPriority w:val="99"/>
    <w:semiHidden/>
    <w:unhideWhenUsed/>
    <w:rsid w:val="0035123A"/>
  </w:style>
  <w:style w:type="numbering" w:customStyle="1" w:styleId="1613">
    <w:name w:val="Нет списка1613"/>
    <w:next w:val="ac"/>
    <w:uiPriority w:val="99"/>
    <w:semiHidden/>
    <w:rsid w:val="0035123A"/>
  </w:style>
  <w:style w:type="numbering" w:customStyle="1" w:styleId="11513">
    <w:name w:val="Нет списка11513"/>
    <w:next w:val="ac"/>
    <w:semiHidden/>
    <w:rsid w:val="0035123A"/>
  </w:style>
  <w:style w:type="numbering" w:customStyle="1" w:styleId="2513">
    <w:name w:val="Нет списка2513"/>
    <w:next w:val="ac"/>
    <w:semiHidden/>
    <w:unhideWhenUsed/>
    <w:rsid w:val="0035123A"/>
  </w:style>
  <w:style w:type="numbering" w:customStyle="1" w:styleId="3513">
    <w:name w:val="Нет списка3513"/>
    <w:next w:val="ac"/>
    <w:semiHidden/>
    <w:rsid w:val="0035123A"/>
  </w:style>
  <w:style w:type="numbering" w:customStyle="1" w:styleId="4513">
    <w:name w:val="Нет списка4513"/>
    <w:next w:val="ac"/>
    <w:semiHidden/>
    <w:rsid w:val="0035123A"/>
  </w:style>
  <w:style w:type="numbering" w:customStyle="1" w:styleId="111413">
    <w:name w:val="Нет списка111413"/>
    <w:next w:val="ac"/>
    <w:semiHidden/>
    <w:rsid w:val="0035123A"/>
  </w:style>
  <w:style w:type="numbering" w:customStyle="1" w:styleId="1111213">
    <w:name w:val="Нет списка1111213"/>
    <w:next w:val="ac"/>
    <w:semiHidden/>
    <w:rsid w:val="0035123A"/>
  </w:style>
  <w:style w:type="numbering" w:customStyle="1" w:styleId="21513">
    <w:name w:val="Нет списка21513"/>
    <w:next w:val="ac"/>
    <w:semiHidden/>
    <w:unhideWhenUsed/>
    <w:rsid w:val="0035123A"/>
  </w:style>
  <w:style w:type="numbering" w:customStyle="1" w:styleId="31513">
    <w:name w:val="Нет списка31513"/>
    <w:next w:val="ac"/>
    <w:semiHidden/>
    <w:rsid w:val="0035123A"/>
  </w:style>
  <w:style w:type="numbering" w:customStyle="1" w:styleId="41313">
    <w:name w:val="Нет списка41313"/>
    <w:next w:val="ac"/>
    <w:semiHidden/>
    <w:rsid w:val="0035123A"/>
  </w:style>
  <w:style w:type="numbering" w:customStyle="1" w:styleId="12413">
    <w:name w:val="Нет списка12413"/>
    <w:next w:val="ac"/>
    <w:semiHidden/>
    <w:rsid w:val="0035123A"/>
  </w:style>
  <w:style w:type="numbering" w:customStyle="1" w:styleId="211313">
    <w:name w:val="Нет списка211313"/>
    <w:next w:val="ac"/>
    <w:semiHidden/>
    <w:unhideWhenUsed/>
    <w:rsid w:val="0035123A"/>
  </w:style>
  <w:style w:type="numbering" w:customStyle="1" w:styleId="311313">
    <w:name w:val="Нет списка311313"/>
    <w:next w:val="ac"/>
    <w:semiHidden/>
    <w:rsid w:val="0035123A"/>
  </w:style>
  <w:style w:type="table" w:customStyle="1" w:styleId="21111131">
    <w:name w:val="Сетка таблицы2111113"/>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3">
    <w:name w:val="Нет списка5413"/>
    <w:next w:val="ac"/>
    <w:uiPriority w:val="99"/>
    <w:semiHidden/>
    <w:unhideWhenUsed/>
    <w:rsid w:val="0035123A"/>
  </w:style>
  <w:style w:type="numbering" w:customStyle="1" w:styleId="6313">
    <w:name w:val="Нет списка6313"/>
    <w:next w:val="ac"/>
    <w:uiPriority w:val="99"/>
    <w:semiHidden/>
    <w:rsid w:val="0035123A"/>
  </w:style>
  <w:style w:type="numbering" w:customStyle="1" w:styleId="13413">
    <w:name w:val="Нет списка13413"/>
    <w:next w:val="ac"/>
    <w:semiHidden/>
    <w:rsid w:val="0035123A"/>
  </w:style>
  <w:style w:type="numbering" w:customStyle="1" w:styleId="112313">
    <w:name w:val="Нет списка112313"/>
    <w:next w:val="ac"/>
    <w:semiHidden/>
    <w:rsid w:val="0035123A"/>
  </w:style>
  <w:style w:type="numbering" w:customStyle="1" w:styleId="22413">
    <w:name w:val="Нет списка22413"/>
    <w:next w:val="ac"/>
    <w:semiHidden/>
    <w:unhideWhenUsed/>
    <w:rsid w:val="0035123A"/>
  </w:style>
  <w:style w:type="numbering" w:customStyle="1" w:styleId="32413">
    <w:name w:val="Нет списка32413"/>
    <w:next w:val="ac"/>
    <w:semiHidden/>
    <w:rsid w:val="0035123A"/>
  </w:style>
  <w:style w:type="numbering" w:customStyle="1" w:styleId="42313">
    <w:name w:val="Нет списка42313"/>
    <w:next w:val="ac"/>
    <w:semiHidden/>
    <w:rsid w:val="0035123A"/>
  </w:style>
  <w:style w:type="numbering" w:customStyle="1" w:styleId="121313">
    <w:name w:val="Нет списка121313"/>
    <w:next w:val="ac"/>
    <w:semiHidden/>
    <w:rsid w:val="0035123A"/>
  </w:style>
  <w:style w:type="numbering" w:customStyle="1" w:styleId="212313">
    <w:name w:val="Нет списка212313"/>
    <w:next w:val="ac"/>
    <w:semiHidden/>
    <w:unhideWhenUsed/>
    <w:rsid w:val="0035123A"/>
  </w:style>
  <w:style w:type="numbering" w:customStyle="1" w:styleId="312313">
    <w:name w:val="Нет списка312313"/>
    <w:next w:val="ac"/>
    <w:semiHidden/>
    <w:rsid w:val="0035123A"/>
  </w:style>
  <w:style w:type="numbering" w:customStyle="1" w:styleId="51313">
    <w:name w:val="Нет списка51313"/>
    <w:next w:val="ac"/>
    <w:uiPriority w:val="99"/>
    <w:semiHidden/>
    <w:rsid w:val="0035123A"/>
  </w:style>
  <w:style w:type="numbering" w:customStyle="1" w:styleId="131313">
    <w:name w:val="Нет списка131313"/>
    <w:next w:val="ac"/>
    <w:semiHidden/>
    <w:rsid w:val="0035123A"/>
  </w:style>
  <w:style w:type="numbering" w:customStyle="1" w:styleId="221313">
    <w:name w:val="Нет списка221313"/>
    <w:next w:val="ac"/>
    <w:semiHidden/>
    <w:unhideWhenUsed/>
    <w:rsid w:val="0035123A"/>
  </w:style>
  <w:style w:type="numbering" w:customStyle="1" w:styleId="321313">
    <w:name w:val="Нет списка321313"/>
    <w:next w:val="ac"/>
    <w:semiHidden/>
    <w:rsid w:val="0035123A"/>
  </w:style>
  <w:style w:type="numbering" w:customStyle="1" w:styleId="SymbolSymbol31113">
    <w:name w:val="Стиль маркированный Symbol (Symbol) подчеркивание31113"/>
    <w:basedOn w:val="ac"/>
    <w:rsid w:val="0035123A"/>
  </w:style>
  <w:style w:type="numbering" w:customStyle="1" w:styleId="311132">
    <w:name w:val="Стиль нумерованный31113"/>
    <w:basedOn w:val="ac"/>
    <w:rsid w:val="0035123A"/>
  </w:style>
  <w:style w:type="numbering" w:customStyle="1" w:styleId="12pt31113">
    <w:name w:val="Стиль маркированный 12 pt31113"/>
    <w:basedOn w:val="ac"/>
    <w:rsid w:val="0035123A"/>
  </w:style>
  <w:style w:type="numbering" w:customStyle="1" w:styleId="311141">
    <w:name w:val="Стиль маркированный31114"/>
    <w:basedOn w:val="ac"/>
    <w:rsid w:val="0035123A"/>
  </w:style>
  <w:style w:type="table" w:customStyle="1" w:styleId="521113">
    <w:name w:val="Сетка таблицы52111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Сетка таблицы62111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3">
    <w:name w:val="Сетка таблицы721113"/>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3">
    <w:name w:val="Стиль маркированный 12 pt121113"/>
    <w:basedOn w:val="ac"/>
    <w:rsid w:val="0035123A"/>
  </w:style>
  <w:style w:type="numbering" w:customStyle="1" w:styleId="1013">
    <w:name w:val="Нет списка1013"/>
    <w:next w:val="ac"/>
    <w:semiHidden/>
    <w:rsid w:val="0035123A"/>
  </w:style>
  <w:style w:type="numbering" w:customStyle="1" w:styleId="1713">
    <w:name w:val="Нет списка1713"/>
    <w:next w:val="ac"/>
    <w:uiPriority w:val="99"/>
    <w:semiHidden/>
    <w:unhideWhenUsed/>
    <w:rsid w:val="0035123A"/>
  </w:style>
  <w:style w:type="numbering" w:customStyle="1" w:styleId="2613">
    <w:name w:val="Нет списка2613"/>
    <w:next w:val="ac"/>
    <w:uiPriority w:val="99"/>
    <w:semiHidden/>
    <w:unhideWhenUsed/>
    <w:rsid w:val="0035123A"/>
  </w:style>
  <w:style w:type="numbering" w:customStyle="1" w:styleId="1813">
    <w:name w:val="Нет списка1813"/>
    <w:next w:val="ac"/>
    <w:semiHidden/>
    <w:rsid w:val="0035123A"/>
  </w:style>
  <w:style w:type="numbering" w:customStyle="1" w:styleId="1913">
    <w:name w:val="Нет списка1913"/>
    <w:next w:val="ac"/>
    <w:uiPriority w:val="99"/>
    <w:semiHidden/>
    <w:unhideWhenUsed/>
    <w:rsid w:val="0035123A"/>
  </w:style>
  <w:style w:type="numbering" w:customStyle="1" w:styleId="2713">
    <w:name w:val="Нет списка2713"/>
    <w:next w:val="ac"/>
    <w:uiPriority w:val="99"/>
    <w:semiHidden/>
    <w:unhideWhenUsed/>
    <w:rsid w:val="0035123A"/>
  </w:style>
  <w:style w:type="numbering" w:customStyle="1" w:styleId="2013">
    <w:name w:val="Нет списка2013"/>
    <w:next w:val="ac"/>
    <w:semiHidden/>
    <w:rsid w:val="0035123A"/>
  </w:style>
  <w:style w:type="numbering" w:customStyle="1" w:styleId="11013">
    <w:name w:val="Нет списка11013"/>
    <w:next w:val="ac"/>
    <w:uiPriority w:val="99"/>
    <w:semiHidden/>
    <w:unhideWhenUsed/>
    <w:rsid w:val="0035123A"/>
  </w:style>
  <w:style w:type="numbering" w:customStyle="1" w:styleId="2813">
    <w:name w:val="Нет списка2813"/>
    <w:next w:val="ac"/>
    <w:uiPriority w:val="99"/>
    <w:semiHidden/>
    <w:unhideWhenUsed/>
    <w:rsid w:val="0035123A"/>
  </w:style>
  <w:style w:type="numbering" w:customStyle="1" w:styleId="2913">
    <w:name w:val="Нет списка2913"/>
    <w:next w:val="ac"/>
    <w:uiPriority w:val="99"/>
    <w:semiHidden/>
    <w:rsid w:val="0035123A"/>
  </w:style>
  <w:style w:type="numbering" w:customStyle="1" w:styleId="11613">
    <w:name w:val="Нет списка11613"/>
    <w:next w:val="ac"/>
    <w:semiHidden/>
    <w:rsid w:val="0035123A"/>
  </w:style>
  <w:style w:type="numbering" w:customStyle="1" w:styleId="2103">
    <w:name w:val="Нет списка2103"/>
    <w:next w:val="ac"/>
    <w:semiHidden/>
    <w:unhideWhenUsed/>
    <w:rsid w:val="0035123A"/>
  </w:style>
  <w:style w:type="numbering" w:customStyle="1" w:styleId="3613">
    <w:name w:val="Нет списка3613"/>
    <w:next w:val="ac"/>
    <w:semiHidden/>
    <w:rsid w:val="0035123A"/>
  </w:style>
  <w:style w:type="numbering" w:customStyle="1" w:styleId="4613">
    <w:name w:val="Нет списка4613"/>
    <w:next w:val="ac"/>
    <w:semiHidden/>
    <w:rsid w:val="0035123A"/>
  </w:style>
  <w:style w:type="numbering" w:customStyle="1" w:styleId="11713">
    <w:name w:val="Нет списка11713"/>
    <w:next w:val="ac"/>
    <w:semiHidden/>
    <w:rsid w:val="0035123A"/>
  </w:style>
  <w:style w:type="numbering" w:customStyle="1" w:styleId="111513">
    <w:name w:val="Нет списка111513"/>
    <w:next w:val="ac"/>
    <w:semiHidden/>
    <w:rsid w:val="0035123A"/>
  </w:style>
  <w:style w:type="numbering" w:customStyle="1" w:styleId="21613">
    <w:name w:val="Нет списка21613"/>
    <w:next w:val="ac"/>
    <w:semiHidden/>
    <w:unhideWhenUsed/>
    <w:rsid w:val="0035123A"/>
  </w:style>
  <w:style w:type="numbering" w:customStyle="1" w:styleId="31613">
    <w:name w:val="Нет списка31613"/>
    <w:next w:val="ac"/>
    <w:semiHidden/>
    <w:rsid w:val="0035123A"/>
  </w:style>
  <w:style w:type="numbering" w:customStyle="1" w:styleId="41413">
    <w:name w:val="Нет списка41413"/>
    <w:next w:val="ac"/>
    <w:semiHidden/>
    <w:rsid w:val="0035123A"/>
  </w:style>
  <w:style w:type="numbering" w:customStyle="1" w:styleId="12513">
    <w:name w:val="Нет списка12513"/>
    <w:next w:val="ac"/>
    <w:semiHidden/>
    <w:rsid w:val="0035123A"/>
  </w:style>
  <w:style w:type="numbering" w:customStyle="1" w:styleId="211413">
    <w:name w:val="Нет списка211413"/>
    <w:next w:val="ac"/>
    <w:semiHidden/>
    <w:unhideWhenUsed/>
    <w:rsid w:val="0035123A"/>
  </w:style>
  <w:style w:type="numbering" w:customStyle="1" w:styleId="311413">
    <w:name w:val="Нет списка311413"/>
    <w:next w:val="ac"/>
    <w:semiHidden/>
    <w:rsid w:val="0035123A"/>
  </w:style>
  <w:style w:type="numbering" w:customStyle="1" w:styleId="5513">
    <w:name w:val="Нет списка5513"/>
    <w:next w:val="ac"/>
    <w:uiPriority w:val="99"/>
    <w:semiHidden/>
    <w:unhideWhenUsed/>
    <w:rsid w:val="0035123A"/>
  </w:style>
  <w:style w:type="numbering" w:customStyle="1" w:styleId="6413">
    <w:name w:val="Нет списка6413"/>
    <w:next w:val="ac"/>
    <w:uiPriority w:val="99"/>
    <w:semiHidden/>
    <w:rsid w:val="0035123A"/>
  </w:style>
  <w:style w:type="numbering" w:customStyle="1" w:styleId="13513">
    <w:name w:val="Нет списка13513"/>
    <w:next w:val="ac"/>
    <w:semiHidden/>
    <w:rsid w:val="0035123A"/>
  </w:style>
  <w:style w:type="numbering" w:customStyle="1" w:styleId="112413">
    <w:name w:val="Нет списка112413"/>
    <w:next w:val="ac"/>
    <w:semiHidden/>
    <w:rsid w:val="0035123A"/>
  </w:style>
  <w:style w:type="numbering" w:customStyle="1" w:styleId="22513">
    <w:name w:val="Нет списка22513"/>
    <w:next w:val="ac"/>
    <w:semiHidden/>
    <w:unhideWhenUsed/>
    <w:rsid w:val="0035123A"/>
  </w:style>
  <w:style w:type="numbering" w:customStyle="1" w:styleId="32513">
    <w:name w:val="Нет списка32513"/>
    <w:next w:val="ac"/>
    <w:semiHidden/>
    <w:rsid w:val="0035123A"/>
  </w:style>
  <w:style w:type="numbering" w:customStyle="1" w:styleId="42413">
    <w:name w:val="Нет списка42413"/>
    <w:next w:val="ac"/>
    <w:semiHidden/>
    <w:rsid w:val="0035123A"/>
  </w:style>
  <w:style w:type="numbering" w:customStyle="1" w:styleId="121413">
    <w:name w:val="Нет списка121413"/>
    <w:next w:val="ac"/>
    <w:semiHidden/>
    <w:rsid w:val="0035123A"/>
  </w:style>
  <w:style w:type="numbering" w:customStyle="1" w:styleId="212413">
    <w:name w:val="Нет списка212413"/>
    <w:next w:val="ac"/>
    <w:semiHidden/>
    <w:unhideWhenUsed/>
    <w:rsid w:val="0035123A"/>
  </w:style>
  <w:style w:type="numbering" w:customStyle="1" w:styleId="312413">
    <w:name w:val="Нет списка312413"/>
    <w:next w:val="ac"/>
    <w:semiHidden/>
    <w:rsid w:val="0035123A"/>
  </w:style>
  <w:style w:type="numbering" w:customStyle="1" w:styleId="51413">
    <w:name w:val="Нет списка51413"/>
    <w:next w:val="ac"/>
    <w:uiPriority w:val="99"/>
    <w:semiHidden/>
    <w:rsid w:val="0035123A"/>
  </w:style>
  <w:style w:type="numbering" w:customStyle="1" w:styleId="131413">
    <w:name w:val="Нет списка131413"/>
    <w:next w:val="ac"/>
    <w:semiHidden/>
    <w:rsid w:val="0035123A"/>
  </w:style>
  <w:style w:type="numbering" w:customStyle="1" w:styleId="221413">
    <w:name w:val="Нет списка221413"/>
    <w:next w:val="ac"/>
    <w:semiHidden/>
    <w:unhideWhenUsed/>
    <w:rsid w:val="0035123A"/>
  </w:style>
  <w:style w:type="numbering" w:customStyle="1" w:styleId="321413">
    <w:name w:val="Нет списка321413"/>
    <w:next w:val="ac"/>
    <w:semiHidden/>
    <w:rsid w:val="0035123A"/>
  </w:style>
  <w:style w:type="numbering" w:customStyle="1" w:styleId="303">
    <w:name w:val="Нет списка303"/>
    <w:next w:val="ac"/>
    <w:semiHidden/>
    <w:rsid w:val="0035123A"/>
  </w:style>
  <w:style w:type="numbering" w:customStyle="1" w:styleId="11813">
    <w:name w:val="Нет списка11813"/>
    <w:next w:val="ac"/>
    <w:uiPriority w:val="99"/>
    <w:semiHidden/>
    <w:unhideWhenUsed/>
    <w:rsid w:val="0035123A"/>
  </w:style>
  <w:style w:type="numbering" w:customStyle="1" w:styleId="21713">
    <w:name w:val="Нет списка21713"/>
    <w:next w:val="ac"/>
    <w:uiPriority w:val="99"/>
    <w:semiHidden/>
    <w:unhideWhenUsed/>
    <w:rsid w:val="0035123A"/>
  </w:style>
  <w:style w:type="numbering" w:customStyle="1" w:styleId="3713">
    <w:name w:val="Нет списка3713"/>
    <w:next w:val="ac"/>
    <w:semiHidden/>
    <w:rsid w:val="0035123A"/>
  </w:style>
  <w:style w:type="numbering" w:customStyle="1" w:styleId="1193">
    <w:name w:val="Нет списка1193"/>
    <w:next w:val="ac"/>
    <w:uiPriority w:val="99"/>
    <w:semiHidden/>
    <w:unhideWhenUsed/>
    <w:rsid w:val="0035123A"/>
  </w:style>
  <w:style w:type="numbering" w:customStyle="1" w:styleId="2183">
    <w:name w:val="Нет списка2183"/>
    <w:next w:val="ac"/>
    <w:uiPriority w:val="99"/>
    <w:semiHidden/>
    <w:unhideWhenUsed/>
    <w:rsid w:val="0035123A"/>
  </w:style>
  <w:style w:type="numbering" w:customStyle="1" w:styleId="383">
    <w:name w:val="Нет списка383"/>
    <w:next w:val="ac"/>
    <w:semiHidden/>
    <w:rsid w:val="0035123A"/>
  </w:style>
  <w:style w:type="numbering" w:customStyle="1" w:styleId="1203">
    <w:name w:val="Нет списка1203"/>
    <w:next w:val="ac"/>
    <w:uiPriority w:val="99"/>
    <w:semiHidden/>
    <w:unhideWhenUsed/>
    <w:rsid w:val="0035123A"/>
  </w:style>
  <w:style w:type="numbering" w:customStyle="1" w:styleId="2193">
    <w:name w:val="Нет списка2193"/>
    <w:next w:val="ac"/>
    <w:uiPriority w:val="99"/>
    <w:semiHidden/>
    <w:unhideWhenUsed/>
    <w:rsid w:val="0035123A"/>
  </w:style>
  <w:style w:type="numbering" w:customStyle="1" w:styleId="393">
    <w:name w:val="Нет списка393"/>
    <w:next w:val="ac"/>
    <w:uiPriority w:val="99"/>
    <w:semiHidden/>
    <w:unhideWhenUsed/>
    <w:rsid w:val="0035123A"/>
  </w:style>
  <w:style w:type="numbering" w:customStyle="1" w:styleId="SymbolSymbol413">
    <w:name w:val="Стиль маркированный Symbol (Symbol) подчеркивание413"/>
    <w:basedOn w:val="ac"/>
    <w:rsid w:val="0035123A"/>
  </w:style>
  <w:style w:type="numbering" w:customStyle="1" w:styleId="4130">
    <w:name w:val="Стиль нумерованный413"/>
    <w:basedOn w:val="ac"/>
    <w:rsid w:val="0035123A"/>
  </w:style>
  <w:style w:type="numbering" w:customStyle="1" w:styleId="12pt413">
    <w:name w:val="Стиль маркированный 12 pt413"/>
    <w:basedOn w:val="ac"/>
    <w:rsid w:val="0035123A"/>
  </w:style>
  <w:style w:type="numbering" w:customStyle="1" w:styleId="4134">
    <w:name w:val="Стиль маркированный413"/>
    <w:basedOn w:val="ac"/>
    <w:rsid w:val="0035123A"/>
  </w:style>
  <w:style w:type="numbering" w:customStyle="1" w:styleId="SymbolSymbol111113">
    <w:name w:val="Стиль маркированный Symbol (Symbol) подчеркивание111113"/>
    <w:basedOn w:val="ac"/>
    <w:rsid w:val="0035123A"/>
  </w:style>
  <w:style w:type="numbering" w:customStyle="1" w:styleId="1111131">
    <w:name w:val="Стиль нумерованный111113"/>
    <w:basedOn w:val="ac"/>
    <w:rsid w:val="0035123A"/>
  </w:style>
  <w:style w:type="numbering" w:customStyle="1" w:styleId="12pt1313">
    <w:name w:val="Стиль маркированный 12 pt1313"/>
    <w:basedOn w:val="ac"/>
    <w:rsid w:val="0035123A"/>
  </w:style>
  <w:style w:type="numbering" w:customStyle="1" w:styleId="1111132">
    <w:name w:val="Стиль маркированный111113"/>
    <w:basedOn w:val="ac"/>
    <w:rsid w:val="0035123A"/>
  </w:style>
  <w:style w:type="numbering" w:customStyle="1" w:styleId="SymbolSymbol211113">
    <w:name w:val="Стиль маркированный Symbol (Symbol) подчеркивание211113"/>
    <w:basedOn w:val="ac"/>
    <w:rsid w:val="0035123A"/>
  </w:style>
  <w:style w:type="numbering" w:customStyle="1" w:styleId="2111132">
    <w:name w:val="Стиль нумерованный211113"/>
    <w:basedOn w:val="ac"/>
    <w:rsid w:val="0035123A"/>
  </w:style>
  <w:style w:type="numbering" w:customStyle="1" w:styleId="12pt211113">
    <w:name w:val="Стиль маркированный 12 pt211113"/>
    <w:basedOn w:val="ac"/>
    <w:rsid w:val="0035123A"/>
  </w:style>
  <w:style w:type="numbering" w:customStyle="1" w:styleId="2111133">
    <w:name w:val="Стиль маркированный211113"/>
    <w:basedOn w:val="ac"/>
    <w:rsid w:val="0035123A"/>
  </w:style>
  <w:style w:type="numbering" w:customStyle="1" w:styleId="12pt1111113">
    <w:name w:val="Стиль маркированный 12 pt1111113"/>
    <w:basedOn w:val="ac"/>
    <w:rsid w:val="0035123A"/>
  </w:style>
  <w:style w:type="numbering" w:customStyle="1" w:styleId="402">
    <w:name w:val="Нет списка402"/>
    <w:next w:val="ac"/>
    <w:uiPriority w:val="99"/>
    <w:semiHidden/>
    <w:unhideWhenUsed/>
    <w:rsid w:val="0035123A"/>
  </w:style>
  <w:style w:type="numbering" w:customStyle="1" w:styleId="SymbolSymbol511">
    <w:name w:val="Стиль маркированный Symbol (Symbol) подчеркивание511"/>
    <w:basedOn w:val="ac"/>
    <w:rsid w:val="0035123A"/>
  </w:style>
  <w:style w:type="numbering" w:customStyle="1" w:styleId="5115">
    <w:name w:val="Стиль нумерованный511"/>
    <w:basedOn w:val="ac"/>
    <w:rsid w:val="0035123A"/>
  </w:style>
  <w:style w:type="numbering" w:customStyle="1" w:styleId="12pt511">
    <w:name w:val="Стиль маркированный 12 pt511"/>
    <w:basedOn w:val="ac"/>
    <w:rsid w:val="0035123A"/>
  </w:style>
  <w:style w:type="numbering" w:customStyle="1" w:styleId="5116">
    <w:name w:val="Стиль маркированный511"/>
    <w:basedOn w:val="ac"/>
    <w:rsid w:val="0035123A"/>
  </w:style>
  <w:style w:type="numbering" w:customStyle="1" w:styleId="SymbolSymbol12111">
    <w:name w:val="Стиль маркированный Symbol (Symbol) подчеркивание12111"/>
    <w:basedOn w:val="ac"/>
    <w:rsid w:val="0035123A"/>
  </w:style>
  <w:style w:type="numbering" w:customStyle="1" w:styleId="12115">
    <w:name w:val="Стиль нумерованный1211"/>
    <w:basedOn w:val="ac"/>
    <w:rsid w:val="0035123A"/>
  </w:style>
  <w:style w:type="numbering" w:customStyle="1" w:styleId="12pt1411">
    <w:name w:val="Стиль маркированный 12 pt1411"/>
    <w:basedOn w:val="ac"/>
    <w:rsid w:val="0035123A"/>
  </w:style>
  <w:style w:type="numbering" w:customStyle="1" w:styleId="12116">
    <w:name w:val="Стиль маркированный1211"/>
    <w:basedOn w:val="ac"/>
    <w:rsid w:val="0035123A"/>
  </w:style>
  <w:style w:type="numbering" w:customStyle="1" w:styleId="SymbolSymbol2211">
    <w:name w:val="Стиль маркированный Symbol (Symbol) подчеркивание2211"/>
    <w:basedOn w:val="ac"/>
    <w:rsid w:val="0035123A"/>
  </w:style>
  <w:style w:type="numbering" w:customStyle="1" w:styleId="22115">
    <w:name w:val="Стиль нумерованный2211"/>
    <w:basedOn w:val="ac"/>
    <w:rsid w:val="0035123A"/>
  </w:style>
  <w:style w:type="numbering" w:customStyle="1" w:styleId="12pt2211">
    <w:name w:val="Стиль маркированный 12 pt2211"/>
    <w:basedOn w:val="ac"/>
    <w:rsid w:val="0035123A"/>
  </w:style>
  <w:style w:type="numbering" w:customStyle="1" w:styleId="22116">
    <w:name w:val="Стиль маркированный2211"/>
    <w:basedOn w:val="ac"/>
    <w:rsid w:val="0035123A"/>
  </w:style>
  <w:style w:type="numbering" w:customStyle="1" w:styleId="12pt11211">
    <w:name w:val="Стиль маркированный 12 pt11211"/>
    <w:basedOn w:val="ac"/>
    <w:rsid w:val="0035123A"/>
  </w:style>
  <w:style w:type="numbering" w:customStyle="1" w:styleId="12611">
    <w:name w:val="Нет списка12611"/>
    <w:next w:val="ac"/>
    <w:uiPriority w:val="99"/>
    <w:semiHidden/>
    <w:rsid w:val="0035123A"/>
  </w:style>
  <w:style w:type="numbering" w:customStyle="1" w:styleId="11102">
    <w:name w:val="Нет списка11102"/>
    <w:next w:val="ac"/>
    <w:semiHidden/>
    <w:rsid w:val="0035123A"/>
  </w:style>
  <w:style w:type="numbering" w:customStyle="1" w:styleId="2202">
    <w:name w:val="Нет списка2202"/>
    <w:next w:val="ac"/>
    <w:semiHidden/>
    <w:unhideWhenUsed/>
    <w:rsid w:val="0035123A"/>
  </w:style>
  <w:style w:type="numbering" w:customStyle="1" w:styleId="3102">
    <w:name w:val="Нет списка3102"/>
    <w:next w:val="ac"/>
    <w:semiHidden/>
    <w:rsid w:val="0035123A"/>
  </w:style>
  <w:style w:type="numbering" w:customStyle="1" w:styleId="47110">
    <w:name w:val="Нет списка4711"/>
    <w:next w:val="ac"/>
    <w:semiHidden/>
    <w:rsid w:val="0035123A"/>
  </w:style>
  <w:style w:type="numbering" w:customStyle="1" w:styleId="111611">
    <w:name w:val="Нет списка111611"/>
    <w:next w:val="ac"/>
    <w:semiHidden/>
    <w:rsid w:val="0035123A"/>
  </w:style>
  <w:style w:type="numbering" w:customStyle="1" w:styleId="1111320">
    <w:name w:val="Нет списка111132"/>
    <w:next w:val="ac"/>
    <w:semiHidden/>
    <w:rsid w:val="0035123A"/>
  </w:style>
  <w:style w:type="numbering" w:customStyle="1" w:styleId="21102">
    <w:name w:val="Нет списка21102"/>
    <w:next w:val="ac"/>
    <w:semiHidden/>
    <w:unhideWhenUsed/>
    <w:rsid w:val="0035123A"/>
  </w:style>
  <w:style w:type="numbering" w:customStyle="1" w:styleId="31711">
    <w:name w:val="Нет списка31711"/>
    <w:next w:val="ac"/>
    <w:semiHidden/>
    <w:rsid w:val="0035123A"/>
  </w:style>
  <w:style w:type="numbering" w:customStyle="1" w:styleId="41511">
    <w:name w:val="Нет списка41511"/>
    <w:next w:val="ac"/>
    <w:semiHidden/>
    <w:rsid w:val="0035123A"/>
  </w:style>
  <w:style w:type="numbering" w:customStyle="1" w:styleId="12720">
    <w:name w:val="Нет списка1272"/>
    <w:next w:val="ac"/>
    <w:semiHidden/>
    <w:rsid w:val="0035123A"/>
  </w:style>
  <w:style w:type="numbering" w:customStyle="1" w:styleId="211511">
    <w:name w:val="Нет списка211511"/>
    <w:next w:val="ac"/>
    <w:semiHidden/>
    <w:unhideWhenUsed/>
    <w:rsid w:val="0035123A"/>
  </w:style>
  <w:style w:type="numbering" w:customStyle="1" w:styleId="311511">
    <w:name w:val="Нет списка311511"/>
    <w:next w:val="ac"/>
    <w:semiHidden/>
    <w:rsid w:val="0035123A"/>
  </w:style>
  <w:style w:type="table" w:customStyle="1" w:styleId="211111110">
    <w:name w:val="Сетка таблицы21111111"/>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
    <w:name w:val="Нет списка5611"/>
    <w:next w:val="ac"/>
    <w:uiPriority w:val="99"/>
    <w:semiHidden/>
    <w:unhideWhenUsed/>
    <w:rsid w:val="0035123A"/>
  </w:style>
  <w:style w:type="numbering" w:customStyle="1" w:styleId="65110">
    <w:name w:val="Нет списка6511"/>
    <w:next w:val="ac"/>
    <w:uiPriority w:val="99"/>
    <w:semiHidden/>
    <w:rsid w:val="0035123A"/>
  </w:style>
  <w:style w:type="numbering" w:customStyle="1" w:styleId="13611">
    <w:name w:val="Нет списка13611"/>
    <w:next w:val="ac"/>
    <w:semiHidden/>
    <w:rsid w:val="0035123A"/>
  </w:style>
  <w:style w:type="numbering" w:customStyle="1" w:styleId="112511">
    <w:name w:val="Нет списка112511"/>
    <w:next w:val="ac"/>
    <w:semiHidden/>
    <w:rsid w:val="0035123A"/>
  </w:style>
  <w:style w:type="numbering" w:customStyle="1" w:styleId="22611">
    <w:name w:val="Нет списка22611"/>
    <w:next w:val="ac"/>
    <w:semiHidden/>
    <w:unhideWhenUsed/>
    <w:rsid w:val="0035123A"/>
  </w:style>
  <w:style w:type="numbering" w:customStyle="1" w:styleId="32611">
    <w:name w:val="Нет списка32611"/>
    <w:next w:val="ac"/>
    <w:semiHidden/>
    <w:rsid w:val="0035123A"/>
  </w:style>
  <w:style w:type="numbering" w:customStyle="1" w:styleId="42511">
    <w:name w:val="Нет списка42511"/>
    <w:next w:val="ac"/>
    <w:semiHidden/>
    <w:rsid w:val="0035123A"/>
  </w:style>
  <w:style w:type="numbering" w:customStyle="1" w:styleId="121511">
    <w:name w:val="Нет списка121511"/>
    <w:next w:val="ac"/>
    <w:semiHidden/>
    <w:rsid w:val="0035123A"/>
  </w:style>
  <w:style w:type="numbering" w:customStyle="1" w:styleId="212511">
    <w:name w:val="Нет списка212511"/>
    <w:next w:val="ac"/>
    <w:semiHidden/>
    <w:unhideWhenUsed/>
    <w:rsid w:val="0035123A"/>
  </w:style>
  <w:style w:type="numbering" w:customStyle="1" w:styleId="312511">
    <w:name w:val="Нет списка312511"/>
    <w:next w:val="ac"/>
    <w:semiHidden/>
    <w:rsid w:val="0035123A"/>
  </w:style>
  <w:style w:type="numbering" w:customStyle="1" w:styleId="51511">
    <w:name w:val="Нет списка51511"/>
    <w:next w:val="ac"/>
    <w:uiPriority w:val="99"/>
    <w:semiHidden/>
    <w:rsid w:val="0035123A"/>
  </w:style>
  <w:style w:type="numbering" w:customStyle="1" w:styleId="131511">
    <w:name w:val="Нет списка131511"/>
    <w:next w:val="ac"/>
    <w:semiHidden/>
    <w:rsid w:val="0035123A"/>
  </w:style>
  <w:style w:type="numbering" w:customStyle="1" w:styleId="221511">
    <w:name w:val="Нет списка221511"/>
    <w:next w:val="ac"/>
    <w:semiHidden/>
    <w:unhideWhenUsed/>
    <w:rsid w:val="0035123A"/>
  </w:style>
  <w:style w:type="numbering" w:customStyle="1" w:styleId="321511">
    <w:name w:val="Нет списка321511"/>
    <w:next w:val="ac"/>
    <w:semiHidden/>
    <w:rsid w:val="0035123A"/>
  </w:style>
  <w:style w:type="table" w:customStyle="1" w:styleId="5211111">
    <w:name w:val="Сетка таблицы5211111"/>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Сетка таблицы6211111"/>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
    <w:name w:val="Сетка таблицы7211111"/>
    <w:basedOn w:val="ab"/>
    <w:next w:val="af9"/>
    <w:uiPriority w:val="59"/>
    <w:rsid w:val="0035123A"/>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10">
    <w:name w:val="Нет списка7211"/>
    <w:next w:val="ac"/>
    <w:uiPriority w:val="99"/>
    <w:semiHidden/>
    <w:unhideWhenUsed/>
    <w:rsid w:val="0035123A"/>
  </w:style>
  <w:style w:type="numbering" w:customStyle="1" w:styleId="142110">
    <w:name w:val="Нет списка14211"/>
    <w:next w:val="ac"/>
    <w:uiPriority w:val="99"/>
    <w:semiHidden/>
    <w:rsid w:val="0035123A"/>
  </w:style>
  <w:style w:type="numbering" w:customStyle="1" w:styleId="113211">
    <w:name w:val="Нет списка113211"/>
    <w:next w:val="ac"/>
    <w:semiHidden/>
    <w:rsid w:val="0035123A"/>
  </w:style>
  <w:style w:type="numbering" w:customStyle="1" w:styleId="23211">
    <w:name w:val="Нет списка23211"/>
    <w:next w:val="ac"/>
    <w:semiHidden/>
    <w:unhideWhenUsed/>
    <w:rsid w:val="0035123A"/>
  </w:style>
  <w:style w:type="numbering" w:customStyle="1" w:styleId="33211">
    <w:name w:val="Нет списка33211"/>
    <w:next w:val="ac"/>
    <w:semiHidden/>
    <w:rsid w:val="0035123A"/>
  </w:style>
  <w:style w:type="numbering" w:customStyle="1" w:styleId="43211">
    <w:name w:val="Нет списка43211"/>
    <w:next w:val="ac"/>
    <w:semiHidden/>
    <w:rsid w:val="0035123A"/>
  </w:style>
  <w:style w:type="numbering" w:customStyle="1" w:styleId="111111111111">
    <w:name w:val="Нет списка111111111111"/>
    <w:next w:val="ac"/>
    <w:semiHidden/>
    <w:rsid w:val="0035123A"/>
  </w:style>
  <w:style w:type="numbering" w:customStyle="1" w:styleId="1111111111111">
    <w:name w:val="Нет списка1111111111111"/>
    <w:next w:val="ac"/>
    <w:semiHidden/>
    <w:rsid w:val="0035123A"/>
  </w:style>
  <w:style w:type="numbering" w:customStyle="1" w:styleId="213211">
    <w:name w:val="Нет списка213211"/>
    <w:next w:val="ac"/>
    <w:semiHidden/>
    <w:unhideWhenUsed/>
    <w:rsid w:val="0035123A"/>
  </w:style>
  <w:style w:type="numbering" w:customStyle="1" w:styleId="313211">
    <w:name w:val="Нет списка313211"/>
    <w:next w:val="ac"/>
    <w:semiHidden/>
    <w:rsid w:val="0035123A"/>
  </w:style>
  <w:style w:type="numbering" w:customStyle="1" w:styleId="411211">
    <w:name w:val="Нет списка411211"/>
    <w:next w:val="ac"/>
    <w:semiHidden/>
    <w:rsid w:val="0035123A"/>
  </w:style>
  <w:style w:type="numbering" w:customStyle="1" w:styleId="122211">
    <w:name w:val="Нет списка122211"/>
    <w:next w:val="ac"/>
    <w:semiHidden/>
    <w:rsid w:val="0035123A"/>
  </w:style>
  <w:style w:type="numbering" w:customStyle="1" w:styleId="2111211">
    <w:name w:val="Нет списка2111211"/>
    <w:next w:val="ac"/>
    <w:semiHidden/>
    <w:unhideWhenUsed/>
    <w:rsid w:val="0035123A"/>
  </w:style>
  <w:style w:type="numbering" w:customStyle="1" w:styleId="3111211">
    <w:name w:val="Нет списка3111211"/>
    <w:next w:val="ac"/>
    <w:semiHidden/>
    <w:rsid w:val="0035123A"/>
  </w:style>
  <w:style w:type="numbering" w:customStyle="1" w:styleId="52211">
    <w:name w:val="Нет списка52211"/>
    <w:next w:val="ac"/>
    <w:uiPriority w:val="99"/>
    <w:semiHidden/>
    <w:unhideWhenUsed/>
    <w:rsid w:val="0035123A"/>
  </w:style>
  <w:style w:type="numbering" w:customStyle="1" w:styleId="612110">
    <w:name w:val="Нет списка61211"/>
    <w:next w:val="ac"/>
    <w:uiPriority w:val="99"/>
    <w:semiHidden/>
    <w:rsid w:val="0035123A"/>
  </w:style>
  <w:style w:type="numbering" w:customStyle="1" w:styleId="132211">
    <w:name w:val="Нет списка132211"/>
    <w:next w:val="ac"/>
    <w:semiHidden/>
    <w:rsid w:val="0035123A"/>
  </w:style>
  <w:style w:type="numbering" w:customStyle="1" w:styleId="1121211">
    <w:name w:val="Нет списка1121211"/>
    <w:next w:val="ac"/>
    <w:semiHidden/>
    <w:rsid w:val="0035123A"/>
  </w:style>
  <w:style w:type="numbering" w:customStyle="1" w:styleId="222211">
    <w:name w:val="Нет списка222211"/>
    <w:next w:val="ac"/>
    <w:semiHidden/>
    <w:unhideWhenUsed/>
    <w:rsid w:val="0035123A"/>
  </w:style>
  <w:style w:type="numbering" w:customStyle="1" w:styleId="322211">
    <w:name w:val="Нет списка322211"/>
    <w:next w:val="ac"/>
    <w:semiHidden/>
    <w:rsid w:val="0035123A"/>
  </w:style>
  <w:style w:type="numbering" w:customStyle="1" w:styleId="421211">
    <w:name w:val="Нет списка421211"/>
    <w:next w:val="ac"/>
    <w:semiHidden/>
    <w:rsid w:val="0035123A"/>
  </w:style>
  <w:style w:type="numbering" w:customStyle="1" w:styleId="1211211">
    <w:name w:val="Нет списка1211211"/>
    <w:next w:val="ac"/>
    <w:semiHidden/>
    <w:rsid w:val="0035123A"/>
  </w:style>
  <w:style w:type="numbering" w:customStyle="1" w:styleId="2121211">
    <w:name w:val="Нет списка2121211"/>
    <w:next w:val="ac"/>
    <w:semiHidden/>
    <w:unhideWhenUsed/>
    <w:rsid w:val="0035123A"/>
  </w:style>
  <w:style w:type="numbering" w:customStyle="1" w:styleId="3121211">
    <w:name w:val="Нет списка3121211"/>
    <w:next w:val="ac"/>
    <w:semiHidden/>
    <w:rsid w:val="0035123A"/>
  </w:style>
  <w:style w:type="numbering" w:customStyle="1" w:styleId="511211">
    <w:name w:val="Нет списка511211"/>
    <w:next w:val="ac"/>
    <w:uiPriority w:val="99"/>
    <w:semiHidden/>
    <w:rsid w:val="0035123A"/>
  </w:style>
  <w:style w:type="numbering" w:customStyle="1" w:styleId="1311211">
    <w:name w:val="Нет списка1311211"/>
    <w:next w:val="ac"/>
    <w:semiHidden/>
    <w:rsid w:val="0035123A"/>
  </w:style>
  <w:style w:type="numbering" w:customStyle="1" w:styleId="2211211">
    <w:name w:val="Нет списка2211211"/>
    <w:next w:val="ac"/>
    <w:semiHidden/>
    <w:unhideWhenUsed/>
    <w:rsid w:val="0035123A"/>
  </w:style>
  <w:style w:type="numbering" w:customStyle="1" w:styleId="3211211">
    <w:name w:val="Нет списка3211211"/>
    <w:next w:val="ac"/>
    <w:semiHidden/>
    <w:rsid w:val="0035123A"/>
  </w:style>
  <w:style w:type="numbering" w:customStyle="1" w:styleId="SymbolSymbol311111">
    <w:name w:val="Стиль маркированный Symbol (Symbol) подчеркивание311111"/>
    <w:basedOn w:val="ac"/>
    <w:rsid w:val="0035123A"/>
  </w:style>
  <w:style w:type="numbering" w:customStyle="1" w:styleId="3111114">
    <w:name w:val="Стиль нумерованный311111"/>
    <w:basedOn w:val="ac"/>
    <w:rsid w:val="0035123A"/>
  </w:style>
  <w:style w:type="numbering" w:customStyle="1" w:styleId="12pt311111">
    <w:name w:val="Стиль маркированный 12 pt311111"/>
    <w:basedOn w:val="ac"/>
    <w:rsid w:val="0035123A"/>
  </w:style>
  <w:style w:type="numbering" w:customStyle="1" w:styleId="3111115">
    <w:name w:val="Стиль маркированный311111"/>
    <w:basedOn w:val="ac"/>
    <w:rsid w:val="0035123A"/>
  </w:style>
  <w:style w:type="numbering" w:customStyle="1" w:styleId="7111112">
    <w:name w:val="Нет списка711111"/>
    <w:next w:val="ac"/>
    <w:uiPriority w:val="99"/>
    <w:semiHidden/>
    <w:rsid w:val="0035123A"/>
  </w:style>
  <w:style w:type="numbering" w:customStyle="1" w:styleId="14111110">
    <w:name w:val="Нет списка1411111"/>
    <w:next w:val="ac"/>
    <w:semiHidden/>
    <w:rsid w:val="0035123A"/>
  </w:style>
  <w:style w:type="numbering" w:customStyle="1" w:styleId="2311111">
    <w:name w:val="Нет списка2311111"/>
    <w:next w:val="ac"/>
    <w:semiHidden/>
    <w:unhideWhenUsed/>
    <w:rsid w:val="0035123A"/>
  </w:style>
  <w:style w:type="numbering" w:customStyle="1" w:styleId="3311111">
    <w:name w:val="Нет списка3311111"/>
    <w:next w:val="ac"/>
    <w:semiHidden/>
    <w:rsid w:val="0035123A"/>
  </w:style>
  <w:style w:type="numbering" w:customStyle="1" w:styleId="4311111">
    <w:name w:val="Нет списка4311111"/>
    <w:next w:val="ac"/>
    <w:semiHidden/>
    <w:rsid w:val="0035123A"/>
  </w:style>
  <w:style w:type="numbering" w:customStyle="1" w:styleId="11311111">
    <w:name w:val="Нет списка11311111"/>
    <w:next w:val="ac"/>
    <w:semiHidden/>
    <w:rsid w:val="0035123A"/>
  </w:style>
  <w:style w:type="numbering" w:customStyle="1" w:styleId="1112111">
    <w:name w:val="Нет списка1112111"/>
    <w:next w:val="ac"/>
    <w:semiHidden/>
    <w:rsid w:val="0035123A"/>
  </w:style>
  <w:style w:type="numbering" w:customStyle="1" w:styleId="21311111">
    <w:name w:val="Нет списка21311111"/>
    <w:next w:val="ac"/>
    <w:semiHidden/>
    <w:unhideWhenUsed/>
    <w:rsid w:val="0035123A"/>
  </w:style>
  <w:style w:type="numbering" w:customStyle="1" w:styleId="31311111">
    <w:name w:val="Нет списка31311111"/>
    <w:next w:val="ac"/>
    <w:semiHidden/>
    <w:rsid w:val="0035123A"/>
  </w:style>
  <w:style w:type="numbering" w:customStyle="1" w:styleId="41111111">
    <w:name w:val="Нет списка41111111"/>
    <w:next w:val="ac"/>
    <w:semiHidden/>
    <w:rsid w:val="0035123A"/>
  </w:style>
  <w:style w:type="numbering" w:customStyle="1" w:styleId="12211111">
    <w:name w:val="Нет списка12211111"/>
    <w:next w:val="ac"/>
    <w:semiHidden/>
    <w:rsid w:val="0035123A"/>
  </w:style>
  <w:style w:type="numbering" w:customStyle="1" w:styleId="211111111">
    <w:name w:val="Нет списка211111111"/>
    <w:next w:val="ac"/>
    <w:semiHidden/>
    <w:unhideWhenUsed/>
    <w:rsid w:val="0035123A"/>
  </w:style>
  <w:style w:type="numbering" w:customStyle="1" w:styleId="311111111">
    <w:name w:val="Нет списка311111111"/>
    <w:next w:val="ac"/>
    <w:semiHidden/>
    <w:rsid w:val="0035123A"/>
  </w:style>
  <w:style w:type="numbering" w:customStyle="1" w:styleId="52111110">
    <w:name w:val="Нет списка5211111"/>
    <w:next w:val="ac"/>
    <w:uiPriority w:val="99"/>
    <w:semiHidden/>
    <w:unhideWhenUsed/>
    <w:rsid w:val="0035123A"/>
  </w:style>
  <w:style w:type="numbering" w:customStyle="1" w:styleId="61111110">
    <w:name w:val="Нет списка6111111"/>
    <w:next w:val="ac"/>
    <w:uiPriority w:val="99"/>
    <w:semiHidden/>
    <w:rsid w:val="0035123A"/>
  </w:style>
  <w:style w:type="numbering" w:customStyle="1" w:styleId="13211111">
    <w:name w:val="Нет списка13211111"/>
    <w:next w:val="ac"/>
    <w:semiHidden/>
    <w:rsid w:val="0035123A"/>
  </w:style>
  <w:style w:type="numbering" w:customStyle="1" w:styleId="112111111">
    <w:name w:val="Нет списка112111111"/>
    <w:next w:val="ac"/>
    <w:semiHidden/>
    <w:rsid w:val="0035123A"/>
  </w:style>
  <w:style w:type="numbering" w:customStyle="1" w:styleId="22211111">
    <w:name w:val="Нет списка22211111"/>
    <w:next w:val="ac"/>
    <w:semiHidden/>
    <w:unhideWhenUsed/>
    <w:rsid w:val="0035123A"/>
  </w:style>
  <w:style w:type="numbering" w:customStyle="1" w:styleId="32211111">
    <w:name w:val="Нет списка32211111"/>
    <w:next w:val="ac"/>
    <w:semiHidden/>
    <w:rsid w:val="0035123A"/>
  </w:style>
  <w:style w:type="numbering" w:customStyle="1" w:styleId="42111111">
    <w:name w:val="Нет списка42111111"/>
    <w:next w:val="ac"/>
    <w:semiHidden/>
    <w:rsid w:val="0035123A"/>
  </w:style>
  <w:style w:type="numbering" w:customStyle="1" w:styleId="121111111">
    <w:name w:val="Нет списка121111111"/>
    <w:next w:val="ac"/>
    <w:semiHidden/>
    <w:rsid w:val="0035123A"/>
  </w:style>
  <w:style w:type="numbering" w:customStyle="1" w:styleId="212111111">
    <w:name w:val="Нет списка212111111"/>
    <w:next w:val="ac"/>
    <w:semiHidden/>
    <w:unhideWhenUsed/>
    <w:rsid w:val="0035123A"/>
  </w:style>
  <w:style w:type="numbering" w:customStyle="1" w:styleId="312111111">
    <w:name w:val="Нет списка312111111"/>
    <w:next w:val="ac"/>
    <w:semiHidden/>
    <w:rsid w:val="0035123A"/>
  </w:style>
  <w:style w:type="numbering" w:customStyle="1" w:styleId="51111111">
    <w:name w:val="Нет списка51111111"/>
    <w:next w:val="ac"/>
    <w:uiPriority w:val="99"/>
    <w:semiHidden/>
    <w:rsid w:val="0035123A"/>
  </w:style>
  <w:style w:type="numbering" w:customStyle="1" w:styleId="131111111">
    <w:name w:val="Нет списка131111111"/>
    <w:next w:val="ac"/>
    <w:semiHidden/>
    <w:rsid w:val="0035123A"/>
  </w:style>
  <w:style w:type="numbering" w:customStyle="1" w:styleId="221111111">
    <w:name w:val="Нет списка221111111"/>
    <w:next w:val="ac"/>
    <w:semiHidden/>
    <w:unhideWhenUsed/>
    <w:rsid w:val="0035123A"/>
  </w:style>
  <w:style w:type="numbering" w:customStyle="1" w:styleId="321111111">
    <w:name w:val="Нет списка321111111"/>
    <w:next w:val="ac"/>
    <w:semiHidden/>
    <w:rsid w:val="0035123A"/>
  </w:style>
  <w:style w:type="numbering" w:customStyle="1" w:styleId="SymbolSymbol1111111">
    <w:name w:val="Стиль маркированный Symbol (Symbol) подчеркивание1111111"/>
    <w:basedOn w:val="ac"/>
    <w:rsid w:val="0035123A"/>
    <w:pPr>
      <w:numPr>
        <w:numId w:val="33"/>
      </w:numPr>
    </w:pPr>
  </w:style>
  <w:style w:type="numbering" w:customStyle="1" w:styleId="11111210">
    <w:name w:val="Стиль нумерованный1111121"/>
    <w:basedOn w:val="ac"/>
    <w:rsid w:val="0035123A"/>
  </w:style>
  <w:style w:type="numbering" w:customStyle="1" w:styleId="12pt1211111">
    <w:name w:val="Стиль маркированный 12 pt1211111"/>
    <w:basedOn w:val="ac"/>
    <w:rsid w:val="0035123A"/>
    <w:pPr>
      <w:numPr>
        <w:numId w:val="35"/>
      </w:numPr>
    </w:pPr>
  </w:style>
  <w:style w:type="numbering" w:customStyle="1" w:styleId="11111114">
    <w:name w:val="Стиль маркированный1111111"/>
    <w:basedOn w:val="ac"/>
    <w:rsid w:val="0035123A"/>
  </w:style>
  <w:style w:type="numbering" w:customStyle="1" w:styleId="81110">
    <w:name w:val="Нет списка8111"/>
    <w:next w:val="ac"/>
    <w:uiPriority w:val="99"/>
    <w:semiHidden/>
    <w:rsid w:val="0035123A"/>
  </w:style>
  <w:style w:type="numbering" w:customStyle="1" w:styleId="151110">
    <w:name w:val="Нет списка15111"/>
    <w:next w:val="ac"/>
    <w:semiHidden/>
    <w:rsid w:val="0035123A"/>
  </w:style>
  <w:style w:type="numbering" w:customStyle="1" w:styleId="24111">
    <w:name w:val="Нет списка24111"/>
    <w:next w:val="ac"/>
    <w:semiHidden/>
    <w:unhideWhenUsed/>
    <w:rsid w:val="0035123A"/>
  </w:style>
  <w:style w:type="numbering" w:customStyle="1" w:styleId="34111">
    <w:name w:val="Нет списка34111"/>
    <w:next w:val="ac"/>
    <w:semiHidden/>
    <w:rsid w:val="0035123A"/>
  </w:style>
  <w:style w:type="numbering" w:customStyle="1" w:styleId="44111">
    <w:name w:val="Нет списка44111"/>
    <w:next w:val="ac"/>
    <w:semiHidden/>
    <w:rsid w:val="0035123A"/>
  </w:style>
  <w:style w:type="numbering" w:customStyle="1" w:styleId="114111">
    <w:name w:val="Нет списка114111"/>
    <w:next w:val="ac"/>
    <w:semiHidden/>
    <w:rsid w:val="0035123A"/>
  </w:style>
  <w:style w:type="numbering" w:customStyle="1" w:styleId="1113111">
    <w:name w:val="Нет списка1113111"/>
    <w:next w:val="ac"/>
    <w:semiHidden/>
    <w:rsid w:val="0035123A"/>
  </w:style>
  <w:style w:type="numbering" w:customStyle="1" w:styleId="214111">
    <w:name w:val="Нет списка214111"/>
    <w:next w:val="ac"/>
    <w:semiHidden/>
    <w:unhideWhenUsed/>
    <w:rsid w:val="0035123A"/>
  </w:style>
  <w:style w:type="numbering" w:customStyle="1" w:styleId="314111">
    <w:name w:val="Нет списка314111"/>
    <w:next w:val="ac"/>
    <w:semiHidden/>
    <w:rsid w:val="0035123A"/>
  </w:style>
  <w:style w:type="numbering" w:customStyle="1" w:styleId="412111">
    <w:name w:val="Нет списка412111"/>
    <w:next w:val="ac"/>
    <w:semiHidden/>
    <w:rsid w:val="0035123A"/>
  </w:style>
  <w:style w:type="numbering" w:customStyle="1" w:styleId="123111">
    <w:name w:val="Нет списка123111"/>
    <w:next w:val="ac"/>
    <w:semiHidden/>
    <w:rsid w:val="0035123A"/>
  </w:style>
  <w:style w:type="numbering" w:customStyle="1" w:styleId="2112111">
    <w:name w:val="Нет списка2112111"/>
    <w:next w:val="ac"/>
    <w:semiHidden/>
    <w:unhideWhenUsed/>
    <w:rsid w:val="0035123A"/>
  </w:style>
  <w:style w:type="numbering" w:customStyle="1" w:styleId="3112111">
    <w:name w:val="Нет списка3112111"/>
    <w:next w:val="ac"/>
    <w:semiHidden/>
    <w:rsid w:val="0035123A"/>
  </w:style>
  <w:style w:type="numbering" w:customStyle="1" w:styleId="53111">
    <w:name w:val="Нет списка53111"/>
    <w:next w:val="ac"/>
    <w:uiPriority w:val="99"/>
    <w:semiHidden/>
    <w:unhideWhenUsed/>
    <w:rsid w:val="0035123A"/>
  </w:style>
  <w:style w:type="numbering" w:customStyle="1" w:styleId="621110">
    <w:name w:val="Нет списка62111"/>
    <w:next w:val="ac"/>
    <w:uiPriority w:val="99"/>
    <w:semiHidden/>
    <w:rsid w:val="0035123A"/>
  </w:style>
  <w:style w:type="numbering" w:customStyle="1" w:styleId="133111">
    <w:name w:val="Нет списка133111"/>
    <w:next w:val="ac"/>
    <w:semiHidden/>
    <w:rsid w:val="0035123A"/>
  </w:style>
  <w:style w:type="numbering" w:customStyle="1" w:styleId="1122111">
    <w:name w:val="Нет списка1122111"/>
    <w:next w:val="ac"/>
    <w:semiHidden/>
    <w:rsid w:val="0035123A"/>
  </w:style>
  <w:style w:type="numbering" w:customStyle="1" w:styleId="223111">
    <w:name w:val="Нет списка223111"/>
    <w:next w:val="ac"/>
    <w:semiHidden/>
    <w:unhideWhenUsed/>
    <w:rsid w:val="0035123A"/>
  </w:style>
  <w:style w:type="numbering" w:customStyle="1" w:styleId="323111">
    <w:name w:val="Нет списка323111"/>
    <w:next w:val="ac"/>
    <w:semiHidden/>
    <w:rsid w:val="0035123A"/>
  </w:style>
  <w:style w:type="numbering" w:customStyle="1" w:styleId="422111">
    <w:name w:val="Нет списка422111"/>
    <w:next w:val="ac"/>
    <w:semiHidden/>
    <w:rsid w:val="0035123A"/>
  </w:style>
  <w:style w:type="numbering" w:customStyle="1" w:styleId="1212111">
    <w:name w:val="Нет списка1212111"/>
    <w:next w:val="ac"/>
    <w:semiHidden/>
    <w:rsid w:val="0035123A"/>
  </w:style>
  <w:style w:type="numbering" w:customStyle="1" w:styleId="2122111">
    <w:name w:val="Нет списка2122111"/>
    <w:next w:val="ac"/>
    <w:semiHidden/>
    <w:unhideWhenUsed/>
    <w:rsid w:val="0035123A"/>
  </w:style>
  <w:style w:type="numbering" w:customStyle="1" w:styleId="3122111">
    <w:name w:val="Нет списка3122111"/>
    <w:next w:val="ac"/>
    <w:semiHidden/>
    <w:rsid w:val="0035123A"/>
  </w:style>
  <w:style w:type="numbering" w:customStyle="1" w:styleId="512111">
    <w:name w:val="Нет списка512111"/>
    <w:next w:val="ac"/>
    <w:uiPriority w:val="99"/>
    <w:semiHidden/>
    <w:rsid w:val="0035123A"/>
  </w:style>
  <w:style w:type="numbering" w:customStyle="1" w:styleId="1312111">
    <w:name w:val="Нет списка1312111"/>
    <w:next w:val="ac"/>
    <w:semiHidden/>
    <w:rsid w:val="0035123A"/>
  </w:style>
  <w:style w:type="numbering" w:customStyle="1" w:styleId="2212111">
    <w:name w:val="Нет списка2212111"/>
    <w:next w:val="ac"/>
    <w:semiHidden/>
    <w:unhideWhenUsed/>
    <w:rsid w:val="0035123A"/>
  </w:style>
  <w:style w:type="numbering" w:customStyle="1" w:styleId="3212111">
    <w:name w:val="Нет списка3212111"/>
    <w:next w:val="ac"/>
    <w:semiHidden/>
    <w:rsid w:val="0035123A"/>
  </w:style>
  <w:style w:type="numbering" w:customStyle="1" w:styleId="SymbolSymbol2111111">
    <w:name w:val="Стиль маркированный Symbol (Symbol) подчеркивание2111111"/>
    <w:basedOn w:val="ac"/>
    <w:rsid w:val="0035123A"/>
  </w:style>
  <w:style w:type="numbering" w:customStyle="1" w:styleId="21111112">
    <w:name w:val="Стиль нумерованный2111111"/>
    <w:basedOn w:val="ac"/>
    <w:rsid w:val="0035123A"/>
  </w:style>
  <w:style w:type="numbering" w:customStyle="1" w:styleId="12pt2111111">
    <w:name w:val="Стиль маркированный 12 pt2111111"/>
    <w:basedOn w:val="ac"/>
    <w:rsid w:val="0035123A"/>
  </w:style>
  <w:style w:type="numbering" w:customStyle="1" w:styleId="21111113">
    <w:name w:val="Стиль маркированный2111111"/>
    <w:basedOn w:val="ac"/>
    <w:rsid w:val="0035123A"/>
  </w:style>
  <w:style w:type="numbering" w:customStyle="1" w:styleId="12pt11111111">
    <w:name w:val="Стиль маркированный 12 pt11111111"/>
    <w:basedOn w:val="ac"/>
    <w:rsid w:val="0035123A"/>
  </w:style>
  <w:style w:type="numbering" w:customStyle="1" w:styleId="91110">
    <w:name w:val="Нет списка9111"/>
    <w:next w:val="ac"/>
    <w:uiPriority w:val="99"/>
    <w:semiHidden/>
    <w:unhideWhenUsed/>
    <w:rsid w:val="0035123A"/>
  </w:style>
  <w:style w:type="numbering" w:customStyle="1" w:styleId="161110">
    <w:name w:val="Нет списка16111"/>
    <w:next w:val="ac"/>
    <w:uiPriority w:val="99"/>
    <w:semiHidden/>
    <w:rsid w:val="0035123A"/>
  </w:style>
  <w:style w:type="numbering" w:customStyle="1" w:styleId="115111">
    <w:name w:val="Нет списка115111"/>
    <w:next w:val="ac"/>
    <w:semiHidden/>
    <w:rsid w:val="0035123A"/>
  </w:style>
  <w:style w:type="numbering" w:customStyle="1" w:styleId="25111">
    <w:name w:val="Нет списка25111"/>
    <w:next w:val="ac"/>
    <w:semiHidden/>
    <w:unhideWhenUsed/>
    <w:rsid w:val="0035123A"/>
  </w:style>
  <w:style w:type="numbering" w:customStyle="1" w:styleId="35111">
    <w:name w:val="Нет списка35111"/>
    <w:next w:val="ac"/>
    <w:semiHidden/>
    <w:rsid w:val="0035123A"/>
  </w:style>
  <w:style w:type="numbering" w:customStyle="1" w:styleId="45111">
    <w:name w:val="Нет списка45111"/>
    <w:next w:val="ac"/>
    <w:semiHidden/>
    <w:rsid w:val="0035123A"/>
  </w:style>
  <w:style w:type="numbering" w:customStyle="1" w:styleId="1114111">
    <w:name w:val="Нет списка1114111"/>
    <w:next w:val="ac"/>
    <w:semiHidden/>
    <w:rsid w:val="0035123A"/>
  </w:style>
  <w:style w:type="numbering" w:customStyle="1" w:styleId="11112111">
    <w:name w:val="Нет списка11112111"/>
    <w:next w:val="ac"/>
    <w:semiHidden/>
    <w:rsid w:val="0035123A"/>
  </w:style>
  <w:style w:type="numbering" w:customStyle="1" w:styleId="215111">
    <w:name w:val="Нет списка215111"/>
    <w:next w:val="ac"/>
    <w:semiHidden/>
    <w:unhideWhenUsed/>
    <w:rsid w:val="0035123A"/>
  </w:style>
  <w:style w:type="numbering" w:customStyle="1" w:styleId="315111">
    <w:name w:val="Нет списка315111"/>
    <w:next w:val="ac"/>
    <w:semiHidden/>
    <w:rsid w:val="0035123A"/>
  </w:style>
  <w:style w:type="numbering" w:customStyle="1" w:styleId="413111">
    <w:name w:val="Нет списка413111"/>
    <w:next w:val="ac"/>
    <w:semiHidden/>
    <w:rsid w:val="0035123A"/>
  </w:style>
  <w:style w:type="numbering" w:customStyle="1" w:styleId="124111">
    <w:name w:val="Нет списка124111"/>
    <w:next w:val="ac"/>
    <w:semiHidden/>
    <w:rsid w:val="0035123A"/>
  </w:style>
  <w:style w:type="numbering" w:customStyle="1" w:styleId="2113111">
    <w:name w:val="Нет списка2113111"/>
    <w:next w:val="ac"/>
    <w:semiHidden/>
    <w:unhideWhenUsed/>
    <w:rsid w:val="0035123A"/>
  </w:style>
  <w:style w:type="numbering" w:customStyle="1" w:styleId="3113111">
    <w:name w:val="Нет списка3113111"/>
    <w:next w:val="ac"/>
    <w:semiHidden/>
    <w:rsid w:val="0035123A"/>
  </w:style>
  <w:style w:type="table" w:customStyle="1" w:styleId="2111111110">
    <w:name w:val="Сетка таблицы211111111"/>
    <w:basedOn w:val="ab"/>
    <w:next w:val="af9"/>
    <w:uiPriority w:val="5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11">
    <w:name w:val="Нет списка54111"/>
    <w:next w:val="ac"/>
    <w:uiPriority w:val="99"/>
    <w:semiHidden/>
    <w:unhideWhenUsed/>
    <w:rsid w:val="0035123A"/>
  </w:style>
  <w:style w:type="numbering" w:customStyle="1" w:styleId="63111">
    <w:name w:val="Нет списка63111"/>
    <w:next w:val="ac"/>
    <w:uiPriority w:val="99"/>
    <w:semiHidden/>
    <w:rsid w:val="0035123A"/>
  </w:style>
  <w:style w:type="numbering" w:customStyle="1" w:styleId="134111">
    <w:name w:val="Нет списка134111"/>
    <w:next w:val="ac"/>
    <w:semiHidden/>
    <w:rsid w:val="0035123A"/>
  </w:style>
  <w:style w:type="numbering" w:customStyle="1" w:styleId="1123111">
    <w:name w:val="Нет списка1123111"/>
    <w:next w:val="ac"/>
    <w:semiHidden/>
    <w:rsid w:val="0035123A"/>
  </w:style>
  <w:style w:type="numbering" w:customStyle="1" w:styleId="224111">
    <w:name w:val="Нет списка224111"/>
    <w:next w:val="ac"/>
    <w:semiHidden/>
    <w:unhideWhenUsed/>
    <w:rsid w:val="0035123A"/>
  </w:style>
  <w:style w:type="numbering" w:customStyle="1" w:styleId="324111">
    <w:name w:val="Нет списка324111"/>
    <w:next w:val="ac"/>
    <w:semiHidden/>
    <w:rsid w:val="0035123A"/>
  </w:style>
  <w:style w:type="numbering" w:customStyle="1" w:styleId="423111">
    <w:name w:val="Нет списка423111"/>
    <w:next w:val="ac"/>
    <w:semiHidden/>
    <w:rsid w:val="0035123A"/>
  </w:style>
  <w:style w:type="numbering" w:customStyle="1" w:styleId="1213111">
    <w:name w:val="Нет списка1213111"/>
    <w:next w:val="ac"/>
    <w:semiHidden/>
    <w:rsid w:val="0035123A"/>
  </w:style>
  <w:style w:type="numbering" w:customStyle="1" w:styleId="2123111">
    <w:name w:val="Нет списка2123111"/>
    <w:next w:val="ac"/>
    <w:semiHidden/>
    <w:unhideWhenUsed/>
    <w:rsid w:val="0035123A"/>
  </w:style>
  <w:style w:type="numbering" w:customStyle="1" w:styleId="3123111">
    <w:name w:val="Нет списка3123111"/>
    <w:next w:val="ac"/>
    <w:semiHidden/>
    <w:rsid w:val="0035123A"/>
  </w:style>
  <w:style w:type="numbering" w:customStyle="1" w:styleId="513111">
    <w:name w:val="Нет списка513111"/>
    <w:next w:val="ac"/>
    <w:uiPriority w:val="99"/>
    <w:semiHidden/>
    <w:rsid w:val="0035123A"/>
  </w:style>
  <w:style w:type="numbering" w:customStyle="1" w:styleId="1313111">
    <w:name w:val="Нет списка1313111"/>
    <w:next w:val="ac"/>
    <w:semiHidden/>
    <w:rsid w:val="0035123A"/>
  </w:style>
  <w:style w:type="numbering" w:customStyle="1" w:styleId="2213111">
    <w:name w:val="Нет списка2213111"/>
    <w:next w:val="ac"/>
    <w:semiHidden/>
    <w:unhideWhenUsed/>
    <w:rsid w:val="0035123A"/>
  </w:style>
  <w:style w:type="numbering" w:customStyle="1" w:styleId="3213111">
    <w:name w:val="Нет списка3213111"/>
    <w:next w:val="ac"/>
    <w:semiHidden/>
    <w:rsid w:val="0035123A"/>
  </w:style>
  <w:style w:type="numbering" w:customStyle="1" w:styleId="SymbolSymbol3111111">
    <w:name w:val="Стиль маркированный Symbol (Symbol) подчеркивание3111111"/>
    <w:basedOn w:val="ac"/>
    <w:rsid w:val="0035123A"/>
  </w:style>
  <w:style w:type="numbering" w:customStyle="1" w:styleId="3111111">
    <w:name w:val="Стиль нумерованный3111111"/>
    <w:basedOn w:val="ac"/>
    <w:rsid w:val="0035123A"/>
    <w:pPr>
      <w:numPr>
        <w:numId w:val="48"/>
      </w:numPr>
    </w:pPr>
  </w:style>
  <w:style w:type="numbering" w:customStyle="1" w:styleId="12pt3111111">
    <w:name w:val="Стиль маркированный 12 pt3111111"/>
    <w:basedOn w:val="ac"/>
    <w:rsid w:val="0035123A"/>
  </w:style>
  <w:style w:type="numbering" w:customStyle="1" w:styleId="31111113">
    <w:name w:val="Стиль маркированный3111111"/>
    <w:basedOn w:val="ac"/>
    <w:rsid w:val="0035123A"/>
  </w:style>
  <w:style w:type="table" w:customStyle="1" w:styleId="52111111">
    <w:name w:val="Сетка таблицы521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1">
    <w:name w:val="Сетка таблицы621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1">
    <w:name w:val="Сетка таблицы72111111"/>
    <w:basedOn w:val="ab"/>
    <w:next w:val="af9"/>
    <w:rsid w:val="0035123A"/>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111">
    <w:name w:val="Стиль маркированный 12 pt12111111"/>
    <w:basedOn w:val="ac"/>
    <w:rsid w:val="0035123A"/>
    <w:pPr>
      <w:numPr>
        <w:numId w:val="49"/>
      </w:numPr>
    </w:pPr>
  </w:style>
  <w:style w:type="numbering" w:customStyle="1" w:styleId="101110">
    <w:name w:val="Нет списка10111"/>
    <w:next w:val="ac"/>
    <w:semiHidden/>
    <w:rsid w:val="0035123A"/>
  </w:style>
  <w:style w:type="numbering" w:customStyle="1" w:styleId="171110">
    <w:name w:val="Нет списка17111"/>
    <w:next w:val="ac"/>
    <w:uiPriority w:val="99"/>
    <w:semiHidden/>
    <w:unhideWhenUsed/>
    <w:rsid w:val="0035123A"/>
  </w:style>
  <w:style w:type="numbering" w:customStyle="1" w:styleId="26111">
    <w:name w:val="Нет списка26111"/>
    <w:next w:val="ac"/>
    <w:uiPriority w:val="99"/>
    <w:semiHidden/>
    <w:unhideWhenUsed/>
    <w:rsid w:val="0035123A"/>
  </w:style>
  <w:style w:type="numbering" w:customStyle="1" w:styleId="181110">
    <w:name w:val="Нет списка18111"/>
    <w:next w:val="ac"/>
    <w:semiHidden/>
    <w:rsid w:val="0035123A"/>
  </w:style>
  <w:style w:type="numbering" w:customStyle="1" w:styleId="191110">
    <w:name w:val="Нет списка19111"/>
    <w:next w:val="ac"/>
    <w:uiPriority w:val="99"/>
    <w:semiHidden/>
    <w:unhideWhenUsed/>
    <w:rsid w:val="0035123A"/>
  </w:style>
  <w:style w:type="numbering" w:customStyle="1" w:styleId="27111">
    <w:name w:val="Нет списка27111"/>
    <w:next w:val="ac"/>
    <w:uiPriority w:val="99"/>
    <w:semiHidden/>
    <w:unhideWhenUsed/>
    <w:rsid w:val="0035123A"/>
  </w:style>
  <w:style w:type="numbering" w:customStyle="1" w:styleId="20111">
    <w:name w:val="Нет списка20111"/>
    <w:next w:val="ac"/>
    <w:semiHidden/>
    <w:rsid w:val="0035123A"/>
  </w:style>
  <w:style w:type="numbering" w:customStyle="1" w:styleId="110111">
    <w:name w:val="Нет списка110111"/>
    <w:next w:val="ac"/>
    <w:uiPriority w:val="99"/>
    <w:semiHidden/>
    <w:unhideWhenUsed/>
    <w:rsid w:val="0035123A"/>
  </w:style>
  <w:style w:type="numbering" w:customStyle="1" w:styleId="28111">
    <w:name w:val="Нет списка28111"/>
    <w:next w:val="ac"/>
    <w:uiPriority w:val="99"/>
    <w:semiHidden/>
    <w:unhideWhenUsed/>
    <w:rsid w:val="0035123A"/>
  </w:style>
  <w:style w:type="numbering" w:customStyle="1" w:styleId="29111">
    <w:name w:val="Нет списка29111"/>
    <w:next w:val="ac"/>
    <w:uiPriority w:val="99"/>
    <w:semiHidden/>
    <w:rsid w:val="0035123A"/>
  </w:style>
  <w:style w:type="numbering" w:customStyle="1" w:styleId="116111">
    <w:name w:val="Нет списка116111"/>
    <w:next w:val="ac"/>
    <w:semiHidden/>
    <w:rsid w:val="0035123A"/>
  </w:style>
  <w:style w:type="numbering" w:customStyle="1" w:styleId="21012">
    <w:name w:val="Нет списка21012"/>
    <w:next w:val="ac"/>
    <w:semiHidden/>
    <w:unhideWhenUsed/>
    <w:rsid w:val="0035123A"/>
  </w:style>
  <w:style w:type="numbering" w:customStyle="1" w:styleId="36111">
    <w:name w:val="Нет списка36111"/>
    <w:next w:val="ac"/>
    <w:semiHidden/>
    <w:rsid w:val="0035123A"/>
  </w:style>
  <w:style w:type="numbering" w:customStyle="1" w:styleId="46111">
    <w:name w:val="Нет списка46111"/>
    <w:next w:val="ac"/>
    <w:semiHidden/>
    <w:rsid w:val="0035123A"/>
  </w:style>
  <w:style w:type="numbering" w:customStyle="1" w:styleId="117111">
    <w:name w:val="Нет списка117111"/>
    <w:next w:val="ac"/>
    <w:semiHidden/>
    <w:rsid w:val="0035123A"/>
  </w:style>
  <w:style w:type="numbering" w:customStyle="1" w:styleId="1115111">
    <w:name w:val="Нет списка1115111"/>
    <w:next w:val="ac"/>
    <w:semiHidden/>
    <w:rsid w:val="0035123A"/>
  </w:style>
  <w:style w:type="numbering" w:customStyle="1" w:styleId="216111">
    <w:name w:val="Нет списка216111"/>
    <w:next w:val="ac"/>
    <w:semiHidden/>
    <w:unhideWhenUsed/>
    <w:rsid w:val="0035123A"/>
  </w:style>
  <w:style w:type="numbering" w:customStyle="1" w:styleId="316111">
    <w:name w:val="Нет списка316111"/>
    <w:next w:val="ac"/>
    <w:semiHidden/>
    <w:rsid w:val="0035123A"/>
  </w:style>
  <w:style w:type="numbering" w:customStyle="1" w:styleId="414111">
    <w:name w:val="Нет списка414111"/>
    <w:next w:val="ac"/>
    <w:semiHidden/>
    <w:rsid w:val="0035123A"/>
  </w:style>
  <w:style w:type="numbering" w:customStyle="1" w:styleId="125111">
    <w:name w:val="Нет списка125111"/>
    <w:next w:val="ac"/>
    <w:semiHidden/>
    <w:rsid w:val="0035123A"/>
  </w:style>
  <w:style w:type="numbering" w:customStyle="1" w:styleId="2114111">
    <w:name w:val="Нет списка2114111"/>
    <w:next w:val="ac"/>
    <w:semiHidden/>
    <w:unhideWhenUsed/>
    <w:rsid w:val="0035123A"/>
  </w:style>
  <w:style w:type="numbering" w:customStyle="1" w:styleId="3114111">
    <w:name w:val="Нет списка3114111"/>
    <w:next w:val="ac"/>
    <w:semiHidden/>
    <w:rsid w:val="0035123A"/>
  </w:style>
  <w:style w:type="numbering" w:customStyle="1" w:styleId="55111">
    <w:name w:val="Нет списка55111"/>
    <w:next w:val="ac"/>
    <w:uiPriority w:val="99"/>
    <w:semiHidden/>
    <w:unhideWhenUsed/>
    <w:rsid w:val="0035123A"/>
  </w:style>
  <w:style w:type="numbering" w:customStyle="1" w:styleId="64111">
    <w:name w:val="Нет списка64111"/>
    <w:next w:val="ac"/>
    <w:uiPriority w:val="99"/>
    <w:semiHidden/>
    <w:rsid w:val="0035123A"/>
  </w:style>
  <w:style w:type="numbering" w:customStyle="1" w:styleId="135111">
    <w:name w:val="Нет списка135111"/>
    <w:next w:val="ac"/>
    <w:semiHidden/>
    <w:rsid w:val="0035123A"/>
  </w:style>
  <w:style w:type="numbering" w:customStyle="1" w:styleId="1124111">
    <w:name w:val="Нет списка1124111"/>
    <w:next w:val="ac"/>
    <w:semiHidden/>
    <w:rsid w:val="0035123A"/>
  </w:style>
  <w:style w:type="numbering" w:customStyle="1" w:styleId="225111">
    <w:name w:val="Нет списка225111"/>
    <w:next w:val="ac"/>
    <w:semiHidden/>
    <w:unhideWhenUsed/>
    <w:rsid w:val="0035123A"/>
  </w:style>
  <w:style w:type="numbering" w:customStyle="1" w:styleId="325111">
    <w:name w:val="Нет списка325111"/>
    <w:next w:val="ac"/>
    <w:semiHidden/>
    <w:rsid w:val="0035123A"/>
  </w:style>
  <w:style w:type="numbering" w:customStyle="1" w:styleId="424111">
    <w:name w:val="Нет списка424111"/>
    <w:next w:val="ac"/>
    <w:semiHidden/>
    <w:rsid w:val="0035123A"/>
  </w:style>
  <w:style w:type="numbering" w:customStyle="1" w:styleId="1214111">
    <w:name w:val="Нет списка1214111"/>
    <w:next w:val="ac"/>
    <w:semiHidden/>
    <w:rsid w:val="0035123A"/>
  </w:style>
  <w:style w:type="numbering" w:customStyle="1" w:styleId="2124111">
    <w:name w:val="Нет списка2124111"/>
    <w:next w:val="ac"/>
    <w:semiHidden/>
    <w:unhideWhenUsed/>
    <w:rsid w:val="0035123A"/>
  </w:style>
  <w:style w:type="numbering" w:customStyle="1" w:styleId="3124111">
    <w:name w:val="Нет списка3124111"/>
    <w:next w:val="ac"/>
    <w:semiHidden/>
    <w:rsid w:val="0035123A"/>
  </w:style>
  <w:style w:type="numbering" w:customStyle="1" w:styleId="514111">
    <w:name w:val="Нет списка514111"/>
    <w:next w:val="ac"/>
    <w:uiPriority w:val="99"/>
    <w:semiHidden/>
    <w:rsid w:val="0035123A"/>
  </w:style>
  <w:style w:type="numbering" w:customStyle="1" w:styleId="1314111">
    <w:name w:val="Нет списка1314111"/>
    <w:next w:val="ac"/>
    <w:semiHidden/>
    <w:rsid w:val="0035123A"/>
  </w:style>
  <w:style w:type="numbering" w:customStyle="1" w:styleId="2214111">
    <w:name w:val="Нет списка2214111"/>
    <w:next w:val="ac"/>
    <w:semiHidden/>
    <w:unhideWhenUsed/>
    <w:rsid w:val="0035123A"/>
  </w:style>
  <w:style w:type="numbering" w:customStyle="1" w:styleId="3214111">
    <w:name w:val="Нет списка3214111"/>
    <w:next w:val="ac"/>
    <w:semiHidden/>
    <w:rsid w:val="0035123A"/>
  </w:style>
  <w:style w:type="numbering" w:customStyle="1" w:styleId="3012">
    <w:name w:val="Нет списка3012"/>
    <w:next w:val="ac"/>
    <w:semiHidden/>
    <w:rsid w:val="0035123A"/>
  </w:style>
  <w:style w:type="numbering" w:customStyle="1" w:styleId="118111">
    <w:name w:val="Нет списка118111"/>
    <w:next w:val="ac"/>
    <w:uiPriority w:val="99"/>
    <w:semiHidden/>
    <w:unhideWhenUsed/>
    <w:rsid w:val="0035123A"/>
  </w:style>
  <w:style w:type="numbering" w:customStyle="1" w:styleId="217111">
    <w:name w:val="Нет списка217111"/>
    <w:next w:val="ac"/>
    <w:uiPriority w:val="99"/>
    <w:semiHidden/>
    <w:unhideWhenUsed/>
    <w:rsid w:val="0035123A"/>
  </w:style>
  <w:style w:type="numbering" w:customStyle="1" w:styleId="37111">
    <w:name w:val="Нет списка37111"/>
    <w:next w:val="ac"/>
    <w:semiHidden/>
    <w:rsid w:val="0035123A"/>
  </w:style>
  <w:style w:type="numbering" w:customStyle="1" w:styleId="11912">
    <w:name w:val="Нет списка11912"/>
    <w:next w:val="ac"/>
    <w:uiPriority w:val="99"/>
    <w:semiHidden/>
    <w:unhideWhenUsed/>
    <w:rsid w:val="0035123A"/>
  </w:style>
  <w:style w:type="numbering" w:customStyle="1" w:styleId="21812">
    <w:name w:val="Нет списка21812"/>
    <w:next w:val="ac"/>
    <w:uiPriority w:val="99"/>
    <w:semiHidden/>
    <w:unhideWhenUsed/>
    <w:rsid w:val="0035123A"/>
  </w:style>
  <w:style w:type="numbering" w:customStyle="1" w:styleId="3812">
    <w:name w:val="Нет списка3812"/>
    <w:next w:val="ac"/>
    <w:semiHidden/>
    <w:rsid w:val="0035123A"/>
  </w:style>
  <w:style w:type="numbering" w:customStyle="1" w:styleId="12012">
    <w:name w:val="Нет списка12012"/>
    <w:next w:val="ac"/>
    <w:uiPriority w:val="99"/>
    <w:semiHidden/>
    <w:unhideWhenUsed/>
    <w:rsid w:val="0035123A"/>
  </w:style>
  <w:style w:type="numbering" w:customStyle="1" w:styleId="21912">
    <w:name w:val="Нет списка21912"/>
    <w:next w:val="ac"/>
    <w:uiPriority w:val="99"/>
    <w:semiHidden/>
    <w:unhideWhenUsed/>
    <w:rsid w:val="0035123A"/>
  </w:style>
  <w:style w:type="numbering" w:customStyle="1" w:styleId="3912">
    <w:name w:val="Нет списка3912"/>
    <w:next w:val="ac"/>
    <w:uiPriority w:val="99"/>
    <w:semiHidden/>
    <w:unhideWhenUsed/>
    <w:rsid w:val="0035123A"/>
  </w:style>
  <w:style w:type="numbering" w:customStyle="1" w:styleId="SymbolSymbol4111">
    <w:name w:val="Стиль маркированный Symbol (Symbol) подчеркивание4111"/>
    <w:basedOn w:val="ac"/>
    <w:rsid w:val="0035123A"/>
  </w:style>
  <w:style w:type="numbering" w:customStyle="1" w:styleId="4111">
    <w:name w:val="Стиль нумерованный4111"/>
    <w:basedOn w:val="ac"/>
    <w:rsid w:val="0035123A"/>
    <w:pPr>
      <w:numPr>
        <w:numId w:val="31"/>
      </w:numPr>
    </w:pPr>
  </w:style>
  <w:style w:type="numbering" w:customStyle="1" w:styleId="12pt4111">
    <w:name w:val="Стиль маркированный 12 pt4111"/>
    <w:basedOn w:val="ac"/>
    <w:rsid w:val="0035123A"/>
    <w:pPr>
      <w:numPr>
        <w:numId w:val="37"/>
      </w:numPr>
    </w:pPr>
  </w:style>
  <w:style w:type="numbering" w:customStyle="1" w:styleId="4112">
    <w:name w:val="Стиль маркированный4112"/>
    <w:basedOn w:val="ac"/>
    <w:rsid w:val="0035123A"/>
    <w:pPr>
      <w:numPr>
        <w:numId w:val="34"/>
      </w:numPr>
    </w:pPr>
  </w:style>
  <w:style w:type="numbering" w:customStyle="1" w:styleId="SymbolSymbol11111111">
    <w:name w:val="Стиль маркированный Symbol (Symbol) подчеркивание11111111"/>
    <w:basedOn w:val="ac"/>
    <w:rsid w:val="0035123A"/>
  </w:style>
  <w:style w:type="numbering" w:customStyle="1" w:styleId="111111110">
    <w:name w:val="Стиль нумерованный11111111"/>
    <w:basedOn w:val="ac"/>
    <w:rsid w:val="0035123A"/>
  </w:style>
  <w:style w:type="numbering" w:customStyle="1" w:styleId="12pt13111">
    <w:name w:val="Стиль маркированный 12 pt13111"/>
    <w:basedOn w:val="ac"/>
    <w:rsid w:val="0035123A"/>
  </w:style>
  <w:style w:type="numbering" w:customStyle="1" w:styleId="111111114">
    <w:name w:val="Стиль маркированный11111111"/>
    <w:basedOn w:val="ac"/>
    <w:rsid w:val="0035123A"/>
  </w:style>
  <w:style w:type="numbering" w:customStyle="1" w:styleId="SymbolSymbol21111111">
    <w:name w:val="Стиль маркированный Symbol (Symbol) подчеркивание21111111"/>
    <w:basedOn w:val="ac"/>
    <w:rsid w:val="0035123A"/>
  </w:style>
  <w:style w:type="numbering" w:customStyle="1" w:styleId="211111112">
    <w:name w:val="Стиль нумерованный21111111"/>
    <w:basedOn w:val="ac"/>
    <w:rsid w:val="0035123A"/>
  </w:style>
  <w:style w:type="numbering" w:customStyle="1" w:styleId="12pt21111111">
    <w:name w:val="Стиль маркированный 12 pt21111111"/>
    <w:basedOn w:val="ac"/>
    <w:rsid w:val="0035123A"/>
  </w:style>
  <w:style w:type="numbering" w:customStyle="1" w:styleId="211111113">
    <w:name w:val="Стиль маркированный21111111"/>
    <w:basedOn w:val="ac"/>
    <w:rsid w:val="0035123A"/>
  </w:style>
  <w:style w:type="numbering" w:customStyle="1" w:styleId="12pt111111111">
    <w:name w:val="Стиль маркированный 12 pt111111111"/>
    <w:basedOn w:val="ac"/>
    <w:rsid w:val="0035123A"/>
  </w:style>
  <w:style w:type="numbering" w:customStyle="1" w:styleId="3111210">
    <w:name w:val="Стиль маркированный311121"/>
    <w:basedOn w:val="ac"/>
    <w:rsid w:val="0035123A"/>
  </w:style>
  <w:style w:type="numbering" w:customStyle="1" w:styleId="4810">
    <w:name w:val="Нет списка481"/>
    <w:next w:val="ac"/>
    <w:uiPriority w:val="99"/>
    <w:semiHidden/>
    <w:unhideWhenUsed/>
    <w:rsid w:val="0035123A"/>
  </w:style>
  <w:style w:type="numbering" w:customStyle="1" w:styleId="SymbolSymbol81">
    <w:name w:val="Стиль маркированный Symbol (Symbol) подчеркивание81"/>
    <w:basedOn w:val="ac"/>
    <w:rsid w:val="0035123A"/>
  </w:style>
  <w:style w:type="numbering" w:customStyle="1" w:styleId="814">
    <w:name w:val="Стиль нумерованный81"/>
    <w:basedOn w:val="ac"/>
    <w:rsid w:val="0035123A"/>
  </w:style>
  <w:style w:type="numbering" w:customStyle="1" w:styleId="12pt81">
    <w:name w:val="Стиль маркированный 12 pt81"/>
    <w:basedOn w:val="ac"/>
    <w:rsid w:val="0035123A"/>
  </w:style>
  <w:style w:type="numbering" w:customStyle="1" w:styleId="815">
    <w:name w:val="Стиль маркированный81"/>
    <w:basedOn w:val="ac"/>
    <w:rsid w:val="0035123A"/>
  </w:style>
  <w:style w:type="numbering" w:customStyle="1" w:styleId="SymbolSymbol151">
    <w:name w:val="Стиль маркированный Symbol (Symbol) подчеркивание151"/>
    <w:basedOn w:val="ac"/>
    <w:rsid w:val="0035123A"/>
  </w:style>
  <w:style w:type="numbering" w:customStyle="1" w:styleId="1514">
    <w:name w:val="Стиль нумерованный151"/>
    <w:basedOn w:val="ac"/>
    <w:rsid w:val="0035123A"/>
  </w:style>
  <w:style w:type="numbering" w:customStyle="1" w:styleId="12pt161">
    <w:name w:val="Стиль маркированный 12 pt161"/>
    <w:basedOn w:val="ac"/>
    <w:rsid w:val="0035123A"/>
  </w:style>
  <w:style w:type="numbering" w:customStyle="1" w:styleId="1515">
    <w:name w:val="Стиль маркированный151"/>
    <w:basedOn w:val="ac"/>
    <w:rsid w:val="0035123A"/>
  </w:style>
  <w:style w:type="numbering" w:customStyle="1" w:styleId="SymbolSymbol241">
    <w:name w:val="Стиль маркированный Symbol (Symbol) подчеркивание241"/>
    <w:basedOn w:val="ac"/>
    <w:rsid w:val="0035123A"/>
  </w:style>
  <w:style w:type="numbering" w:customStyle="1" w:styleId="2414">
    <w:name w:val="Стиль нумерованный241"/>
    <w:basedOn w:val="ac"/>
    <w:rsid w:val="0035123A"/>
  </w:style>
  <w:style w:type="numbering" w:customStyle="1" w:styleId="12pt241">
    <w:name w:val="Стиль маркированный 12 pt241"/>
    <w:basedOn w:val="ac"/>
    <w:rsid w:val="0035123A"/>
  </w:style>
  <w:style w:type="numbering" w:customStyle="1" w:styleId="2415">
    <w:name w:val="Стиль маркированный241"/>
    <w:basedOn w:val="ac"/>
    <w:rsid w:val="0035123A"/>
  </w:style>
  <w:style w:type="numbering" w:customStyle="1" w:styleId="12pt1151">
    <w:name w:val="Стиль маркированный 12 pt1151"/>
    <w:basedOn w:val="ac"/>
    <w:rsid w:val="0035123A"/>
  </w:style>
  <w:style w:type="numbering" w:customStyle="1" w:styleId="1281">
    <w:name w:val="Нет списка1281"/>
    <w:next w:val="ac"/>
    <w:uiPriority w:val="99"/>
    <w:semiHidden/>
    <w:rsid w:val="0035123A"/>
  </w:style>
  <w:style w:type="numbering" w:customStyle="1" w:styleId="11171">
    <w:name w:val="Нет списка11171"/>
    <w:next w:val="ac"/>
    <w:semiHidden/>
    <w:rsid w:val="0035123A"/>
  </w:style>
  <w:style w:type="numbering" w:customStyle="1" w:styleId="2271">
    <w:name w:val="Нет списка2271"/>
    <w:next w:val="ac"/>
    <w:semiHidden/>
    <w:unhideWhenUsed/>
    <w:rsid w:val="0035123A"/>
  </w:style>
  <w:style w:type="numbering" w:customStyle="1" w:styleId="3181">
    <w:name w:val="Нет списка3181"/>
    <w:next w:val="ac"/>
    <w:semiHidden/>
    <w:rsid w:val="0035123A"/>
  </w:style>
  <w:style w:type="numbering" w:customStyle="1" w:styleId="4910">
    <w:name w:val="Нет списка491"/>
    <w:next w:val="ac"/>
    <w:semiHidden/>
    <w:rsid w:val="0035123A"/>
  </w:style>
  <w:style w:type="numbering" w:customStyle="1" w:styleId="11181">
    <w:name w:val="Нет списка11181"/>
    <w:next w:val="ac"/>
    <w:semiHidden/>
    <w:rsid w:val="0035123A"/>
  </w:style>
  <w:style w:type="numbering" w:customStyle="1" w:styleId="111141">
    <w:name w:val="Нет списка111141"/>
    <w:next w:val="ac"/>
    <w:semiHidden/>
    <w:rsid w:val="0035123A"/>
  </w:style>
  <w:style w:type="numbering" w:customStyle="1" w:styleId="21161">
    <w:name w:val="Нет списка21161"/>
    <w:next w:val="ac"/>
    <w:semiHidden/>
    <w:unhideWhenUsed/>
    <w:rsid w:val="0035123A"/>
  </w:style>
  <w:style w:type="numbering" w:customStyle="1" w:styleId="3191">
    <w:name w:val="Нет списка3191"/>
    <w:next w:val="ac"/>
    <w:semiHidden/>
    <w:rsid w:val="0035123A"/>
  </w:style>
  <w:style w:type="numbering" w:customStyle="1" w:styleId="4161">
    <w:name w:val="Нет списка4161"/>
    <w:next w:val="ac"/>
    <w:semiHidden/>
    <w:rsid w:val="0035123A"/>
  </w:style>
  <w:style w:type="numbering" w:customStyle="1" w:styleId="1291">
    <w:name w:val="Нет списка1291"/>
    <w:next w:val="ac"/>
    <w:semiHidden/>
    <w:rsid w:val="0035123A"/>
  </w:style>
  <w:style w:type="numbering" w:customStyle="1" w:styleId="21171">
    <w:name w:val="Нет списка21171"/>
    <w:next w:val="ac"/>
    <w:semiHidden/>
    <w:unhideWhenUsed/>
    <w:rsid w:val="0035123A"/>
  </w:style>
  <w:style w:type="numbering" w:customStyle="1" w:styleId="31161">
    <w:name w:val="Нет списка31161"/>
    <w:next w:val="ac"/>
    <w:semiHidden/>
    <w:rsid w:val="0035123A"/>
  </w:style>
  <w:style w:type="numbering" w:customStyle="1" w:styleId="5710">
    <w:name w:val="Нет списка571"/>
    <w:next w:val="ac"/>
    <w:uiPriority w:val="99"/>
    <w:semiHidden/>
    <w:unhideWhenUsed/>
    <w:rsid w:val="0035123A"/>
  </w:style>
  <w:style w:type="numbering" w:customStyle="1" w:styleId="6610">
    <w:name w:val="Нет списка661"/>
    <w:next w:val="ac"/>
    <w:uiPriority w:val="99"/>
    <w:semiHidden/>
    <w:rsid w:val="0035123A"/>
  </w:style>
  <w:style w:type="numbering" w:customStyle="1" w:styleId="1371">
    <w:name w:val="Нет списка1371"/>
    <w:next w:val="ac"/>
    <w:semiHidden/>
    <w:rsid w:val="0035123A"/>
  </w:style>
  <w:style w:type="numbering" w:customStyle="1" w:styleId="11261">
    <w:name w:val="Нет списка11261"/>
    <w:next w:val="ac"/>
    <w:semiHidden/>
    <w:rsid w:val="0035123A"/>
  </w:style>
  <w:style w:type="numbering" w:customStyle="1" w:styleId="2281">
    <w:name w:val="Нет списка2281"/>
    <w:next w:val="ac"/>
    <w:semiHidden/>
    <w:unhideWhenUsed/>
    <w:rsid w:val="0035123A"/>
  </w:style>
  <w:style w:type="numbering" w:customStyle="1" w:styleId="3271">
    <w:name w:val="Нет списка3271"/>
    <w:next w:val="ac"/>
    <w:semiHidden/>
    <w:rsid w:val="0035123A"/>
  </w:style>
  <w:style w:type="numbering" w:customStyle="1" w:styleId="4261">
    <w:name w:val="Нет списка4261"/>
    <w:next w:val="ac"/>
    <w:semiHidden/>
    <w:rsid w:val="0035123A"/>
  </w:style>
  <w:style w:type="numbering" w:customStyle="1" w:styleId="12161">
    <w:name w:val="Нет списка12161"/>
    <w:next w:val="ac"/>
    <w:semiHidden/>
    <w:rsid w:val="0035123A"/>
  </w:style>
  <w:style w:type="numbering" w:customStyle="1" w:styleId="21261">
    <w:name w:val="Нет списка21261"/>
    <w:next w:val="ac"/>
    <w:semiHidden/>
    <w:unhideWhenUsed/>
    <w:rsid w:val="0035123A"/>
  </w:style>
  <w:style w:type="numbering" w:customStyle="1" w:styleId="31261">
    <w:name w:val="Нет списка31261"/>
    <w:next w:val="ac"/>
    <w:semiHidden/>
    <w:rsid w:val="0035123A"/>
  </w:style>
  <w:style w:type="numbering" w:customStyle="1" w:styleId="5161">
    <w:name w:val="Нет списка5161"/>
    <w:next w:val="ac"/>
    <w:uiPriority w:val="99"/>
    <w:semiHidden/>
    <w:rsid w:val="0035123A"/>
  </w:style>
  <w:style w:type="numbering" w:customStyle="1" w:styleId="13161">
    <w:name w:val="Нет списка13161"/>
    <w:next w:val="ac"/>
    <w:semiHidden/>
    <w:rsid w:val="0035123A"/>
  </w:style>
  <w:style w:type="numbering" w:customStyle="1" w:styleId="22161">
    <w:name w:val="Нет списка22161"/>
    <w:next w:val="ac"/>
    <w:semiHidden/>
    <w:unhideWhenUsed/>
    <w:rsid w:val="0035123A"/>
  </w:style>
  <w:style w:type="numbering" w:customStyle="1" w:styleId="32161">
    <w:name w:val="Нет списка32161"/>
    <w:next w:val="ac"/>
    <w:semiHidden/>
    <w:rsid w:val="0035123A"/>
  </w:style>
  <w:style w:type="numbering" w:customStyle="1" w:styleId="7310">
    <w:name w:val="Нет списка731"/>
    <w:next w:val="ac"/>
    <w:uiPriority w:val="99"/>
    <w:semiHidden/>
    <w:unhideWhenUsed/>
    <w:rsid w:val="0035123A"/>
  </w:style>
  <w:style w:type="numbering" w:customStyle="1" w:styleId="14310">
    <w:name w:val="Нет списка1431"/>
    <w:next w:val="ac"/>
    <w:uiPriority w:val="99"/>
    <w:semiHidden/>
    <w:rsid w:val="0035123A"/>
  </w:style>
  <w:style w:type="numbering" w:customStyle="1" w:styleId="11331">
    <w:name w:val="Нет списка11331"/>
    <w:next w:val="ac"/>
    <w:semiHidden/>
    <w:rsid w:val="0035123A"/>
  </w:style>
  <w:style w:type="numbering" w:customStyle="1" w:styleId="2331">
    <w:name w:val="Нет списка2331"/>
    <w:next w:val="ac"/>
    <w:semiHidden/>
    <w:unhideWhenUsed/>
    <w:rsid w:val="0035123A"/>
  </w:style>
  <w:style w:type="numbering" w:customStyle="1" w:styleId="3331">
    <w:name w:val="Нет списка3331"/>
    <w:next w:val="ac"/>
    <w:semiHidden/>
    <w:rsid w:val="0035123A"/>
  </w:style>
  <w:style w:type="numbering" w:customStyle="1" w:styleId="4331">
    <w:name w:val="Нет списка4331"/>
    <w:next w:val="ac"/>
    <w:semiHidden/>
    <w:rsid w:val="0035123A"/>
  </w:style>
  <w:style w:type="numbering" w:customStyle="1" w:styleId="11111211">
    <w:name w:val="Нет списка1111121"/>
    <w:next w:val="ac"/>
    <w:semiHidden/>
    <w:rsid w:val="0035123A"/>
  </w:style>
  <w:style w:type="numbering" w:customStyle="1" w:styleId="11111121">
    <w:name w:val="Нет списка11111121"/>
    <w:next w:val="ac"/>
    <w:semiHidden/>
    <w:rsid w:val="0035123A"/>
  </w:style>
  <w:style w:type="numbering" w:customStyle="1" w:styleId="21331">
    <w:name w:val="Нет списка21331"/>
    <w:next w:val="ac"/>
    <w:semiHidden/>
    <w:unhideWhenUsed/>
    <w:rsid w:val="0035123A"/>
  </w:style>
  <w:style w:type="numbering" w:customStyle="1" w:styleId="31331">
    <w:name w:val="Нет списка31331"/>
    <w:next w:val="ac"/>
    <w:semiHidden/>
    <w:rsid w:val="0035123A"/>
  </w:style>
  <w:style w:type="numbering" w:customStyle="1" w:styleId="41131">
    <w:name w:val="Нет списка41131"/>
    <w:next w:val="ac"/>
    <w:semiHidden/>
    <w:rsid w:val="0035123A"/>
  </w:style>
  <w:style w:type="numbering" w:customStyle="1" w:styleId="12231">
    <w:name w:val="Нет списка12231"/>
    <w:next w:val="ac"/>
    <w:semiHidden/>
    <w:rsid w:val="0035123A"/>
  </w:style>
  <w:style w:type="numbering" w:customStyle="1" w:styleId="2111310">
    <w:name w:val="Нет списка211131"/>
    <w:next w:val="ac"/>
    <w:semiHidden/>
    <w:unhideWhenUsed/>
    <w:rsid w:val="0035123A"/>
  </w:style>
  <w:style w:type="numbering" w:customStyle="1" w:styleId="3111310">
    <w:name w:val="Нет списка311131"/>
    <w:next w:val="ac"/>
    <w:semiHidden/>
    <w:rsid w:val="0035123A"/>
  </w:style>
  <w:style w:type="numbering" w:customStyle="1" w:styleId="5231">
    <w:name w:val="Нет списка5231"/>
    <w:next w:val="ac"/>
    <w:uiPriority w:val="99"/>
    <w:semiHidden/>
    <w:unhideWhenUsed/>
    <w:rsid w:val="0035123A"/>
  </w:style>
  <w:style w:type="numbering" w:customStyle="1" w:styleId="6131">
    <w:name w:val="Нет списка6131"/>
    <w:next w:val="ac"/>
    <w:uiPriority w:val="99"/>
    <w:semiHidden/>
    <w:rsid w:val="0035123A"/>
  </w:style>
  <w:style w:type="numbering" w:customStyle="1" w:styleId="13231">
    <w:name w:val="Нет списка13231"/>
    <w:next w:val="ac"/>
    <w:semiHidden/>
    <w:rsid w:val="0035123A"/>
  </w:style>
  <w:style w:type="numbering" w:customStyle="1" w:styleId="112131">
    <w:name w:val="Нет списка112131"/>
    <w:next w:val="ac"/>
    <w:semiHidden/>
    <w:rsid w:val="0035123A"/>
  </w:style>
  <w:style w:type="numbering" w:customStyle="1" w:styleId="22231">
    <w:name w:val="Нет списка22231"/>
    <w:next w:val="ac"/>
    <w:semiHidden/>
    <w:unhideWhenUsed/>
    <w:rsid w:val="0035123A"/>
  </w:style>
  <w:style w:type="numbering" w:customStyle="1" w:styleId="32231">
    <w:name w:val="Нет списка32231"/>
    <w:next w:val="ac"/>
    <w:semiHidden/>
    <w:rsid w:val="0035123A"/>
  </w:style>
  <w:style w:type="numbering" w:customStyle="1" w:styleId="42131">
    <w:name w:val="Нет списка42131"/>
    <w:next w:val="ac"/>
    <w:semiHidden/>
    <w:rsid w:val="0035123A"/>
  </w:style>
  <w:style w:type="numbering" w:customStyle="1" w:styleId="121131">
    <w:name w:val="Нет списка121131"/>
    <w:next w:val="ac"/>
    <w:semiHidden/>
    <w:rsid w:val="0035123A"/>
  </w:style>
  <w:style w:type="numbering" w:customStyle="1" w:styleId="212131">
    <w:name w:val="Нет списка212131"/>
    <w:next w:val="ac"/>
    <w:semiHidden/>
    <w:unhideWhenUsed/>
    <w:rsid w:val="0035123A"/>
  </w:style>
  <w:style w:type="numbering" w:customStyle="1" w:styleId="312131">
    <w:name w:val="Нет списка312131"/>
    <w:next w:val="ac"/>
    <w:semiHidden/>
    <w:rsid w:val="0035123A"/>
  </w:style>
  <w:style w:type="numbering" w:customStyle="1" w:styleId="51131">
    <w:name w:val="Нет списка51131"/>
    <w:next w:val="ac"/>
    <w:uiPriority w:val="99"/>
    <w:semiHidden/>
    <w:rsid w:val="0035123A"/>
  </w:style>
  <w:style w:type="numbering" w:customStyle="1" w:styleId="131131">
    <w:name w:val="Нет списка131131"/>
    <w:next w:val="ac"/>
    <w:semiHidden/>
    <w:rsid w:val="0035123A"/>
  </w:style>
  <w:style w:type="numbering" w:customStyle="1" w:styleId="221131">
    <w:name w:val="Нет списка221131"/>
    <w:next w:val="ac"/>
    <w:semiHidden/>
    <w:unhideWhenUsed/>
    <w:rsid w:val="0035123A"/>
  </w:style>
  <w:style w:type="numbering" w:customStyle="1" w:styleId="321131">
    <w:name w:val="Нет списка321131"/>
    <w:next w:val="ac"/>
    <w:semiHidden/>
    <w:rsid w:val="0035123A"/>
  </w:style>
  <w:style w:type="numbering" w:customStyle="1" w:styleId="SymbolSymbol321">
    <w:name w:val="Стиль маркированный Symbol (Symbol) подчеркивание321"/>
    <w:basedOn w:val="ac"/>
    <w:rsid w:val="0035123A"/>
  </w:style>
  <w:style w:type="numbering" w:customStyle="1" w:styleId="3218">
    <w:name w:val="Стиль нумерованный321"/>
    <w:basedOn w:val="ac"/>
    <w:rsid w:val="0035123A"/>
  </w:style>
  <w:style w:type="numbering" w:customStyle="1" w:styleId="12pt321">
    <w:name w:val="Стиль маркированный 12 pt321"/>
    <w:basedOn w:val="ac"/>
    <w:rsid w:val="0035123A"/>
  </w:style>
  <w:style w:type="numbering" w:customStyle="1" w:styleId="3219">
    <w:name w:val="Стиль маркированный321"/>
    <w:basedOn w:val="ac"/>
    <w:rsid w:val="0035123A"/>
  </w:style>
  <w:style w:type="numbering" w:customStyle="1" w:styleId="71210">
    <w:name w:val="Нет списка7121"/>
    <w:next w:val="ac"/>
    <w:uiPriority w:val="99"/>
    <w:semiHidden/>
    <w:rsid w:val="0035123A"/>
  </w:style>
  <w:style w:type="numbering" w:customStyle="1" w:styleId="141210">
    <w:name w:val="Нет списка14121"/>
    <w:next w:val="ac"/>
    <w:semiHidden/>
    <w:rsid w:val="0035123A"/>
  </w:style>
  <w:style w:type="numbering" w:customStyle="1" w:styleId="23121">
    <w:name w:val="Нет списка23121"/>
    <w:next w:val="ac"/>
    <w:semiHidden/>
    <w:unhideWhenUsed/>
    <w:rsid w:val="0035123A"/>
  </w:style>
  <w:style w:type="numbering" w:customStyle="1" w:styleId="33121">
    <w:name w:val="Нет списка33121"/>
    <w:next w:val="ac"/>
    <w:semiHidden/>
    <w:rsid w:val="0035123A"/>
  </w:style>
  <w:style w:type="numbering" w:customStyle="1" w:styleId="43121">
    <w:name w:val="Нет списка43121"/>
    <w:next w:val="ac"/>
    <w:semiHidden/>
    <w:rsid w:val="0035123A"/>
  </w:style>
  <w:style w:type="numbering" w:customStyle="1" w:styleId="113121">
    <w:name w:val="Нет списка113121"/>
    <w:next w:val="ac"/>
    <w:semiHidden/>
    <w:rsid w:val="0035123A"/>
  </w:style>
  <w:style w:type="numbering" w:customStyle="1" w:styleId="111221">
    <w:name w:val="Нет списка111221"/>
    <w:next w:val="ac"/>
    <w:semiHidden/>
    <w:rsid w:val="0035123A"/>
  </w:style>
  <w:style w:type="numbering" w:customStyle="1" w:styleId="213121">
    <w:name w:val="Нет списка213121"/>
    <w:next w:val="ac"/>
    <w:semiHidden/>
    <w:unhideWhenUsed/>
    <w:rsid w:val="0035123A"/>
  </w:style>
  <w:style w:type="numbering" w:customStyle="1" w:styleId="313121">
    <w:name w:val="Нет списка313121"/>
    <w:next w:val="ac"/>
    <w:semiHidden/>
    <w:rsid w:val="0035123A"/>
  </w:style>
  <w:style w:type="numbering" w:customStyle="1" w:styleId="4111210">
    <w:name w:val="Нет списка411121"/>
    <w:next w:val="ac"/>
    <w:semiHidden/>
    <w:rsid w:val="0035123A"/>
  </w:style>
  <w:style w:type="numbering" w:customStyle="1" w:styleId="122121">
    <w:name w:val="Нет списка122121"/>
    <w:next w:val="ac"/>
    <w:semiHidden/>
    <w:rsid w:val="0035123A"/>
  </w:style>
  <w:style w:type="numbering" w:customStyle="1" w:styleId="21111210">
    <w:name w:val="Нет списка2111121"/>
    <w:next w:val="ac"/>
    <w:semiHidden/>
    <w:unhideWhenUsed/>
    <w:rsid w:val="0035123A"/>
  </w:style>
  <w:style w:type="numbering" w:customStyle="1" w:styleId="31111210">
    <w:name w:val="Нет списка3111121"/>
    <w:next w:val="ac"/>
    <w:semiHidden/>
    <w:rsid w:val="0035123A"/>
  </w:style>
  <w:style w:type="numbering" w:customStyle="1" w:styleId="521210">
    <w:name w:val="Нет списка52121"/>
    <w:next w:val="ac"/>
    <w:uiPriority w:val="99"/>
    <w:semiHidden/>
    <w:unhideWhenUsed/>
    <w:rsid w:val="0035123A"/>
  </w:style>
  <w:style w:type="numbering" w:customStyle="1" w:styleId="611210">
    <w:name w:val="Нет списка61121"/>
    <w:next w:val="ac"/>
    <w:uiPriority w:val="99"/>
    <w:semiHidden/>
    <w:rsid w:val="0035123A"/>
  </w:style>
  <w:style w:type="numbering" w:customStyle="1" w:styleId="132121">
    <w:name w:val="Нет списка132121"/>
    <w:next w:val="ac"/>
    <w:semiHidden/>
    <w:rsid w:val="0035123A"/>
  </w:style>
  <w:style w:type="numbering" w:customStyle="1" w:styleId="1121121">
    <w:name w:val="Нет списка1121121"/>
    <w:next w:val="ac"/>
    <w:semiHidden/>
    <w:rsid w:val="0035123A"/>
  </w:style>
  <w:style w:type="numbering" w:customStyle="1" w:styleId="222121">
    <w:name w:val="Нет списка222121"/>
    <w:next w:val="ac"/>
    <w:semiHidden/>
    <w:unhideWhenUsed/>
    <w:rsid w:val="0035123A"/>
  </w:style>
  <w:style w:type="numbering" w:customStyle="1" w:styleId="322121">
    <w:name w:val="Нет списка322121"/>
    <w:next w:val="ac"/>
    <w:semiHidden/>
    <w:rsid w:val="0035123A"/>
  </w:style>
  <w:style w:type="numbering" w:customStyle="1" w:styleId="421121">
    <w:name w:val="Нет списка421121"/>
    <w:next w:val="ac"/>
    <w:semiHidden/>
    <w:rsid w:val="0035123A"/>
  </w:style>
  <w:style w:type="numbering" w:customStyle="1" w:styleId="1211121">
    <w:name w:val="Нет списка1211121"/>
    <w:next w:val="ac"/>
    <w:semiHidden/>
    <w:rsid w:val="0035123A"/>
  </w:style>
  <w:style w:type="numbering" w:customStyle="1" w:styleId="2121121">
    <w:name w:val="Нет списка2121121"/>
    <w:next w:val="ac"/>
    <w:semiHidden/>
    <w:unhideWhenUsed/>
    <w:rsid w:val="0035123A"/>
  </w:style>
  <w:style w:type="numbering" w:customStyle="1" w:styleId="3121121">
    <w:name w:val="Нет списка3121121"/>
    <w:next w:val="ac"/>
    <w:semiHidden/>
    <w:rsid w:val="0035123A"/>
  </w:style>
  <w:style w:type="numbering" w:customStyle="1" w:styleId="511121">
    <w:name w:val="Нет списка511121"/>
    <w:next w:val="ac"/>
    <w:uiPriority w:val="99"/>
    <w:semiHidden/>
    <w:rsid w:val="0035123A"/>
  </w:style>
  <w:style w:type="numbering" w:customStyle="1" w:styleId="1311121">
    <w:name w:val="Нет списка1311121"/>
    <w:next w:val="ac"/>
    <w:semiHidden/>
    <w:rsid w:val="0035123A"/>
  </w:style>
  <w:style w:type="numbering" w:customStyle="1" w:styleId="2211121">
    <w:name w:val="Нет списка2211121"/>
    <w:next w:val="ac"/>
    <w:semiHidden/>
    <w:unhideWhenUsed/>
    <w:rsid w:val="0035123A"/>
  </w:style>
  <w:style w:type="numbering" w:customStyle="1" w:styleId="3211121">
    <w:name w:val="Нет списка3211121"/>
    <w:next w:val="ac"/>
    <w:semiHidden/>
    <w:rsid w:val="0035123A"/>
  </w:style>
  <w:style w:type="numbering" w:customStyle="1" w:styleId="SymbolSymbol1131">
    <w:name w:val="Стиль маркированный Symbol (Symbol) подчеркивание1131"/>
    <w:basedOn w:val="ac"/>
    <w:rsid w:val="0035123A"/>
  </w:style>
  <w:style w:type="numbering" w:customStyle="1" w:styleId="11215">
    <w:name w:val="Стиль нумерованный1121"/>
    <w:basedOn w:val="ac"/>
    <w:rsid w:val="0035123A"/>
  </w:style>
  <w:style w:type="numbering" w:customStyle="1" w:styleId="12pt1221">
    <w:name w:val="Стиль маркированный 12 pt1221"/>
    <w:basedOn w:val="ac"/>
    <w:rsid w:val="0035123A"/>
  </w:style>
  <w:style w:type="numbering" w:customStyle="1" w:styleId="11216">
    <w:name w:val="Стиль маркированный1121"/>
    <w:basedOn w:val="ac"/>
    <w:rsid w:val="0035123A"/>
  </w:style>
  <w:style w:type="numbering" w:customStyle="1" w:styleId="8210">
    <w:name w:val="Нет списка821"/>
    <w:next w:val="ac"/>
    <w:uiPriority w:val="99"/>
    <w:semiHidden/>
    <w:rsid w:val="0035123A"/>
  </w:style>
  <w:style w:type="numbering" w:customStyle="1" w:styleId="15210">
    <w:name w:val="Нет списка1521"/>
    <w:next w:val="ac"/>
    <w:semiHidden/>
    <w:rsid w:val="0035123A"/>
  </w:style>
  <w:style w:type="numbering" w:customStyle="1" w:styleId="24210">
    <w:name w:val="Нет списка2421"/>
    <w:next w:val="ac"/>
    <w:semiHidden/>
    <w:unhideWhenUsed/>
    <w:rsid w:val="0035123A"/>
  </w:style>
  <w:style w:type="numbering" w:customStyle="1" w:styleId="34210">
    <w:name w:val="Нет списка3421"/>
    <w:next w:val="ac"/>
    <w:semiHidden/>
    <w:rsid w:val="0035123A"/>
  </w:style>
  <w:style w:type="numbering" w:customStyle="1" w:styleId="4421">
    <w:name w:val="Нет списка4421"/>
    <w:next w:val="ac"/>
    <w:semiHidden/>
    <w:rsid w:val="0035123A"/>
  </w:style>
  <w:style w:type="numbering" w:customStyle="1" w:styleId="114210">
    <w:name w:val="Нет списка11421"/>
    <w:next w:val="ac"/>
    <w:semiHidden/>
    <w:rsid w:val="0035123A"/>
  </w:style>
  <w:style w:type="numbering" w:customStyle="1" w:styleId="111321">
    <w:name w:val="Нет списка111321"/>
    <w:next w:val="ac"/>
    <w:semiHidden/>
    <w:rsid w:val="0035123A"/>
  </w:style>
  <w:style w:type="numbering" w:customStyle="1" w:styleId="21421">
    <w:name w:val="Нет списка21421"/>
    <w:next w:val="ac"/>
    <w:semiHidden/>
    <w:unhideWhenUsed/>
    <w:rsid w:val="0035123A"/>
  </w:style>
  <w:style w:type="numbering" w:customStyle="1" w:styleId="31421">
    <w:name w:val="Нет списка31421"/>
    <w:next w:val="ac"/>
    <w:semiHidden/>
    <w:rsid w:val="0035123A"/>
  </w:style>
  <w:style w:type="numbering" w:customStyle="1" w:styleId="41221">
    <w:name w:val="Нет списка41221"/>
    <w:next w:val="ac"/>
    <w:semiHidden/>
    <w:rsid w:val="0035123A"/>
  </w:style>
  <w:style w:type="numbering" w:customStyle="1" w:styleId="12321">
    <w:name w:val="Нет списка12321"/>
    <w:next w:val="ac"/>
    <w:semiHidden/>
    <w:rsid w:val="0035123A"/>
  </w:style>
  <w:style w:type="numbering" w:customStyle="1" w:styleId="211221">
    <w:name w:val="Нет списка211221"/>
    <w:next w:val="ac"/>
    <w:semiHidden/>
    <w:unhideWhenUsed/>
    <w:rsid w:val="0035123A"/>
  </w:style>
  <w:style w:type="numbering" w:customStyle="1" w:styleId="311221">
    <w:name w:val="Нет списка311221"/>
    <w:next w:val="ac"/>
    <w:semiHidden/>
    <w:rsid w:val="0035123A"/>
  </w:style>
  <w:style w:type="numbering" w:customStyle="1" w:styleId="5321">
    <w:name w:val="Нет списка5321"/>
    <w:next w:val="ac"/>
    <w:uiPriority w:val="99"/>
    <w:semiHidden/>
    <w:unhideWhenUsed/>
    <w:rsid w:val="0035123A"/>
  </w:style>
  <w:style w:type="numbering" w:customStyle="1" w:styleId="6221">
    <w:name w:val="Нет списка6221"/>
    <w:next w:val="ac"/>
    <w:uiPriority w:val="99"/>
    <w:semiHidden/>
    <w:rsid w:val="0035123A"/>
  </w:style>
  <w:style w:type="numbering" w:customStyle="1" w:styleId="13321">
    <w:name w:val="Нет списка13321"/>
    <w:next w:val="ac"/>
    <w:semiHidden/>
    <w:rsid w:val="0035123A"/>
  </w:style>
  <w:style w:type="numbering" w:customStyle="1" w:styleId="112221">
    <w:name w:val="Нет списка112221"/>
    <w:next w:val="ac"/>
    <w:semiHidden/>
    <w:rsid w:val="0035123A"/>
  </w:style>
  <w:style w:type="numbering" w:customStyle="1" w:styleId="22321">
    <w:name w:val="Нет списка22321"/>
    <w:next w:val="ac"/>
    <w:semiHidden/>
    <w:unhideWhenUsed/>
    <w:rsid w:val="0035123A"/>
  </w:style>
  <w:style w:type="numbering" w:customStyle="1" w:styleId="32321">
    <w:name w:val="Нет списка32321"/>
    <w:next w:val="ac"/>
    <w:semiHidden/>
    <w:rsid w:val="0035123A"/>
  </w:style>
  <w:style w:type="numbering" w:customStyle="1" w:styleId="42221">
    <w:name w:val="Нет списка42221"/>
    <w:next w:val="ac"/>
    <w:semiHidden/>
    <w:rsid w:val="0035123A"/>
  </w:style>
  <w:style w:type="numbering" w:customStyle="1" w:styleId="121221">
    <w:name w:val="Нет списка121221"/>
    <w:next w:val="ac"/>
    <w:semiHidden/>
    <w:rsid w:val="0035123A"/>
  </w:style>
  <w:style w:type="numbering" w:customStyle="1" w:styleId="212221">
    <w:name w:val="Нет списка212221"/>
    <w:next w:val="ac"/>
    <w:semiHidden/>
    <w:unhideWhenUsed/>
    <w:rsid w:val="0035123A"/>
  </w:style>
  <w:style w:type="numbering" w:customStyle="1" w:styleId="312221">
    <w:name w:val="Нет списка312221"/>
    <w:next w:val="ac"/>
    <w:semiHidden/>
    <w:rsid w:val="0035123A"/>
  </w:style>
  <w:style w:type="numbering" w:customStyle="1" w:styleId="51221">
    <w:name w:val="Нет списка51221"/>
    <w:next w:val="ac"/>
    <w:uiPriority w:val="99"/>
    <w:semiHidden/>
    <w:rsid w:val="0035123A"/>
  </w:style>
  <w:style w:type="numbering" w:customStyle="1" w:styleId="131221">
    <w:name w:val="Нет списка131221"/>
    <w:next w:val="ac"/>
    <w:semiHidden/>
    <w:rsid w:val="0035123A"/>
  </w:style>
  <w:style w:type="numbering" w:customStyle="1" w:styleId="221221">
    <w:name w:val="Нет списка221221"/>
    <w:next w:val="ac"/>
    <w:semiHidden/>
    <w:unhideWhenUsed/>
    <w:rsid w:val="0035123A"/>
  </w:style>
  <w:style w:type="numbering" w:customStyle="1" w:styleId="321221">
    <w:name w:val="Нет списка321221"/>
    <w:next w:val="ac"/>
    <w:semiHidden/>
    <w:rsid w:val="0035123A"/>
  </w:style>
  <w:style w:type="numbering" w:customStyle="1" w:styleId="SymbolSymbol2121">
    <w:name w:val="Стиль маркированный Symbol (Symbol) подчеркивание2121"/>
    <w:basedOn w:val="ac"/>
    <w:rsid w:val="0035123A"/>
  </w:style>
  <w:style w:type="numbering" w:customStyle="1" w:styleId="21215">
    <w:name w:val="Стиль нумерованный2121"/>
    <w:basedOn w:val="ac"/>
    <w:rsid w:val="0035123A"/>
  </w:style>
  <w:style w:type="numbering" w:customStyle="1" w:styleId="12pt2121">
    <w:name w:val="Стиль маркированный 12 pt2121"/>
    <w:basedOn w:val="ac"/>
    <w:rsid w:val="0035123A"/>
  </w:style>
  <w:style w:type="numbering" w:customStyle="1" w:styleId="21216">
    <w:name w:val="Стиль маркированный2121"/>
    <w:basedOn w:val="ac"/>
    <w:rsid w:val="0035123A"/>
  </w:style>
  <w:style w:type="numbering" w:customStyle="1" w:styleId="12pt11121">
    <w:name w:val="Стиль маркированный 12 pt11121"/>
    <w:basedOn w:val="ac"/>
    <w:rsid w:val="0035123A"/>
  </w:style>
  <w:style w:type="numbering" w:customStyle="1" w:styleId="9210">
    <w:name w:val="Нет списка921"/>
    <w:next w:val="ac"/>
    <w:uiPriority w:val="99"/>
    <w:semiHidden/>
    <w:unhideWhenUsed/>
    <w:rsid w:val="0035123A"/>
  </w:style>
  <w:style w:type="numbering" w:customStyle="1" w:styleId="16210">
    <w:name w:val="Нет списка1621"/>
    <w:next w:val="ac"/>
    <w:uiPriority w:val="99"/>
    <w:semiHidden/>
    <w:rsid w:val="0035123A"/>
  </w:style>
  <w:style w:type="numbering" w:customStyle="1" w:styleId="11521">
    <w:name w:val="Нет списка11521"/>
    <w:next w:val="ac"/>
    <w:semiHidden/>
    <w:rsid w:val="0035123A"/>
  </w:style>
  <w:style w:type="numbering" w:customStyle="1" w:styleId="2521">
    <w:name w:val="Нет списка2521"/>
    <w:next w:val="ac"/>
    <w:semiHidden/>
    <w:unhideWhenUsed/>
    <w:rsid w:val="0035123A"/>
  </w:style>
  <w:style w:type="numbering" w:customStyle="1" w:styleId="3521">
    <w:name w:val="Нет списка3521"/>
    <w:next w:val="ac"/>
    <w:semiHidden/>
    <w:rsid w:val="0035123A"/>
  </w:style>
  <w:style w:type="numbering" w:customStyle="1" w:styleId="4521">
    <w:name w:val="Нет списка4521"/>
    <w:next w:val="ac"/>
    <w:semiHidden/>
    <w:rsid w:val="0035123A"/>
  </w:style>
  <w:style w:type="numbering" w:customStyle="1" w:styleId="111421">
    <w:name w:val="Нет списка111421"/>
    <w:next w:val="ac"/>
    <w:semiHidden/>
    <w:rsid w:val="0035123A"/>
  </w:style>
  <w:style w:type="numbering" w:customStyle="1" w:styleId="1111221">
    <w:name w:val="Нет списка1111221"/>
    <w:next w:val="ac"/>
    <w:semiHidden/>
    <w:rsid w:val="0035123A"/>
  </w:style>
  <w:style w:type="numbering" w:customStyle="1" w:styleId="21521">
    <w:name w:val="Нет списка21521"/>
    <w:next w:val="ac"/>
    <w:semiHidden/>
    <w:unhideWhenUsed/>
    <w:rsid w:val="0035123A"/>
  </w:style>
  <w:style w:type="numbering" w:customStyle="1" w:styleId="31521">
    <w:name w:val="Нет списка31521"/>
    <w:next w:val="ac"/>
    <w:semiHidden/>
    <w:rsid w:val="0035123A"/>
  </w:style>
  <w:style w:type="numbering" w:customStyle="1" w:styleId="41321">
    <w:name w:val="Нет списка41321"/>
    <w:next w:val="ac"/>
    <w:semiHidden/>
    <w:rsid w:val="0035123A"/>
  </w:style>
  <w:style w:type="numbering" w:customStyle="1" w:styleId="12421">
    <w:name w:val="Нет списка12421"/>
    <w:next w:val="ac"/>
    <w:semiHidden/>
    <w:rsid w:val="0035123A"/>
  </w:style>
  <w:style w:type="numbering" w:customStyle="1" w:styleId="211321">
    <w:name w:val="Нет списка211321"/>
    <w:next w:val="ac"/>
    <w:semiHidden/>
    <w:unhideWhenUsed/>
    <w:rsid w:val="0035123A"/>
  </w:style>
  <w:style w:type="numbering" w:customStyle="1" w:styleId="311321">
    <w:name w:val="Нет списка311321"/>
    <w:next w:val="ac"/>
    <w:semiHidden/>
    <w:rsid w:val="0035123A"/>
  </w:style>
  <w:style w:type="numbering" w:customStyle="1" w:styleId="5421">
    <w:name w:val="Нет списка5421"/>
    <w:next w:val="ac"/>
    <w:uiPriority w:val="99"/>
    <w:semiHidden/>
    <w:unhideWhenUsed/>
    <w:rsid w:val="0035123A"/>
  </w:style>
  <w:style w:type="numbering" w:customStyle="1" w:styleId="6321">
    <w:name w:val="Нет списка6321"/>
    <w:next w:val="ac"/>
    <w:uiPriority w:val="99"/>
    <w:semiHidden/>
    <w:rsid w:val="0035123A"/>
  </w:style>
  <w:style w:type="numbering" w:customStyle="1" w:styleId="13421">
    <w:name w:val="Нет списка13421"/>
    <w:next w:val="ac"/>
    <w:semiHidden/>
    <w:rsid w:val="0035123A"/>
  </w:style>
  <w:style w:type="numbering" w:customStyle="1" w:styleId="112321">
    <w:name w:val="Нет списка112321"/>
    <w:next w:val="ac"/>
    <w:semiHidden/>
    <w:rsid w:val="0035123A"/>
  </w:style>
  <w:style w:type="numbering" w:customStyle="1" w:styleId="22421">
    <w:name w:val="Нет списка22421"/>
    <w:next w:val="ac"/>
    <w:semiHidden/>
    <w:unhideWhenUsed/>
    <w:rsid w:val="0035123A"/>
  </w:style>
  <w:style w:type="numbering" w:customStyle="1" w:styleId="32421">
    <w:name w:val="Нет списка32421"/>
    <w:next w:val="ac"/>
    <w:semiHidden/>
    <w:rsid w:val="0035123A"/>
  </w:style>
  <w:style w:type="numbering" w:customStyle="1" w:styleId="42321">
    <w:name w:val="Нет списка42321"/>
    <w:next w:val="ac"/>
    <w:semiHidden/>
    <w:rsid w:val="0035123A"/>
  </w:style>
  <w:style w:type="numbering" w:customStyle="1" w:styleId="121321">
    <w:name w:val="Нет списка121321"/>
    <w:next w:val="ac"/>
    <w:semiHidden/>
    <w:rsid w:val="0035123A"/>
  </w:style>
  <w:style w:type="numbering" w:customStyle="1" w:styleId="212321">
    <w:name w:val="Нет списка212321"/>
    <w:next w:val="ac"/>
    <w:semiHidden/>
    <w:unhideWhenUsed/>
    <w:rsid w:val="0035123A"/>
  </w:style>
  <w:style w:type="numbering" w:customStyle="1" w:styleId="312321">
    <w:name w:val="Нет списка312321"/>
    <w:next w:val="ac"/>
    <w:semiHidden/>
    <w:rsid w:val="0035123A"/>
  </w:style>
  <w:style w:type="numbering" w:customStyle="1" w:styleId="51321">
    <w:name w:val="Нет списка51321"/>
    <w:next w:val="ac"/>
    <w:uiPriority w:val="99"/>
    <w:semiHidden/>
    <w:rsid w:val="0035123A"/>
  </w:style>
  <w:style w:type="numbering" w:customStyle="1" w:styleId="131321">
    <w:name w:val="Нет списка131321"/>
    <w:next w:val="ac"/>
    <w:semiHidden/>
    <w:rsid w:val="0035123A"/>
  </w:style>
  <w:style w:type="numbering" w:customStyle="1" w:styleId="221321">
    <w:name w:val="Нет списка221321"/>
    <w:next w:val="ac"/>
    <w:semiHidden/>
    <w:unhideWhenUsed/>
    <w:rsid w:val="0035123A"/>
  </w:style>
  <w:style w:type="numbering" w:customStyle="1" w:styleId="321321">
    <w:name w:val="Нет списка321321"/>
    <w:next w:val="ac"/>
    <w:semiHidden/>
    <w:rsid w:val="0035123A"/>
  </w:style>
  <w:style w:type="numbering" w:customStyle="1" w:styleId="SymbolSymbol3121">
    <w:name w:val="Стиль маркированный Symbol (Symbol) подчеркивание3121"/>
    <w:basedOn w:val="ac"/>
    <w:rsid w:val="0035123A"/>
  </w:style>
  <w:style w:type="numbering" w:customStyle="1" w:styleId="3121">
    <w:name w:val="Стиль нумерованный3121"/>
    <w:basedOn w:val="ac"/>
    <w:rsid w:val="0035123A"/>
    <w:pPr>
      <w:numPr>
        <w:numId w:val="50"/>
      </w:numPr>
    </w:pPr>
  </w:style>
  <w:style w:type="numbering" w:customStyle="1" w:styleId="12pt3121">
    <w:name w:val="Стиль маркированный 12 pt3121"/>
    <w:basedOn w:val="ac"/>
    <w:rsid w:val="0035123A"/>
  </w:style>
  <w:style w:type="numbering" w:customStyle="1" w:styleId="31215">
    <w:name w:val="Стиль маркированный3121"/>
    <w:basedOn w:val="ac"/>
    <w:rsid w:val="0035123A"/>
  </w:style>
  <w:style w:type="numbering" w:customStyle="1" w:styleId="12pt12121">
    <w:name w:val="Стиль маркированный 12 pt12121"/>
    <w:basedOn w:val="ac"/>
    <w:rsid w:val="0035123A"/>
  </w:style>
  <w:style w:type="numbering" w:customStyle="1" w:styleId="10210">
    <w:name w:val="Нет списка1021"/>
    <w:next w:val="ac"/>
    <w:semiHidden/>
    <w:rsid w:val="0035123A"/>
  </w:style>
  <w:style w:type="numbering" w:customStyle="1" w:styleId="17210">
    <w:name w:val="Нет списка1721"/>
    <w:next w:val="ac"/>
    <w:uiPriority w:val="99"/>
    <w:semiHidden/>
    <w:unhideWhenUsed/>
    <w:rsid w:val="0035123A"/>
  </w:style>
  <w:style w:type="numbering" w:customStyle="1" w:styleId="2621">
    <w:name w:val="Нет списка2621"/>
    <w:next w:val="ac"/>
    <w:uiPriority w:val="99"/>
    <w:semiHidden/>
    <w:unhideWhenUsed/>
    <w:rsid w:val="0035123A"/>
  </w:style>
  <w:style w:type="numbering" w:customStyle="1" w:styleId="18210">
    <w:name w:val="Нет списка1821"/>
    <w:next w:val="ac"/>
    <w:semiHidden/>
    <w:rsid w:val="0035123A"/>
  </w:style>
  <w:style w:type="numbering" w:customStyle="1" w:styleId="1921">
    <w:name w:val="Нет списка1921"/>
    <w:next w:val="ac"/>
    <w:uiPriority w:val="99"/>
    <w:semiHidden/>
    <w:unhideWhenUsed/>
    <w:rsid w:val="0035123A"/>
  </w:style>
  <w:style w:type="numbering" w:customStyle="1" w:styleId="2721">
    <w:name w:val="Нет списка2721"/>
    <w:next w:val="ac"/>
    <w:uiPriority w:val="99"/>
    <w:semiHidden/>
    <w:unhideWhenUsed/>
    <w:rsid w:val="0035123A"/>
  </w:style>
  <w:style w:type="numbering" w:customStyle="1" w:styleId="20210">
    <w:name w:val="Нет списка2021"/>
    <w:next w:val="ac"/>
    <w:semiHidden/>
    <w:rsid w:val="0035123A"/>
  </w:style>
  <w:style w:type="numbering" w:customStyle="1" w:styleId="11021">
    <w:name w:val="Нет списка11021"/>
    <w:next w:val="ac"/>
    <w:uiPriority w:val="99"/>
    <w:semiHidden/>
    <w:unhideWhenUsed/>
    <w:rsid w:val="0035123A"/>
  </w:style>
  <w:style w:type="numbering" w:customStyle="1" w:styleId="2821">
    <w:name w:val="Нет списка2821"/>
    <w:next w:val="ac"/>
    <w:uiPriority w:val="99"/>
    <w:semiHidden/>
    <w:unhideWhenUsed/>
    <w:rsid w:val="0035123A"/>
  </w:style>
  <w:style w:type="numbering" w:customStyle="1" w:styleId="2921">
    <w:name w:val="Нет списка2921"/>
    <w:next w:val="ac"/>
    <w:uiPriority w:val="99"/>
    <w:semiHidden/>
    <w:rsid w:val="0035123A"/>
  </w:style>
  <w:style w:type="numbering" w:customStyle="1" w:styleId="11621">
    <w:name w:val="Нет списка11621"/>
    <w:next w:val="ac"/>
    <w:semiHidden/>
    <w:rsid w:val="0035123A"/>
  </w:style>
  <w:style w:type="numbering" w:customStyle="1" w:styleId="21021">
    <w:name w:val="Нет списка21021"/>
    <w:next w:val="ac"/>
    <w:semiHidden/>
    <w:unhideWhenUsed/>
    <w:rsid w:val="0035123A"/>
  </w:style>
  <w:style w:type="numbering" w:customStyle="1" w:styleId="3621">
    <w:name w:val="Нет списка3621"/>
    <w:next w:val="ac"/>
    <w:semiHidden/>
    <w:rsid w:val="0035123A"/>
  </w:style>
  <w:style w:type="numbering" w:customStyle="1" w:styleId="4621">
    <w:name w:val="Нет списка4621"/>
    <w:next w:val="ac"/>
    <w:semiHidden/>
    <w:rsid w:val="0035123A"/>
  </w:style>
  <w:style w:type="numbering" w:customStyle="1" w:styleId="11721">
    <w:name w:val="Нет списка11721"/>
    <w:next w:val="ac"/>
    <w:semiHidden/>
    <w:rsid w:val="0035123A"/>
  </w:style>
  <w:style w:type="numbering" w:customStyle="1" w:styleId="111521">
    <w:name w:val="Нет списка111521"/>
    <w:next w:val="ac"/>
    <w:semiHidden/>
    <w:rsid w:val="0035123A"/>
  </w:style>
  <w:style w:type="numbering" w:customStyle="1" w:styleId="21621">
    <w:name w:val="Нет списка21621"/>
    <w:next w:val="ac"/>
    <w:semiHidden/>
    <w:unhideWhenUsed/>
    <w:rsid w:val="0035123A"/>
  </w:style>
  <w:style w:type="numbering" w:customStyle="1" w:styleId="31621">
    <w:name w:val="Нет списка31621"/>
    <w:next w:val="ac"/>
    <w:semiHidden/>
    <w:rsid w:val="0035123A"/>
  </w:style>
  <w:style w:type="numbering" w:customStyle="1" w:styleId="41421">
    <w:name w:val="Нет списка41421"/>
    <w:next w:val="ac"/>
    <w:semiHidden/>
    <w:rsid w:val="0035123A"/>
  </w:style>
  <w:style w:type="numbering" w:customStyle="1" w:styleId="12521">
    <w:name w:val="Нет списка12521"/>
    <w:next w:val="ac"/>
    <w:semiHidden/>
    <w:rsid w:val="0035123A"/>
  </w:style>
  <w:style w:type="numbering" w:customStyle="1" w:styleId="211421">
    <w:name w:val="Нет списка211421"/>
    <w:next w:val="ac"/>
    <w:semiHidden/>
    <w:unhideWhenUsed/>
    <w:rsid w:val="0035123A"/>
  </w:style>
  <w:style w:type="numbering" w:customStyle="1" w:styleId="311421">
    <w:name w:val="Нет списка311421"/>
    <w:next w:val="ac"/>
    <w:semiHidden/>
    <w:rsid w:val="0035123A"/>
  </w:style>
  <w:style w:type="numbering" w:customStyle="1" w:styleId="5521">
    <w:name w:val="Нет списка5521"/>
    <w:next w:val="ac"/>
    <w:uiPriority w:val="99"/>
    <w:semiHidden/>
    <w:unhideWhenUsed/>
    <w:rsid w:val="0035123A"/>
  </w:style>
  <w:style w:type="numbering" w:customStyle="1" w:styleId="6421">
    <w:name w:val="Нет списка6421"/>
    <w:next w:val="ac"/>
    <w:uiPriority w:val="99"/>
    <w:semiHidden/>
    <w:rsid w:val="0035123A"/>
  </w:style>
  <w:style w:type="numbering" w:customStyle="1" w:styleId="13521">
    <w:name w:val="Нет списка13521"/>
    <w:next w:val="ac"/>
    <w:semiHidden/>
    <w:rsid w:val="0035123A"/>
  </w:style>
  <w:style w:type="numbering" w:customStyle="1" w:styleId="112421">
    <w:name w:val="Нет списка112421"/>
    <w:next w:val="ac"/>
    <w:semiHidden/>
    <w:rsid w:val="0035123A"/>
  </w:style>
  <w:style w:type="numbering" w:customStyle="1" w:styleId="22521">
    <w:name w:val="Нет списка22521"/>
    <w:next w:val="ac"/>
    <w:semiHidden/>
    <w:unhideWhenUsed/>
    <w:rsid w:val="0035123A"/>
  </w:style>
  <w:style w:type="numbering" w:customStyle="1" w:styleId="32521">
    <w:name w:val="Нет списка32521"/>
    <w:next w:val="ac"/>
    <w:semiHidden/>
    <w:rsid w:val="0035123A"/>
  </w:style>
  <w:style w:type="numbering" w:customStyle="1" w:styleId="42421">
    <w:name w:val="Нет списка42421"/>
    <w:next w:val="ac"/>
    <w:semiHidden/>
    <w:rsid w:val="0035123A"/>
  </w:style>
  <w:style w:type="numbering" w:customStyle="1" w:styleId="121421">
    <w:name w:val="Нет списка121421"/>
    <w:next w:val="ac"/>
    <w:semiHidden/>
    <w:rsid w:val="0035123A"/>
  </w:style>
  <w:style w:type="numbering" w:customStyle="1" w:styleId="212421">
    <w:name w:val="Нет списка212421"/>
    <w:next w:val="ac"/>
    <w:semiHidden/>
    <w:unhideWhenUsed/>
    <w:rsid w:val="0035123A"/>
  </w:style>
  <w:style w:type="numbering" w:customStyle="1" w:styleId="312421">
    <w:name w:val="Нет списка312421"/>
    <w:next w:val="ac"/>
    <w:semiHidden/>
    <w:rsid w:val="0035123A"/>
  </w:style>
  <w:style w:type="numbering" w:customStyle="1" w:styleId="51421">
    <w:name w:val="Нет списка51421"/>
    <w:next w:val="ac"/>
    <w:uiPriority w:val="99"/>
    <w:semiHidden/>
    <w:rsid w:val="0035123A"/>
  </w:style>
  <w:style w:type="numbering" w:customStyle="1" w:styleId="131421">
    <w:name w:val="Нет списка131421"/>
    <w:next w:val="ac"/>
    <w:semiHidden/>
    <w:rsid w:val="0035123A"/>
  </w:style>
  <w:style w:type="numbering" w:customStyle="1" w:styleId="221421">
    <w:name w:val="Нет списка221421"/>
    <w:next w:val="ac"/>
    <w:semiHidden/>
    <w:unhideWhenUsed/>
    <w:rsid w:val="0035123A"/>
  </w:style>
  <w:style w:type="numbering" w:customStyle="1" w:styleId="321421">
    <w:name w:val="Нет списка321421"/>
    <w:next w:val="ac"/>
    <w:semiHidden/>
    <w:rsid w:val="0035123A"/>
  </w:style>
  <w:style w:type="numbering" w:customStyle="1" w:styleId="3021">
    <w:name w:val="Нет списка3021"/>
    <w:next w:val="ac"/>
    <w:semiHidden/>
    <w:rsid w:val="0035123A"/>
  </w:style>
  <w:style w:type="numbering" w:customStyle="1" w:styleId="11821">
    <w:name w:val="Нет списка11821"/>
    <w:next w:val="ac"/>
    <w:uiPriority w:val="99"/>
    <w:semiHidden/>
    <w:unhideWhenUsed/>
    <w:rsid w:val="0035123A"/>
  </w:style>
  <w:style w:type="numbering" w:customStyle="1" w:styleId="21721">
    <w:name w:val="Нет списка21721"/>
    <w:next w:val="ac"/>
    <w:uiPriority w:val="99"/>
    <w:semiHidden/>
    <w:unhideWhenUsed/>
    <w:rsid w:val="0035123A"/>
  </w:style>
  <w:style w:type="numbering" w:customStyle="1" w:styleId="3721">
    <w:name w:val="Нет списка3721"/>
    <w:next w:val="ac"/>
    <w:semiHidden/>
    <w:rsid w:val="0035123A"/>
  </w:style>
  <w:style w:type="numbering" w:customStyle="1" w:styleId="11921">
    <w:name w:val="Нет списка11921"/>
    <w:next w:val="ac"/>
    <w:uiPriority w:val="99"/>
    <w:semiHidden/>
    <w:unhideWhenUsed/>
    <w:rsid w:val="0035123A"/>
  </w:style>
  <w:style w:type="numbering" w:customStyle="1" w:styleId="21821">
    <w:name w:val="Нет списка21821"/>
    <w:next w:val="ac"/>
    <w:uiPriority w:val="99"/>
    <w:semiHidden/>
    <w:unhideWhenUsed/>
    <w:rsid w:val="0035123A"/>
  </w:style>
  <w:style w:type="numbering" w:customStyle="1" w:styleId="3821">
    <w:name w:val="Нет списка3821"/>
    <w:next w:val="ac"/>
    <w:semiHidden/>
    <w:rsid w:val="0035123A"/>
  </w:style>
  <w:style w:type="numbering" w:customStyle="1" w:styleId="12021">
    <w:name w:val="Нет списка12021"/>
    <w:next w:val="ac"/>
    <w:uiPriority w:val="99"/>
    <w:semiHidden/>
    <w:unhideWhenUsed/>
    <w:rsid w:val="0035123A"/>
  </w:style>
  <w:style w:type="numbering" w:customStyle="1" w:styleId="21921">
    <w:name w:val="Нет списка21921"/>
    <w:next w:val="ac"/>
    <w:uiPriority w:val="99"/>
    <w:semiHidden/>
    <w:unhideWhenUsed/>
    <w:rsid w:val="0035123A"/>
  </w:style>
  <w:style w:type="numbering" w:customStyle="1" w:styleId="3921">
    <w:name w:val="Нет списка3921"/>
    <w:next w:val="ac"/>
    <w:uiPriority w:val="99"/>
    <w:semiHidden/>
    <w:unhideWhenUsed/>
    <w:rsid w:val="0035123A"/>
  </w:style>
  <w:style w:type="numbering" w:customStyle="1" w:styleId="SymbolSymbol421">
    <w:name w:val="Стиль маркированный Symbol (Symbol) подчеркивание421"/>
    <w:basedOn w:val="ac"/>
    <w:rsid w:val="0035123A"/>
  </w:style>
  <w:style w:type="numbering" w:customStyle="1" w:styleId="4215">
    <w:name w:val="Стиль нумерованный421"/>
    <w:basedOn w:val="ac"/>
    <w:rsid w:val="0035123A"/>
  </w:style>
  <w:style w:type="numbering" w:customStyle="1" w:styleId="12pt421">
    <w:name w:val="Стиль маркированный 12 pt421"/>
    <w:basedOn w:val="ac"/>
    <w:rsid w:val="0035123A"/>
  </w:style>
  <w:style w:type="numbering" w:customStyle="1" w:styleId="4216">
    <w:name w:val="Стиль маркированный421"/>
    <w:basedOn w:val="ac"/>
    <w:rsid w:val="0035123A"/>
  </w:style>
  <w:style w:type="numbering" w:customStyle="1" w:styleId="SymbolSymbol11121">
    <w:name w:val="Стиль маркированный Symbol (Symbol) подчеркивание11121"/>
    <w:basedOn w:val="ac"/>
    <w:rsid w:val="0035123A"/>
  </w:style>
  <w:style w:type="numbering" w:customStyle="1" w:styleId="111210">
    <w:name w:val="Стиль нумерованный11121"/>
    <w:basedOn w:val="ac"/>
    <w:rsid w:val="0035123A"/>
  </w:style>
  <w:style w:type="numbering" w:customStyle="1" w:styleId="12pt1321">
    <w:name w:val="Стиль маркированный 12 pt1321"/>
    <w:basedOn w:val="ac"/>
    <w:rsid w:val="0035123A"/>
  </w:style>
  <w:style w:type="numbering" w:customStyle="1" w:styleId="111214">
    <w:name w:val="Стиль маркированный11121"/>
    <w:basedOn w:val="ac"/>
    <w:rsid w:val="0035123A"/>
  </w:style>
  <w:style w:type="numbering" w:customStyle="1" w:styleId="SymbolSymbol21121">
    <w:name w:val="Стиль маркированный Symbol (Symbol) подчеркивание21121"/>
    <w:basedOn w:val="ac"/>
    <w:rsid w:val="0035123A"/>
  </w:style>
  <w:style w:type="numbering" w:customStyle="1" w:styleId="211210">
    <w:name w:val="Стиль нумерованный21121"/>
    <w:basedOn w:val="ac"/>
    <w:rsid w:val="0035123A"/>
  </w:style>
  <w:style w:type="numbering" w:customStyle="1" w:styleId="12pt21121">
    <w:name w:val="Стиль маркированный 12 pt21121"/>
    <w:basedOn w:val="ac"/>
    <w:rsid w:val="0035123A"/>
  </w:style>
  <w:style w:type="numbering" w:customStyle="1" w:styleId="211214">
    <w:name w:val="Стиль маркированный21121"/>
    <w:basedOn w:val="ac"/>
    <w:rsid w:val="0035123A"/>
  </w:style>
  <w:style w:type="numbering" w:customStyle="1" w:styleId="12pt111121">
    <w:name w:val="Стиль маркированный 12 pt111121"/>
    <w:basedOn w:val="ac"/>
    <w:rsid w:val="0035123A"/>
  </w:style>
  <w:style w:type="numbering" w:customStyle="1" w:styleId="40110">
    <w:name w:val="Нет списка4011"/>
    <w:next w:val="ac"/>
    <w:uiPriority w:val="99"/>
    <w:semiHidden/>
    <w:unhideWhenUsed/>
    <w:rsid w:val="0035123A"/>
  </w:style>
  <w:style w:type="numbering" w:customStyle="1" w:styleId="SymbolSymbol521">
    <w:name w:val="Стиль маркированный Symbol (Symbol) подчеркивание521"/>
    <w:basedOn w:val="ac"/>
    <w:rsid w:val="0035123A"/>
    <w:pPr>
      <w:numPr>
        <w:numId w:val="18"/>
      </w:numPr>
    </w:pPr>
  </w:style>
  <w:style w:type="numbering" w:customStyle="1" w:styleId="5214">
    <w:name w:val="Стиль нумерованный521"/>
    <w:basedOn w:val="ac"/>
    <w:rsid w:val="0035123A"/>
  </w:style>
  <w:style w:type="numbering" w:customStyle="1" w:styleId="12pt521">
    <w:name w:val="Стиль маркированный 12 pt521"/>
    <w:basedOn w:val="ac"/>
    <w:rsid w:val="0035123A"/>
  </w:style>
  <w:style w:type="numbering" w:customStyle="1" w:styleId="5215">
    <w:name w:val="Стиль маркированный521"/>
    <w:basedOn w:val="ac"/>
    <w:rsid w:val="0035123A"/>
  </w:style>
  <w:style w:type="numbering" w:customStyle="1" w:styleId="SymbolSymbol1221">
    <w:name w:val="Стиль маркированный Symbol (Symbol) подчеркивание1221"/>
    <w:basedOn w:val="ac"/>
    <w:rsid w:val="0035123A"/>
  </w:style>
  <w:style w:type="numbering" w:customStyle="1" w:styleId="12214">
    <w:name w:val="Стиль нумерованный1221"/>
    <w:basedOn w:val="ac"/>
    <w:rsid w:val="0035123A"/>
  </w:style>
  <w:style w:type="numbering" w:customStyle="1" w:styleId="12pt1421">
    <w:name w:val="Стиль маркированный 12 pt1421"/>
    <w:basedOn w:val="ac"/>
    <w:rsid w:val="0035123A"/>
  </w:style>
  <w:style w:type="numbering" w:customStyle="1" w:styleId="12215">
    <w:name w:val="Стиль маркированный1221"/>
    <w:basedOn w:val="ac"/>
    <w:rsid w:val="0035123A"/>
  </w:style>
  <w:style w:type="numbering" w:customStyle="1" w:styleId="SymbolSymbol2221">
    <w:name w:val="Стиль маркированный Symbol (Symbol) подчеркивание2221"/>
    <w:basedOn w:val="ac"/>
    <w:rsid w:val="0035123A"/>
  </w:style>
  <w:style w:type="numbering" w:customStyle="1" w:styleId="22214">
    <w:name w:val="Стиль нумерованный2221"/>
    <w:basedOn w:val="ac"/>
    <w:rsid w:val="0035123A"/>
  </w:style>
  <w:style w:type="numbering" w:customStyle="1" w:styleId="12pt2221">
    <w:name w:val="Стиль маркированный 12 pt2221"/>
    <w:basedOn w:val="ac"/>
    <w:rsid w:val="0035123A"/>
  </w:style>
  <w:style w:type="numbering" w:customStyle="1" w:styleId="22215">
    <w:name w:val="Стиль маркированный2221"/>
    <w:basedOn w:val="ac"/>
    <w:rsid w:val="0035123A"/>
  </w:style>
  <w:style w:type="numbering" w:customStyle="1" w:styleId="12pt11221">
    <w:name w:val="Стиль маркированный 12 pt11221"/>
    <w:basedOn w:val="ac"/>
    <w:rsid w:val="0035123A"/>
  </w:style>
  <w:style w:type="numbering" w:customStyle="1" w:styleId="12621">
    <w:name w:val="Нет списка12621"/>
    <w:next w:val="ac"/>
    <w:uiPriority w:val="99"/>
    <w:semiHidden/>
    <w:rsid w:val="0035123A"/>
  </w:style>
  <w:style w:type="numbering" w:customStyle="1" w:styleId="111011">
    <w:name w:val="Нет списка111011"/>
    <w:next w:val="ac"/>
    <w:semiHidden/>
    <w:rsid w:val="0035123A"/>
  </w:style>
  <w:style w:type="numbering" w:customStyle="1" w:styleId="22011">
    <w:name w:val="Нет списка22011"/>
    <w:next w:val="ac"/>
    <w:semiHidden/>
    <w:unhideWhenUsed/>
    <w:rsid w:val="0035123A"/>
  </w:style>
  <w:style w:type="numbering" w:customStyle="1" w:styleId="310110">
    <w:name w:val="Нет списка31011"/>
    <w:next w:val="ac"/>
    <w:semiHidden/>
    <w:rsid w:val="0035123A"/>
  </w:style>
  <w:style w:type="numbering" w:customStyle="1" w:styleId="47210">
    <w:name w:val="Нет списка4721"/>
    <w:next w:val="ac"/>
    <w:semiHidden/>
    <w:rsid w:val="0035123A"/>
  </w:style>
  <w:style w:type="numbering" w:customStyle="1" w:styleId="111621">
    <w:name w:val="Нет списка111621"/>
    <w:next w:val="ac"/>
    <w:semiHidden/>
    <w:rsid w:val="0035123A"/>
  </w:style>
  <w:style w:type="numbering" w:customStyle="1" w:styleId="1111311">
    <w:name w:val="Нет списка1111311"/>
    <w:next w:val="ac"/>
    <w:semiHidden/>
    <w:rsid w:val="0035123A"/>
  </w:style>
  <w:style w:type="numbering" w:customStyle="1" w:styleId="211011">
    <w:name w:val="Нет списка211011"/>
    <w:next w:val="ac"/>
    <w:semiHidden/>
    <w:unhideWhenUsed/>
    <w:rsid w:val="0035123A"/>
  </w:style>
  <w:style w:type="numbering" w:customStyle="1" w:styleId="31721">
    <w:name w:val="Нет списка31721"/>
    <w:next w:val="ac"/>
    <w:semiHidden/>
    <w:rsid w:val="0035123A"/>
  </w:style>
  <w:style w:type="numbering" w:customStyle="1" w:styleId="41521">
    <w:name w:val="Нет списка41521"/>
    <w:next w:val="ac"/>
    <w:semiHidden/>
    <w:rsid w:val="0035123A"/>
  </w:style>
  <w:style w:type="numbering" w:customStyle="1" w:styleId="12711">
    <w:name w:val="Нет списка12711"/>
    <w:next w:val="ac"/>
    <w:semiHidden/>
    <w:rsid w:val="0035123A"/>
  </w:style>
  <w:style w:type="numbering" w:customStyle="1" w:styleId="211521">
    <w:name w:val="Нет списка211521"/>
    <w:next w:val="ac"/>
    <w:semiHidden/>
    <w:unhideWhenUsed/>
    <w:rsid w:val="0035123A"/>
  </w:style>
  <w:style w:type="numbering" w:customStyle="1" w:styleId="311521">
    <w:name w:val="Нет списка311521"/>
    <w:next w:val="ac"/>
    <w:semiHidden/>
    <w:rsid w:val="0035123A"/>
  </w:style>
  <w:style w:type="numbering" w:customStyle="1" w:styleId="5621">
    <w:name w:val="Нет списка5621"/>
    <w:next w:val="ac"/>
    <w:uiPriority w:val="99"/>
    <w:semiHidden/>
    <w:unhideWhenUsed/>
    <w:rsid w:val="0035123A"/>
  </w:style>
  <w:style w:type="numbering" w:customStyle="1" w:styleId="6521">
    <w:name w:val="Нет списка6521"/>
    <w:next w:val="ac"/>
    <w:uiPriority w:val="99"/>
    <w:semiHidden/>
    <w:rsid w:val="0035123A"/>
  </w:style>
  <w:style w:type="numbering" w:customStyle="1" w:styleId="13621">
    <w:name w:val="Нет списка13621"/>
    <w:next w:val="ac"/>
    <w:semiHidden/>
    <w:rsid w:val="0035123A"/>
  </w:style>
  <w:style w:type="numbering" w:customStyle="1" w:styleId="112521">
    <w:name w:val="Нет списка112521"/>
    <w:next w:val="ac"/>
    <w:semiHidden/>
    <w:rsid w:val="0035123A"/>
  </w:style>
  <w:style w:type="numbering" w:customStyle="1" w:styleId="22621">
    <w:name w:val="Нет списка22621"/>
    <w:next w:val="ac"/>
    <w:semiHidden/>
    <w:unhideWhenUsed/>
    <w:rsid w:val="0035123A"/>
  </w:style>
  <w:style w:type="numbering" w:customStyle="1" w:styleId="32621">
    <w:name w:val="Нет списка32621"/>
    <w:next w:val="ac"/>
    <w:semiHidden/>
    <w:rsid w:val="0035123A"/>
  </w:style>
  <w:style w:type="numbering" w:customStyle="1" w:styleId="42521">
    <w:name w:val="Нет списка42521"/>
    <w:next w:val="ac"/>
    <w:semiHidden/>
    <w:rsid w:val="0035123A"/>
  </w:style>
  <w:style w:type="numbering" w:customStyle="1" w:styleId="121521">
    <w:name w:val="Нет списка121521"/>
    <w:next w:val="ac"/>
    <w:semiHidden/>
    <w:rsid w:val="0035123A"/>
  </w:style>
  <w:style w:type="numbering" w:customStyle="1" w:styleId="212521">
    <w:name w:val="Нет списка212521"/>
    <w:next w:val="ac"/>
    <w:semiHidden/>
    <w:unhideWhenUsed/>
    <w:rsid w:val="0035123A"/>
  </w:style>
  <w:style w:type="numbering" w:customStyle="1" w:styleId="312521">
    <w:name w:val="Нет списка312521"/>
    <w:next w:val="ac"/>
    <w:semiHidden/>
    <w:rsid w:val="0035123A"/>
  </w:style>
  <w:style w:type="numbering" w:customStyle="1" w:styleId="51521">
    <w:name w:val="Нет списка51521"/>
    <w:next w:val="ac"/>
    <w:uiPriority w:val="99"/>
    <w:semiHidden/>
    <w:rsid w:val="0035123A"/>
  </w:style>
  <w:style w:type="numbering" w:customStyle="1" w:styleId="131521">
    <w:name w:val="Нет списка131521"/>
    <w:next w:val="ac"/>
    <w:semiHidden/>
    <w:rsid w:val="0035123A"/>
  </w:style>
  <w:style w:type="numbering" w:customStyle="1" w:styleId="221521">
    <w:name w:val="Нет списка221521"/>
    <w:next w:val="ac"/>
    <w:semiHidden/>
    <w:unhideWhenUsed/>
    <w:rsid w:val="0035123A"/>
  </w:style>
  <w:style w:type="numbering" w:customStyle="1" w:styleId="321521">
    <w:name w:val="Нет списка321521"/>
    <w:next w:val="ac"/>
    <w:semiHidden/>
    <w:rsid w:val="0035123A"/>
  </w:style>
  <w:style w:type="numbering" w:customStyle="1" w:styleId="72210">
    <w:name w:val="Нет списка7221"/>
    <w:next w:val="ac"/>
    <w:uiPriority w:val="99"/>
    <w:semiHidden/>
    <w:unhideWhenUsed/>
    <w:rsid w:val="0035123A"/>
  </w:style>
  <w:style w:type="numbering" w:customStyle="1" w:styleId="14221">
    <w:name w:val="Нет списка14221"/>
    <w:next w:val="ac"/>
    <w:uiPriority w:val="99"/>
    <w:semiHidden/>
    <w:rsid w:val="0035123A"/>
  </w:style>
  <w:style w:type="numbering" w:customStyle="1" w:styleId="113221">
    <w:name w:val="Нет списка113221"/>
    <w:next w:val="ac"/>
    <w:semiHidden/>
    <w:rsid w:val="0035123A"/>
  </w:style>
  <w:style w:type="numbering" w:customStyle="1" w:styleId="23221">
    <w:name w:val="Нет списка23221"/>
    <w:next w:val="ac"/>
    <w:semiHidden/>
    <w:unhideWhenUsed/>
    <w:rsid w:val="0035123A"/>
  </w:style>
  <w:style w:type="numbering" w:customStyle="1" w:styleId="33221">
    <w:name w:val="Нет списка33221"/>
    <w:next w:val="ac"/>
    <w:semiHidden/>
    <w:rsid w:val="0035123A"/>
  </w:style>
  <w:style w:type="numbering" w:customStyle="1" w:styleId="43221">
    <w:name w:val="Нет списка43221"/>
    <w:next w:val="ac"/>
    <w:semiHidden/>
    <w:rsid w:val="0035123A"/>
  </w:style>
  <w:style w:type="numbering" w:customStyle="1" w:styleId="111111121">
    <w:name w:val="Нет списка111111121"/>
    <w:next w:val="ac"/>
    <w:semiHidden/>
    <w:rsid w:val="0035123A"/>
  </w:style>
  <w:style w:type="numbering" w:customStyle="1" w:styleId="1111111121">
    <w:name w:val="Нет списка1111111121"/>
    <w:next w:val="ac"/>
    <w:semiHidden/>
    <w:rsid w:val="0035123A"/>
  </w:style>
  <w:style w:type="numbering" w:customStyle="1" w:styleId="213221">
    <w:name w:val="Нет списка213221"/>
    <w:next w:val="ac"/>
    <w:semiHidden/>
    <w:unhideWhenUsed/>
    <w:rsid w:val="0035123A"/>
  </w:style>
  <w:style w:type="numbering" w:customStyle="1" w:styleId="313221">
    <w:name w:val="Нет списка313221"/>
    <w:next w:val="ac"/>
    <w:semiHidden/>
    <w:rsid w:val="0035123A"/>
  </w:style>
  <w:style w:type="numbering" w:customStyle="1" w:styleId="411221">
    <w:name w:val="Нет списка411221"/>
    <w:next w:val="ac"/>
    <w:semiHidden/>
    <w:rsid w:val="0035123A"/>
  </w:style>
  <w:style w:type="numbering" w:customStyle="1" w:styleId="122221">
    <w:name w:val="Нет списка122221"/>
    <w:next w:val="ac"/>
    <w:semiHidden/>
    <w:rsid w:val="0035123A"/>
  </w:style>
  <w:style w:type="numbering" w:customStyle="1" w:styleId="2111221">
    <w:name w:val="Нет списка2111221"/>
    <w:next w:val="ac"/>
    <w:semiHidden/>
    <w:unhideWhenUsed/>
    <w:rsid w:val="0035123A"/>
  </w:style>
  <w:style w:type="numbering" w:customStyle="1" w:styleId="3111221">
    <w:name w:val="Нет списка3111221"/>
    <w:next w:val="ac"/>
    <w:semiHidden/>
    <w:rsid w:val="0035123A"/>
  </w:style>
  <w:style w:type="numbering" w:customStyle="1" w:styleId="52221">
    <w:name w:val="Нет списка52221"/>
    <w:next w:val="ac"/>
    <w:uiPriority w:val="99"/>
    <w:semiHidden/>
    <w:unhideWhenUsed/>
    <w:rsid w:val="0035123A"/>
  </w:style>
  <w:style w:type="numbering" w:customStyle="1" w:styleId="61221">
    <w:name w:val="Нет списка61221"/>
    <w:next w:val="ac"/>
    <w:uiPriority w:val="99"/>
    <w:semiHidden/>
    <w:rsid w:val="0035123A"/>
  </w:style>
  <w:style w:type="numbering" w:customStyle="1" w:styleId="132221">
    <w:name w:val="Нет списка132221"/>
    <w:next w:val="ac"/>
    <w:semiHidden/>
    <w:rsid w:val="0035123A"/>
  </w:style>
  <w:style w:type="numbering" w:customStyle="1" w:styleId="1121221">
    <w:name w:val="Нет списка1121221"/>
    <w:next w:val="ac"/>
    <w:semiHidden/>
    <w:rsid w:val="0035123A"/>
  </w:style>
  <w:style w:type="numbering" w:customStyle="1" w:styleId="222221">
    <w:name w:val="Нет списка222221"/>
    <w:next w:val="ac"/>
    <w:semiHidden/>
    <w:unhideWhenUsed/>
    <w:rsid w:val="0035123A"/>
  </w:style>
  <w:style w:type="numbering" w:customStyle="1" w:styleId="322221">
    <w:name w:val="Нет списка322221"/>
    <w:next w:val="ac"/>
    <w:semiHidden/>
    <w:rsid w:val="0035123A"/>
  </w:style>
  <w:style w:type="numbering" w:customStyle="1" w:styleId="421221">
    <w:name w:val="Нет списка421221"/>
    <w:next w:val="ac"/>
    <w:semiHidden/>
    <w:rsid w:val="0035123A"/>
  </w:style>
  <w:style w:type="numbering" w:customStyle="1" w:styleId="1211221">
    <w:name w:val="Нет списка1211221"/>
    <w:next w:val="ac"/>
    <w:semiHidden/>
    <w:rsid w:val="0035123A"/>
  </w:style>
  <w:style w:type="numbering" w:customStyle="1" w:styleId="2121221">
    <w:name w:val="Нет списка2121221"/>
    <w:next w:val="ac"/>
    <w:semiHidden/>
    <w:unhideWhenUsed/>
    <w:rsid w:val="0035123A"/>
  </w:style>
  <w:style w:type="numbering" w:customStyle="1" w:styleId="3121221">
    <w:name w:val="Нет списка3121221"/>
    <w:next w:val="ac"/>
    <w:semiHidden/>
    <w:rsid w:val="0035123A"/>
  </w:style>
  <w:style w:type="numbering" w:customStyle="1" w:styleId="511221">
    <w:name w:val="Нет списка511221"/>
    <w:next w:val="ac"/>
    <w:uiPriority w:val="99"/>
    <w:semiHidden/>
    <w:rsid w:val="0035123A"/>
  </w:style>
  <w:style w:type="numbering" w:customStyle="1" w:styleId="1311221">
    <w:name w:val="Нет списка1311221"/>
    <w:next w:val="ac"/>
    <w:semiHidden/>
    <w:rsid w:val="0035123A"/>
  </w:style>
  <w:style w:type="numbering" w:customStyle="1" w:styleId="2211221">
    <w:name w:val="Нет списка2211221"/>
    <w:next w:val="ac"/>
    <w:semiHidden/>
    <w:unhideWhenUsed/>
    <w:rsid w:val="0035123A"/>
  </w:style>
  <w:style w:type="numbering" w:customStyle="1" w:styleId="3211221">
    <w:name w:val="Нет списка3211221"/>
    <w:next w:val="ac"/>
    <w:semiHidden/>
    <w:rsid w:val="0035123A"/>
  </w:style>
  <w:style w:type="numbering" w:customStyle="1" w:styleId="SymbolSymbol31121">
    <w:name w:val="Стиль маркированный Symbol (Symbol) подчеркивание31121"/>
    <w:basedOn w:val="ac"/>
    <w:rsid w:val="0035123A"/>
  </w:style>
  <w:style w:type="numbering" w:customStyle="1" w:styleId="311210">
    <w:name w:val="Стиль нумерованный31121"/>
    <w:basedOn w:val="ac"/>
    <w:rsid w:val="0035123A"/>
  </w:style>
  <w:style w:type="numbering" w:customStyle="1" w:styleId="12pt31121">
    <w:name w:val="Стиль маркированный 12 pt31121"/>
    <w:basedOn w:val="ac"/>
    <w:rsid w:val="0035123A"/>
  </w:style>
  <w:style w:type="numbering" w:customStyle="1" w:styleId="311214">
    <w:name w:val="Стиль маркированный31121"/>
    <w:basedOn w:val="ac"/>
    <w:rsid w:val="0035123A"/>
  </w:style>
  <w:style w:type="numbering" w:customStyle="1" w:styleId="71121">
    <w:name w:val="Нет списка71121"/>
    <w:next w:val="ac"/>
    <w:uiPriority w:val="99"/>
    <w:semiHidden/>
    <w:rsid w:val="0035123A"/>
  </w:style>
  <w:style w:type="numbering" w:customStyle="1" w:styleId="141121">
    <w:name w:val="Нет списка141121"/>
    <w:next w:val="ac"/>
    <w:semiHidden/>
    <w:rsid w:val="0035123A"/>
  </w:style>
  <w:style w:type="numbering" w:customStyle="1" w:styleId="231121">
    <w:name w:val="Нет списка231121"/>
    <w:next w:val="ac"/>
    <w:semiHidden/>
    <w:unhideWhenUsed/>
    <w:rsid w:val="0035123A"/>
  </w:style>
  <w:style w:type="numbering" w:customStyle="1" w:styleId="331121">
    <w:name w:val="Нет списка331121"/>
    <w:next w:val="ac"/>
    <w:semiHidden/>
    <w:rsid w:val="0035123A"/>
  </w:style>
  <w:style w:type="numbering" w:customStyle="1" w:styleId="431121">
    <w:name w:val="Нет списка431121"/>
    <w:next w:val="ac"/>
    <w:semiHidden/>
    <w:rsid w:val="0035123A"/>
  </w:style>
  <w:style w:type="numbering" w:customStyle="1" w:styleId="1131121">
    <w:name w:val="Нет списка1131121"/>
    <w:next w:val="ac"/>
    <w:semiHidden/>
    <w:rsid w:val="0035123A"/>
  </w:style>
  <w:style w:type="numbering" w:customStyle="1" w:styleId="1112121">
    <w:name w:val="Нет списка1112121"/>
    <w:next w:val="ac"/>
    <w:semiHidden/>
    <w:rsid w:val="0035123A"/>
  </w:style>
  <w:style w:type="numbering" w:customStyle="1" w:styleId="2131121">
    <w:name w:val="Нет списка2131121"/>
    <w:next w:val="ac"/>
    <w:semiHidden/>
    <w:unhideWhenUsed/>
    <w:rsid w:val="0035123A"/>
  </w:style>
  <w:style w:type="numbering" w:customStyle="1" w:styleId="3131121">
    <w:name w:val="Нет списка3131121"/>
    <w:next w:val="ac"/>
    <w:semiHidden/>
    <w:rsid w:val="0035123A"/>
  </w:style>
  <w:style w:type="numbering" w:customStyle="1" w:styleId="4111121">
    <w:name w:val="Нет списка4111121"/>
    <w:next w:val="ac"/>
    <w:semiHidden/>
    <w:rsid w:val="0035123A"/>
  </w:style>
  <w:style w:type="numbering" w:customStyle="1" w:styleId="1221121">
    <w:name w:val="Нет списка1221121"/>
    <w:next w:val="ac"/>
    <w:semiHidden/>
    <w:rsid w:val="0035123A"/>
  </w:style>
  <w:style w:type="numbering" w:customStyle="1" w:styleId="211111210">
    <w:name w:val="Нет списка21111121"/>
    <w:next w:val="ac"/>
    <w:semiHidden/>
    <w:unhideWhenUsed/>
    <w:rsid w:val="0035123A"/>
  </w:style>
  <w:style w:type="numbering" w:customStyle="1" w:styleId="31111121">
    <w:name w:val="Нет списка31111121"/>
    <w:next w:val="ac"/>
    <w:semiHidden/>
    <w:rsid w:val="0035123A"/>
  </w:style>
  <w:style w:type="numbering" w:customStyle="1" w:styleId="521121">
    <w:name w:val="Нет списка521121"/>
    <w:next w:val="ac"/>
    <w:uiPriority w:val="99"/>
    <w:semiHidden/>
    <w:unhideWhenUsed/>
    <w:rsid w:val="0035123A"/>
  </w:style>
  <w:style w:type="numbering" w:customStyle="1" w:styleId="611121">
    <w:name w:val="Нет списка611121"/>
    <w:next w:val="ac"/>
    <w:uiPriority w:val="99"/>
    <w:semiHidden/>
    <w:rsid w:val="0035123A"/>
  </w:style>
  <w:style w:type="numbering" w:customStyle="1" w:styleId="1321121">
    <w:name w:val="Нет списка1321121"/>
    <w:next w:val="ac"/>
    <w:semiHidden/>
    <w:rsid w:val="0035123A"/>
  </w:style>
  <w:style w:type="numbering" w:customStyle="1" w:styleId="11211121">
    <w:name w:val="Нет списка11211121"/>
    <w:next w:val="ac"/>
    <w:semiHidden/>
    <w:rsid w:val="0035123A"/>
  </w:style>
  <w:style w:type="numbering" w:customStyle="1" w:styleId="2221121">
    <w:name w:val="Нет списка2221121"/>
    <w:next w:val="ac"/>
    <w:semiHidden/>
    <w:unhideWhenUsed/>
    <w:rsid w:val="0035123A"/>
  </w:style>
  <w:style w:type="numbering" w:customStyle="1" w:styleId="3221121">
    <w:name w:val="Нет списка3221121"/>
    <w:next w:val="ac"/>
    <w:semiHidden/>
    <w:rsid w:val="0035123A"/>
  </w:style>
  <w:style w:type="numbering" w:customStyle="1" w:styleId="4211121">
    <w:name w:val="Нет списка4211121"/>
    <w:next w:val="ac"/>
    <w:semiHidden/>
    <w:rsid w:val="0035123A"/>
  </w:style>
  <w:style w:type="numbering" w:customStyle="1" w:styleId="12111121">
    <w:name w:val="Нет списка12111121"/>
    <w:next w:val="ac"/>
    <w:semiHidden/>
    <w:rsid w:val="0035123A"/>
  </w:style>
  <w:style w:type="numbering" w:customStyle="1" w:styleId="21211121">
    <w:name w:val="Нет списка21211121"/>
    <w:next w:val="ac"/>
    <w:semiHidden/>
    <w:unhideWhenUsed/>
    <w:rsid w:val="0035123A"/>
  </w:style>
  <w:style w:type="numbering" w:customStyle="1" w:styleId="31211121">
    <w:name w:val="Нет списка31211121"/>
    <w:next w:val="ac"/>
    <w:semiHidden/>
    <w:rsid w:val="0035123A"/>
  </w:style>
  <w:style w:type="numbering" w:customStyle="1" w:styleId="5111121">
    <w:name w:val="Нет списка5111121"/>
    <w:next w:val="ac"/>
    <w:uiPriority w:val="99"/>
    <w:semiHidden/>
    <w:rsid w:val="0035123A"/>
  </w:style>
  <w:style w:type="numbering" w:customStyle="1" w:styleId="13111121">
    <w:name w:val="Нет списка13111121"/>
    <w:next w:val="ac"/>
    <w:semiHidden/>
    <w:rsid w:val="0035123A"/>
  </w:style>
  <w:style w:type="numbering" w:customStyle="1" w:styleId="22111121">
    <w:name w:val="Нет списка22111121"/>
    <w:next w:val="ac"/>
    <w:semiHidden/>
    <w:unhideWhenUsed/>
    <w:rsid w:val="0035123A"/>
  </w:style>
  <w:style w:type="numbering" w:customStyle="1" w:styleId="32111121">
    <w:name w:val="Нет списка32111121"/>
    <w:next w:val="ac"/>
    <w:semiHidden/>
    <w:rsid w:val="0035123A"/>
  </w:style>
  <w:style w:type="numbering" w:customStyle="1" w:styleId="SymbolSymbol111121">
    <w:name w:val="Стиль маркированный Symbol (Symbol) подчеркивание111121"/>
    <w:basedOn w:val="ac"/>
    <w:rsid w:val="0035123A"/>
    <w:pPr>
      <w:numPr>
        <w:numId w:val="21"/>
      </w:numPr>
    </w:pPr>
  </w:style>
  <w:style w:type="numbering" w:customStyle="1" w:styleId="1111210">
    <w:name w:val="Стиль нумерованный111121"/>
    <w:basedOn w:val="ac"/>
    <w:rsid w:val="0035123A"/>
  </w:style>
  <w:style w:type="numbering" w:customStyle="1" w:styleId="12pt121121">
    <w:name w:val="Стиль маркированный 12 pt121121"/>
    <w:basedOn w:val="ac"/>
    <w:rsid w:val="0035123A"/>
  </w:style>
  <w:style w:type="numbering" w:customStyle="1" w:styleId="1111214">
    <w:name w:val="Стиль маркированный111121"/>
    <w:basedOn w:val="ac"/>
    <w:rsid w:val="0035123A"/>
  </w:style>
  <w:style w:type="numbering" w:customStyle="1" w:styleId="81210">
    <w:name w:val="Нет списка8121"/>
    <w:next w:val="ac"/>
    <w:uiPriority w:val="99"/>
    <w:semiHidden/>
    <w:rsid w:val="0035123A"/>
  </w:style>
  <w:style w:type="numbering" w:customStyle="1" w:styleId="15121">
    <w:name w:val="Нет списка15121"/>
    <w:next w:val="ac"/>
    <w:semiHidden/>
    <w:rsid w:val="0035123A"/>
  </w:style>
  <w:style w:type="numbering" w:customStyle="1" w:styleId="24121">
    <w:name w:val="Нет списка24121"/>
    <w:next w:val="ac"/>
    <w:semiHidden/>
    <w:unhideWhenUsed/>
    <w:rsid w:val="0035123A"/>
  </w:style>
  <w:style w:type="numbering" w:customStyle="1" w:styleId="34121">
    <w:name w:val="Нет списка34121"/>
    <w:next w:val="ac"/>
    <w:semiHidden/>
    <w:rsid w:val="0035123A"/>
  </w:style>
  <w:style w:type="numbering" w:customStyle="1" w:styleId="44121">
    <w:name w:val="Нет списка44121"/>
    <w:next w:val="ac"/>
    <w:semiHidden/>
    <w:rsid w:val="0035123A"/>
  </w:style>
  <w:style w:type="numbering" w:customStyle="1" w:styleId="114121">
    <w:name w:val="Нет списка114121"/>
    <w:next w:val="ac"/>
    <w:semiHidden/>
    <w:rsid w:val="0035123A"/>
  </w:style>
  <w:style w:type="numbering" w:customStyle="1" w:styleId="1113121">
    <w:name w:val="Нет списка1113121"/>
    <w:next w:val="ac"/>
    <w:semiHidden/>
    <w:rsid w:val="0035123A"/>
  </w:style>
  <w:style w:type="numbering" w:customStyle="1" w:styleId="214121">
    <w:name w:val="Нет списка214121"/>
    <w:next w:val="ac"/>
    <w:semiHidden/>
    <w:unhideWhenUsed/>
    <w:rsid w:val="0035123A"/>
  </w:style>
  <w:style w:type="numbering" w:customStyle="1" w:styleId="314121">
    <w:name w:val="Нет списка314121"/>
    <w:next w:val="ac"/>
    <w:semiHidden/>
    <w:rsid w:val="0035123A"/>
  </w:style>
  <w:style w:type="numbering" w:customStyle="1" w:styleId="412121">
    <w:name w:val="Нет списка412121"/>
    <w:next w:val="ac"/>
    <w:semiHidden/>
    <w:rsid w:val="0035123A"/>
  </w:style>
  <w:style w:type="numbering" w:customStyle="1" w:styleId="123121">
    <w:name w:val="Нет списка123121"/>
    <w:next w:val="ac"/>
    <w:semiHidden/>
    <w:rsid w:val="0035123A"/>
  </w:style>
  <w:style w:type="numbering" w:customStyle="1" w:styleId="2112121">
    <w:name w:val="Нет списка2112121"/>
    <w:next w:val="ac"/>
    <w:semiHidden/>
    <w:unhideWhenUsed/>
    <w:rsid w:val="0035123A"/>
  </w:style>
  <w:style w:type="numbering" w:customStyle="1" w:styleId="3112121">
    <w:name w:val="Нет списка3112121"/>
    <w:next w:val="ac"/>
    <w:semiHidden/>
    <w:rsid w:val="0035123A"/>
  </w:style>
  <w:style w:type="numbering" w:customStyle="1" w:styleId="53121">
    <w:name w:val="Нет списка53121"/>
    <w:next w:val="ac"/>
    <w:uiPriority w:val="99"/>
    <w:semiHidden/>
    <w:unhideWhenUsed/>
    <w:rsid w:val="0035123A"/>
  </w:style>
  <w:style w:type="numbering" w:customStyle="1" w:styleId="62121">
    <w:name w:val="Нет списка62121"/>
    <w:next w:val="ac"/>
    <w:uiPriority w:val="99"/>
    <w:semiHidden/>
    <w:rsid w:val="0035123A"/>
  </w:style>
  <w:style w:type="numbering" w:customStyle="1" w:styleId="133121">
    <w:name w:val="Нет списка133121"/>
    <w:next w:val="ac"/>
    <w:semiHidden/>
    <w:rsid w:val="0035123A"/>
  </w:style>
  <w:style w:type="numbering" w:customStyle="1" w:styleId="1122121">
    <w:name w:val="Нет списка1122121"/>
    <w:next w:val="ac"/>
    <w:semiHidden/>
    <w:rsid w:val="0035123A"/>
  </w:style>
  <w:style w:type="numbering" w:customStyle="1" w:styleId="223121">
    <w:name w:val="Нет списка223121"/>
    <w:next w:val="ac"/>
    <w:semiHidden/>
    <w:unhideWhenUsed/>
    <w:rsid w:val="0035123A"/>
  </w:style>
  <w:style w:type="numbering" w:customStyle="1" w:styleId="323121">
    <w:name w:val="Нет списка323121"/>
    <w:next w:val="ac"/>
    <w:semiHidden/>
    <w:rsid w:val="0035123A"/>
  </w:style>
  <w:style w:type="numbering" w:customStyle="1" w:styleId="422121">
    <w:name w:val="Нет списка422121"/>
    <w:next w:val="ac"/>
    <w:semiHidden/>
    <w:rsid w:val="0035123A"/>
  </w:style>
  <w:style w:type="numbering" w:customStyle="1" w:styleId="1212121">
    <w:name w:val="Нет списка1212121"/>
    <w:next w:val="ac"/>
    <w:semiHidden/>
    <w:rsid w:val="0035123A"/>
  </w:style>
  <w:style w:type="numbering" w:customStyle="1" w:styleId="2122121">
    <w:name w:val="Нет списка2122121"/>
    <w:next w:val="ac"/>
    <w:semiHidden/>
    <w:unhideWhenUsed/>
    <w:rsid w:val="0035123A"/>
  </w:style>
  <w:style w:type="numbering" w:customStyle="1" w:styleId="3122121">
    <w:name w:val="Нет списка3122121"/>
    <w:next w:val="ac"/>
    <w:semiHidden/>
    <w:rsid w:val="0035123A"/>
  </w:style>
  <w:style w:type="numbering" w:customStyle="1" w:styleId="512121">
    <w:name w:val="Нет списка512121"/>
    <w:next w:val="ac"/>
    <w:uiPriority w:val="99"/>
    <w:semiHidden/>
    <w:rsid w:val="0035123A"/>
  </w:style>
  <w:style w:type="numbering" w:customStyle="1" w:styleId="1312121">
    <w:name w:val="Нет списка1312121"/>
    <w:next w:val="ac"/>
    <w:semiHidden/>
    <w:rsid w:val="0035123A"/>
  </w:style>
  <w:style w:type="numbering" w:customStyle="1" w:styleId="2212121">
    <w:name w:val="Нет списка2212121"/>
    <w:next w:val="ac"/>
    <w:semiHidden/>
    <w:unhideWhenUsed/>
    <w:rsid w:val="0035123A"/>
  </w:style>
  <w:style w:type="numbering" w:customStyle="1" w:styleId="3212121">
    <w:name w:val="Нет списка3212121"/>
    <w:next w:val="ac"/>
    <w:semiHidden/>
    <w:rsid w:val="0035123A"/>
  </w:style>
  <w:style w:type="numbering" w:customStyle="1" w:styleId="SymbolSymbol211121">
    <w:name w:val="Стиль маркированный Symbol (Symbol) подчеркивание211121"/>
    <w:basedOn w:val="ac"/>
    <w:rsid w:val="0035123A"/>
  </w:style>
  <w:style w:type="numbering" w:customStyle="1" w:styleId="2111210">
    <w:name w:val="Стиль нумерованный211121"/>
    <w:basedOn w:val="ac"/>
    <w:rsid w:val="0035123A"/>
  </w:style>
  <w:style w:type="numbering" w:customStyle="1" w:styleId="12pt211121">
    <w:name w:val="Стиль маркированный 12 pt211121"/>
    <w:basedOn w:val="ac"/>
    <w:rsid w:val="0035123A"/>
  </w:style>
  <w:style w:type="numbering" w:customStyle="1" w:styleId="2111212">
    <w:name w:val="Стиль маркированный211121"/>
    <w:basedOn w:val="ac"/>
    <w:rsid w:val="0035123A"/>
  </w:style>
  <w:style w:type="numbering" w:customStyle="1" w:styleId="12pt1111121">
    <w:name w:val="Стиль маркированный 12 pt1111121"/>
    <w:basedOn w:val="ac"/>
    <w:rsid w:val="0035123A"/>
  </w:style>
  <w:style w:type="numbering" w:customStyle="1" w:styleId="91210">
    <w:name w:val="Нет списка9121"/>
    <w:next w:val="ac"/>
    <w:uiPriority w:val="99"/>
    <w:semiHidden/>
    <w:unhideWhenUsed/>
    <w:rsid w:val="0035123A"/>
  </w:style>
  <w:style w:type="numbering" w:customStyle="1" w:styleId="161210">
    <w:name w:val="Нет списка16121"/>
    <w:next w:val="ac"/>
    <w:uiPriority w:val="99"/>
    <w:semiHidden/>
    <w:rsid w:val="0035123A"/>
  </w:style>
  <w:style w:type="numbering" w:customStyle="1" w:styleId="115121">
    <w:name w:val="Нет списка115121"/>
    <w:next w:val="ac"/>
    <w:semiHidden/>
    <w:rsid w:val="0035123A"/>
  </w:style>
  <w:style w:type="numbering" w:customStyle="1" w:styleId="25121">
    <w:name w:val="Нет списка25121"/>
    <w:next w:val="ac"/>
    <w:semiHidden/>
    <w:unhideWhenUsed/>
    <w:rsid w:val="0035123A"/>
  </w:style>
  <w:style w:type="numbering" w:customStyle="1" w:styleId="35121">
    <w:name w:val="Нет списка35121"/>
    <w:next w:val="ac"/>
    <w:semiHidden/>
    <w:rsid w:val="0035123A"/>
  </w:style>
  <w:style w:type="numbering" w:customStyle="1" w:styleId="45121">
    <w:name w:val="Нет списка45121"/>
    <w:next w:val="ac"/>
    <w:semiHidden/>
    <w:rsid w:val="0035123A"/>
  </w:style>
  <w:style w:type="numbering" w:customStyle="1" w:styleId="1114121">
    <w:name w:val="Нет списка1114121"/>
    <w:next w:val="ac"/>
    <w:semiHidden/>
    <w:rsid w:val="0035123A"/>
  </w:style>
  <w:style w:type="numbering" w:customStyle="1" w:styleId="11112121">
    <w:name w:val="Нет списка11112121"/>
    <w:next w:val="ac"/>
    <w:semiHidden/>
    <w:rsid w:val="0035123A"/>
  </w:style>
  <w:style w:type="numbering" w:customStyle="1" w:styleId="215121">
    <w:name w:val="Нет списка215121"/>
    <w:next w:val="ac"/>
    <w:semiHidden/>
    <w:unhideWhenUsed/>
    <w:rsid w:val="0035123A"/>
  </w:style>
  <w:style w:type="numbering" w:customStyle="1" w:styleId="315121">
    <w:name w:val="Нет списка315121"/>
    <w:next w:val="ac"/>
    <w:semiHidden/>
    <w:rsid w:val="0035123A"/>
  </w:style>
  <w:style w:type="numbering" w:customStyle="1" w:styleId="413121">
    <w:name w:val="Нет списка413121"/>
    <w:next w:val="ac"/>
    <w:semiHidden/>
    <w:rsid w:val="0035123A"/>
  </w:style>
  <w:style w:type="numbering" w:customStyle="1" w:styleId="124121">
    <w:name w:val="Нет списка124121"/>
    <w:next w:val="ac"/>
    <w:semiHidden/>
    <w:rsid w:val="0035123A"/>
  </w:style>
  <w:style w:type="numbering" w:customStyle="1" w:styleId="2113121">
    <w:name w:val="Нет списка2113121"/>
    <w:next w:val="ac"/>
    <w:semiHidden/>
    <w:unhideWhenUsed/>
    <w:rsid w:val="0035123A"/>
  </w:style>
  <w:style w:type="numbering" w:customStyle="1" w:styleId="3113121">
    <w:name w:val="Нет списка3113121"/>
    <w:next w:val="ac"/>
    <w:semiHidden/>
    <w:rsid w:val="0035123A"/>
  </w:style>
  <w:style w:type="numbering" w:customStyle="1" w:styleId="54121">
    <w:name w:val="Нет списка54121"/>
    <w:next w:val="ac"/>
    <w:uiPriority w:val="99"/>
    <w:semiHidden/>
    <w:unhideWhenUsed/>
    <w:rsid w:val="0035123A"/>
  </w:style>
  <w:style w:type="numbering" w:customStyle="1" w:styleId="63121">
    <w:name w:val="Нет списка63121"/>
    <w:next w:val="ac"/>
    <w:uiPriority w:val="99"/>
    <w:semiHidden/>
    <w:rsid w:val="0035123A"/>
  </w:style>
  <w:style w:type="numbering" w:customStyle="1" w:styleId="134121">
    <w:name w:val="Нет списка134121"/>
    <w:next w:val="ac"/>
    <w:semiHidden/>
    <w:rsid w:val="0035123A"/>
  </w:style>
  <w:style w:type="numbering" w:customStyle="1" w:styleId="1123121">
    <w:name w:val="Нет списка1123121"/>
    <w:next w:val="ac"/>
    <w:semiHidden/>
    <w:rsid w:val="0035123A"/>
  </w:style>
  <w:style w:type="numbering" w:customStyle="1" w:styleId="224121">
    <w:name w:val="Нет списка224121"/>
    <w:next w:val="ac"/>
    <w:semiHidden/>
    <w:unhideWhenUsed/>
    <w:rsid w:val="0035123A"/>
  </w:style>
  <w:style w:type="numbering" w:customStyle="1" w:styleId="324121">
    <w:name w:val="Нет списка324121"/>
    <w:next w:val="ac"/>
    <w:semiHidden/>
    <w:rsid w:val="0035123A"/>
  </w:style>
  <w:style w:type="numbering" w:customStyle="1" w:styleId="423121">
    <w:name w:val="Нет списка423121"/>
    <w:next w:val="ac"/>
    <w:semiHidden/>
    <w:rsid w:val="0035123A"/>
  </w:style>
  <w:style w:type="numbering" w:customStyle="1" w:styleId="1213121">
    <w:name w:val="Нет списка1213121"/>
    <w:next w:val="ac"/>
    <w:semiHidden/>
    <w:rsid w:val="0035123A"/>
  </w:style>
  <w:style w:type="numbering" w:customStyle="1" w:styleId="2123121">
    <w:name w:val="Нет списка2123121"/>
    <w:next w:val="ac"/>
    <w:semiHidden/>
    <w:unhideWhenUsed/>
    <w:rsid w:val="0035123A"/>
  </w:style>
  <w:style w:type="numbering" w:customStyle="1" w:styleId="3123121">
    <w:name w:val="Нет списка3123121"/>
    <w:next w:val="ac"/>
    <w:semiHidden/>
    <w:rsid w:val="0035123A"/>
  </w:style>
  <w:style w:type="numbering" w:customStyle="1" w:styleId="513121">
    <w:name w:val="Нет списка513121"/>
    <w:next w:val="ac"/>
    <w:uiPriority w:val="99"/>
    <w:semiHidden/>
    <w:rsid w:val="0035123A"/>
  </w:style>
  <w:style w:type="numbering" w:customStyle="1" w:styleId="1313121">
    <w:name w:val="Нет списка1313121"/>
    <w:next w:val="ac"/>
    <w:semiHidden/>
    <w:rsid w:val="0035123A"/>
  </w:style>
  <w:style w:type="numbering" w:customStyle="1" w:styleId="2213121">
    <w:name w:val="Нет списка2213121"/>
    <w:next w:val="ac"/>
    <w:semiHidden/>
    <w:unhideWhenUsed/>
    <w:rsid w:val="0035123A"/>
  </w:style>
  <w:style w:type="numbering" w:customStyle="1" w:styleId="3213121">
    <w:name w:val="Нет списка3213121"/>
    <w:next w:val="ac"/>
    <w:semiHidden/>
    <w:rsid w:val="0035123A"/>
  </w:style>
  <w:style w:type="numbering" w:customStyle="1" w:styleId="SymbolSymbol311121">
    <w:name w:val="Стиль маркированный Symbol (Symbol) подчеркивание311121"/>
    <w:basedOn w:val="ac"/>
    <w:rsid w:val="0035123A"/>
  </w:style>
  <w:style w:type="numbering" w:customStyle="1" w:styleId="3111212">
    <w:name w:val="Стиль нумерованный311121"/>
    <w:basedOn w:val="ac"/>
    <w:rsid w:val="0035123A"/>
  </w:style>
  <w:style w:type="numbering" w:customStyle="1" w:styleId="12pt311121">
    <w:name w:val="Стиль маркированный 12 pt311121"/>
    <w:basedOn w:val="ac"/>
    <w:rsid w:val="0035123A"/>
  </w:style>
  <w:style w:type="numbering" w:customStyle="1" w:styleId="3111311">
    <w:name w:val="Стиль маркированный311131"/>
    <w:basedOn w:val="ac"/>
    <w:rsid w:val="0035123A"/>
  </w:style>
  <w:style w:type="numbering" w:customStyle="1" w:styleId="12pt1211121">
    <w:name w:val="Стиль маркированный 12 pt1211121"/>
    <w:basedOn w:val="ac"/>
    <w:rsid w:val="0035123A"/>
  </w:style>
  <w:style w:type="numbering" w:customStyle="1" w:styleId="101210">
    <w:name w:val="Нет списка10121"/>
    <w:next w:val="ac"/>
    <w:semiHidden/>
    <w:rsid w:val="0035123A"/>
  </w:style>
  <w:style w:type="numbering" w:customStyle="1" w:styleId="171210">
    <w:name w:val="Нет списка17121"/>
    <w:next w:val="ac"/>
    <w:uiPriority w:val="99"/>
    <w:semiHidden/>
    <w:unhideWhenUsed/>
    <w:rsid w:val="0035123A"/>
  </w:style>
  <w:style w:type="numbering" w:customStyle="1" w:styleId="26121">
    <w:name w:val="Нет списка26121"/>
    <w:next w:val="ac"/>
    <w:uiPriority w:val="99"/>
    <w:semiHidden/>
    <w:unhideWhenUsed/>
    <w:rsid w:val="0035123A"/>
  </w:style>
  <w:style w:type="numbering" w:customStyle="1" w:styleId="181210">
    <w:name w:val="Нет списка18121"/>
    <w:next w:val="ac"/>
    <w:semiHidden/>
    <w:rsid w:val="0035123A"/>
  </w:style>
  <w:style w:type="numbering" w:customStyle="1" w:styleId="191210">
    <w:name w:val="Нет списка19121"/>
    <w:next w:val="ac"/>
    <w:uiPriority w:val="99"/>
    <w:semiHidden/>
    <w:unhideWhenUsed/>
    <w:rsid w:val="0035123A"/>
  </w:style>
  <w:style w:type="numbering" w:customStyle="1" w:styleId="27121">
    <w:name w:val="Нет списка27121"/>
    <w:next w:val="ac"/>
    <w:uiPriority w:val="99"/>
    <w:semiHidden/>
    <w:unhideWhenUsed/>
    <w:rsid w:val="0035123A"/>
  </w:style>
  <w:style w:type="numbering" w:customStyle="1" w:styleId="20121">
    <w:name w:val="Нет списка20121"/>
    <w:next w:val="ac"/>
    <w:semiHidden/>
    <w:rsid w:val="0035123A"/>
  </w:style>
  <w:style w:type="numbering" w:customStyle="1" w:styleId="110121">
    <w:name w:val="Нет списка110121"/>
    <w:next w:val="ac"/>
    <w:uiPriority w:val="99"/>
    <w:semiHidden/>
    <w:unhideWhenUsed/>
    <w:rsid w:val="0035123A"/>
  </w:style>
  <w:style w:type="numbering" w:customStyle="1" w:styleId="28121">
    <w:name w:val="Нет списка28121"/>
    <w:next w:val="ac"/>
    <w:uiPriority w:val="99"/>
    <w:semiHidden/>
    <w:unhideWhenUsed/>
    <w:rsid w:val="0035123A"/>
  </w:style>
  <w:style w:type="numbering" w:customStyle="1" w:styleId="29121">
    <w:name w:val="Нет списка29121"/>
    <w:next w:val="ac"/>
    <w:uiPriority w:val="99"/>
    <w:semiHidden/>
    <w:rsid w:val="0035123A"/>
  </w:style>
  <w:style w:type="numbering" w:customStyle="1" w:styleId="116121">
    <w:name w:val="Нет списка116121"/>
    <w:next w:val="ac"/>
    <w:semiHidden/>
    <w:rsid w:val="0035123A"/>
  </w:style>
  <w:style w:type="numbering" w:customStyle="1" w:styleId="210111">
    <w:name w:val="Нет списка210111"/>
    <w:next w:val="ac"/>
    <w:semiHidden/>
    <w:unhideWhenUsed/>
    <w:rsid w:val="0035123A"/>
  </w:style>
  <w:style w:type="numbering" w:customStyle="1" w:styleId="36121">
    <w:name w:val="Нет списка36121"/>
    <w:next w:val="ac"/>
    <w:semiHidden/>
    <w:rsid w:val="0035123A"/>
  </w:style>
  <w:style w:type="numbering" w:customStyle="1" w:styleId="46121">
    <w:name w:val="Нет списка46121"/>
    <w:next w:val="ac"/>
    <w:semiHidden/>
    <w:rsid w:val="0035123A"/>
  </w:style>
  <w:style w:type="numbering" w:customStyle="1" w:styleId="117121">
    <w:name w:val="Нет списка117121"/>
    <w:next w:val="ac"/>
    <w:semiHidden/>
    <w:rsid w:val="0035123A"/>
  </w:style>
  <w:style w:type="numbering" w:customStyle="1" w:styleId="1115121">
    <w:name w:val="Нет списка1115121"/>
    <w:next w:val="ac"/>
    <w:semiHidden/>
    <w:rsid w:val="0035123A"/>
  </w:style>
  <w:style w:type="numbering" w:customStyle="1" w:styleId="216121">
    <w:name w:val="Нет списка216121"/>
    <w:next w:val="ac"/>
    <w:semiHidden/>
    <w:unhideWhenUsed/>
    <w:rsid w:val="0035123A"/>
  </w:style>
  <w:style w:type="numbering" w:customStyle="1" w:styleId="316121">
    <w:name w:val="Нет списка316121"/>
    <w:next w:val="ac"/>
    <w:semiHidden/>
    <w:rsid w:val="0035123A"/>
  </w:style>
  <w:style w:type="numbering" w:customStyle="1" w:styleId="414121">
    <w:name w:val="Нет списка414121"/>
    <w:next w:val="ac"/>
    <w:semiHidden/>
    <w:rsid w:val="0035123A"/>
  </w:style>
  <w:style w:type="numbering" w:customStyle="1" w:styleId="125121">
    <w:name w:val="Нет списка125121"/>
    <w:next w:val="ac"/>
    <w:semiHidden/>
    <w:rsid w:val="0035123A"/>
  </w:style>
  <w:style w:type="numbering" w:customStyle="1" w:styleId="2114121">
    <w:name w:val="Нет списка2114121"/>
    <w:next w:val="ac"/>
    <w:semiHidden/>
    <w:unhideWhenUsed/>
    <w:rsid w:val="0035123A"/>
  </w:style>
  <w:style w:type="numbering" w:customStyle="1" w:styleId="3114121">
    <w:name w:val="Нет списка3114121"/>
    <w:next w:val="ac"/>
    <w:semiHidden/>
    <w:rsid w:val="0035123A"/>
  </w:style>
  <w:style w:type="numbering" w:customStyle="1" w:styleId="55121">
    <w:name w:val="Нет списка55121"/>
    <w:next w:val="ac"/>
    <w:uiPriority w:val="99"/>
    <w:semiHidden/>
    <w:unhideWhenUsed/>
    <w:rsid w:val="0035123A"/>
  </w:style>
  <w:style w:type="numbering" w:customStyle="1" w:styleId="64121">
    <w:name w:val="Нет списка64121"/>
    <w:next w:val="ac"/>
    <w:uiPriority w:val="99"/>
    <w:semiHidden/>
    <w:rsid w:val="0035123A"/>
  </w:style>
  <w:style w:type="numbering" w:customStyle="1" w:styleId="135121">
    <w:name w:val="Нет списка135121"/>
    <w:next w:val="ac"/>
    <w:semiHidden/>
    <w:rsid w:val="0035123A"/>
  </w:style>
  <w:style w:type="numbering" w:customStyle="1" w:styleId="1124121">
    <w:name w:val="Нет списка1124121"/>
    <w:next w:val="ac"/>
    <w:semiHidden/>
    <w:rsid w:val="0035123A"/>
  </w:style>
  <w:style w:type="numbering" w:customStyle="1" w:styleId="225121">
    <w:name w:val="Нет списка225121"/>
    <w:next w:val="ac"/>
    <w:semiHidden/>
    <w:unhideWhenUsed/>
    <w:rsid w:val="0035123A"/>
  </w:style>
  <w:style w:type="numbering" w:customStyle="1" w:styleId="325121">
    <w:name w:val="Нет списка325121"/>
    <w:next w:val="ac"/>
    <w:semiHidden/>
    <w:rsid w:val="0035123A"/>
  </w:style>
  <w:style w:type="numbering" w:customStyle="1" w:styleId="424121">
    <w:name w:val="Нет списка424121"/>
    <w:next w:val="ac"/>
    <w:semiHidden/>
    <w:rsid w:val="0035123A"/>
  </w:style>
  <w:style w:type="numbering" w:customStyle="1" w:styleId="1214121">
    <w:name w:val="Нет списка1214121"/>
    <w:next w:val="ac"/>
    <w:semiHidden/>
    <w:rsid w:val="0035123A"/>
  </w:style>
  <w:style w:type="numbering" w:customStyle="1" w:styleId="2124121">
    <w:name w:val="Нет списка2124121"/>
    <w:next w:val="ac"/>
    <w:semiHidden/>
    <w:unhideWhenUsed/>
    <w:rsid w:val="0035123A"/>
  </w:style>
  <w:style w:type="numbering" w:customStyle="1" w:styleId="3124121">
    <w:name w:val="Нет списка3124121"/>
    <w:next w:val="ac"/>
    <w:semiHidden/>
    <w:rsid w:val="0035123A"/>
  </w:style>
  <w:style w:type="numbering" w:customStyle="1" w:styleId="514121">
    <w:name w:val="Нет списка514121"/>
    <w:next w:val="ac"/>
    <w:uiPriority w:val="99"/>
    <w:semiHidden/>
    <w:rsid w:val="0035123A"/>
  </w:style>
  <w:style w:type="numbering" w:customStyle="1" w:styleId="1314121">
    <w:name w:val="Нет списка1314121"/>
    <w:next w:val="ac"/>
    <w:semiHidden/>
    <w:rsid w:val="0035123A"/>
  </w:style>
  <w:style w:type="numbering" w:customStyle="1" w:styleId="2214121">
    <w:name w:val="Нет списка2214121"/>
    <w:next w:val="ac"/>
    <w:semiHidden/>
    <w:unhideWhenUsed/>
    <w:rsid w:val="0035123A"/>
  </w:style>
  <w:style w:type="numbering" w:customStyle="1" w:styleId="3214121">
    <w:name w:val="Нет списка3214121"/>
    <w:next w:val="ac"/>
    <w:semiHidden/>
    <w:rsid w:val="0035123A"/>
  </w:style>
  <w:style w:type="numbering" w:customStyle="1" w:styleId="30111">
    <w:name w:val="Нет списка30111"/>
    <w:next w:val="ac"/>
    <w:semiHidden/>
    <w:rsid w:val="0035123A"/>
  </w:style>
  <w:style w:type="numbering" w:customStyle="1" w:styleId="118121">
    <w:name w:val="Нет списка118121"/>
    <w:next w:val="ac"/>
    <w:uiPriority w:val="99"/>
    <w:semiHidden/>
    <w:unhideWhenUsed/>
    <w:rsid w:val="0035123A"/>
  </w:style>
  <w:style w:type="numbering" w:customStyle="1" w:styleId="217121">
    <w:name w:val="Нет списка217121"/>
    <w:next w:val="ac"/>
    <w:uiPriority w:val="99"/>
    <w:semiHidden/>
    <w:unhideWhenUsed/>
    <w:rsid w:val="0035123A"/>
  </w:style>
  <w:style w:type="numbering" w:customStyle="1" w:styleId="37121">
    <w:name w:val="Нет списка37121"/>
    <w:next w:val="ac"/>
    <w:semiHidden/>
    <w:rsid w:val="0035123A"/>
  </w:style>
  <w:style w:type="numbering" w:customStyle="1" w:styleId="119111">
    <w:name w:val="Нет списка119111"/>
    <w:next w:val="ac"/>
    <w:uiPriority w:val="99"/>
    <w:semiHidden/>
    <w:unhideWhenUsed/>
    <w:rsid w:val="0035123A"/>
  </w:style>
  <w:style w:type="numbering" w:customStyle="1" w:styleId="218111">
    <w:name w:val="Нет списка218111"/>
    <w:next w:val="ac"/>
    <w:uiPriority w:val="99"/>
    <w:semiHidden/>
    <w:unhideWhenUsed/>
    <w:rsid w:val="0035123A"/>
  </w:style>
  <w:style w:type="numbering" w:customStyle="1" w:styleId="38111">
    <w:name w:val="Нет списка38111"/>
    <w:next w:val="ac"/>
    <w:semiHidden/>
    <w:rsid w:val="0035123A"/>
  </w:style>
  <w:style w:type="numbering" w:customStyle="1" w:styleId="120111">
    <w:name w:val="Нет списка120111"/>
    <w:next w:val="ac"/>
    <w:uiPriority w:val="99"/>
    <w:semiHidden/>
    <w:unhideWhenUsed/>
    <w:rsid w:val="0035123A"/>
  </w:style>
  <w:style w:type="numbering" w:customStyle="1" w:styleId="219111">
    <w:name w:val="Нет списка219111"/>
    <w:next w:val="ac"/>
    <w:uiPriority w:val="99"/>
    <w:semiHidden/>
    <w:unhideWhenUsed/>
    <w:rsid w:val="0035123A"/>
  </w:style>
  <w:style w:type="numbering" w:customStyle="1" w:styleId="39111">
    <w:name w:val="Нет списка39111"/>
    <w:next w:val="ac"/>
    <w:uiPriority w:val="99"/>
    <w:semiHidden/>
    <w:unhideWhenUsed/>
    <w:rsid w:val="0035123A"/>
  </w:style>
  <w:style w:type="numbering" w:customStyle="1" w:styleId="SymbolSymbol4121">
    <w:name w:val="Стиль маркированный Symbol (Symbol) подчеркивание4121"/>
    <w:basedOn w:val="ac"/>
    <w:rsid w:val="0035123A"/>
  </w:style>
  <w:style w:type="numbering" w:customStyle="1" w:styleId="41210">
    <w:name w:val="Стиль нумерованный4121"/>
    <w:basedOn w:val="ac"/>
    <w:rsid w:val="0035123A"/>
  </w:style>
  <w:style w:type="numbering" w:customStyle="1" w:styleId="12pt4121">
    <w:name w:val="Стиль маркированный 12 pt4121"/>
    <w:basedOn w:val="ac"/>
    <w:rsid w:val="0035123A"/>
    <w:pPr>
      <w:numPr>
        <w:numId w:val="27"/>
      </w:numPr>
    </w:pPr>
  </w:style>
  <w:style w:type="numbering" w:customStyle="1" w:styleId="41214">
    <w:name w:val="Стиль маркированный4121"/>
    <w:basedOn w:val="ac"/>
    <w:rsid w:val="0035123A"/>
  </w:style>
  <w:style w:type="numbering" w:customStyle="1" w:styleId="SymbolSymbol1111121">
    <w:name w:val="Стиль маркированный Symbol (Symbol) подчеркивание1111121"/>
    <w:basedOn w:val="ac"/>
    <w:rsid w:val="0035123A"/>
  </w:style>
  <w:style w:type="numbering" w:customStyle="1" w:styleId="111112110">
    <w:name w:val="Стиль нумерованный11111211"/>
    <w:basedOn w:val="ac"/>
    <w:rsid w:val="0035123A"/>
  </w:style>
  <w:style w:type="numbering" w:customStyle="1" w:styleId="12pt13121">
    <w:name w:val="Стиль маркированный 12 pt13121"/>
    <w:basedOn w:val="ac"/>
    <w:rsid w:val="0035123A"/>
  </w:style>
  <w:style w:type="numbering" w:customStyle="1" w:styleId="11111212">
    <w:name w:val="Стиль маркированный1111121"/>
    <w:basedOn w:val="ac"/>
    <w:rsid w:val="0035123A"/>
  </w:style>
  <w:style w:type="numbering" w:customStyle="1" w:styleId="SymbolSymbol2111121">
    <w:name w:val="Стиль маркированный Symbol (Symbol) подчеркивание2111121"/>
    <w:basedOn w:val="ac"/>
    <w:rsid w:val="0035123A"/>
  </w:style>
  <w:style w:type="numbering" w:customStyle="1" w:styleId="21111211">
    <w:name w:val="Стиль нумерованный2111121"/>
    <w:basedOn w:val="ac"/>
    <w:rsid w:val="0035123A"/>
  </w:style>
  <w:style w:type="numbering" w:customStyle="1" w:styleId="12pt2111121">
    <w:name w:val="Стиль маркированный 12 pt2111121"/>
    <w:basedOn w:val="ac"/>
    <w:rsid w:val="0035123A"/>
  </w:style>
  <w:style w:type="numbering" w:customStyle="1" w:styleId="21111212">
    <w:name w:val="Стиль маркированный2111121"/>
    <w:basedOn w:val="ac"/>
    <w:rsid w:val="0035123A"/>
  </w:style>
  <w:style w:type="numbering" w:customStyle="1" w:styleId="12pt11111121">
    <w:name w:val="Стиль маркированный 12 pt11111121"/>
    <w:basedOn w:val="ac"/>
    <w:rsid w:val="0035123A"/>
  </w:style>
  <w:style w:type="numbering" w:customStyle="1" w:styleId="41111">
    <w:name w:val="Стиль маркированный41111"/>
    <w:basedOn w:val="ac"/>
    <w:rsid w:val="0035123A"/>
    <w:pPr>
      <w:numPr>
        <w:numId w:val="28"/>
      </w:numPr>
    </w:pPr>
  </w:style>
  <w:style w:type="numbering" w:customStyle="1" w:styleId="590">
    <w:name w:val="Нет списка59"/>
    <w:next w:val="ac"/>
    <w:uiPriority w:val="99"/>
    <w:semiHidden/>
    <w:rsid w:val="0035123A"/>
  </w:style>
  <w:style w:type="numbering" w:customStyle="1" w:styleId="139">
    <w:name w:val="Нет списка139"/>
    <w:next w:val="ac"/>
    <w:semiHidden/>
    <w:rsid w:val="0035123A"/>
  </w:style>
  <w:style w:type="numbering" w:customStyle="1" w:styleId="2300">
    <w:name w:val="Нет списка230"/>
    <w:next w:val="ac"/>
    <w:semiHidden/>
    <w:unhideWhenUsed/>
    <w:rsid w:val="0035123A"/>
  </w:style>
  <w:style w:type="numbering" w:customStyle="1" w:styleId="3290">
    <w:name w:val="Нет списка329"/>
    <w:next w:val="ac"/>
    <w:semiHidden/>
    <w:rsid w:val="0035123A"/>
  </w:style>
  <w:style w:type="numbering" w:customStyle="1" w:styleId="418">
    <w:name w:val="Нет списка418"/>
    <w:next w:val="ac"/>
    <w:semiHidden/>
    <w:rsid w:val="0035123A"/>
  </w:style>
  <w:style w:type="numbering" w:customStyle="1" w:styleId="11200">
    <w:name w:val="Нет списка1120"/>
    <w:next w:val="ac"/>
    <w:semiHidden/>
    <w:rsid w:val="0035123A"/>
  </w:style>
  <w:style w:type="numbering" w:customStyle="1" w:styleId="11116">
    <w:name w:val="Нет списка11116"/>
    <w:next w:val="ac"/>
    <w:semiHidden/>
    <w:rsid w:val="0035123A"/>
  </w:style>
  <w:style w:type="numbering" w:customStyle="1" w:styleId="21200">
    <w:name w:val="Нет списка2120"/>
    <w:next w:val="ac"/>
    <w:semiHidden/>
    <w:unhideWhenUsed/>
    <w:rsid w:val="0035123A"/>
  </w:style>
  <w:style w:type="numbering" w:customStyle="1" w:styleId="31180">
    <w:name w:val="Нет списка3118"/>
    <w:next w:val="ac"/>
    <w:semiHidden/>
    <w:rsid w:val="0035123A"/>
  </w:style>
  <w:style w:type="numbering" w:customStyle="1" w:styleId="419">
    <w:name w:val="Нет списка419"/>
    <w:next w:val="ac"/>
    <w:semiHidden/>
    <w:rsid w:val="0035123A"/>
  </w:style>
  <w:style w:type="numbering" w:customStyle="1" w:styleId="1218">
    <w:name w:val="Нет списка1218"/>
    <w:next w:val="ac"/>
    <w:semiHidden/>
    <w:rsid w:val="0035123A"/>
  </w:style>
  <w:style w:type="numbering" w:customStyle="1" w:styleId="211100">
    <w:name w:val="Нет списка21110"/>
    <w:next w:val="ac"/>
    <w:semiHidden/>
    <w:unhideWhenUsed/>
    <w:rsid w:val="0035123A"/>
  </w:style>
  <w:style w:type="numbering" w:customStyle="1" w:styleId="3119">
    <w:name w:val="Нет списка3119"/>
    <w:next w:val="ac"/>
    <w:semiHidden/>
    <w:rsid w:val="0035123A"/>
  </w:style>
  <w:style w:type="numbering" w:customStyle="1" w:styleId="5100">
    <w:name w:val="Нет списка510"/>
    <w:next w:val="ac"/>
    <w:uiPriority w:val="99"/>
    <w:semiHidden/>
    <w:unhideWhenUsed/>
    <w:rsid w:val="0035123A"/>
  </w:style>
  <w:style w:type="numbering" w:customStyle="1" w:styleId="680">
    <w:name w:val="Нет списка68"/>
    <w:next w:val="ac"/>
    <w:uiPriority w:val="99"/>
    <w:semiHidden/>
    <w:rsid w:val="0035123A"/>
  </w:style>
  <w:style w:type="numbering" w:customStyle="1" w:styleId="13100">
    <w:name w:val="Нет списка1310"/>
    <w:next w:val="ac"/>
    <w:semiHidden/>
    <w:rsid w:val="0035123A"/>
  </w:style>
  <w:style w:type="numbering" w:customStyle="1" w:styleId="11280">
    <w:name w:val="Нет списка1128"/>
    <w:next w:val="ac"/>
    <w:semiHidden/>
    <w:rsid w:val="0035123A"/>
  </w:style>
  <w:style w:type="numbering" w:customStyle="1" w:styleId="2218">
    <w:name w:val="Нет списка2218"/>
    <w:next w:val="ac"/>
    <w:semiHidden/>
    <w:unhideWhenUsed/>
    <w:rsid w:val="0035123A"/>
  </w:style>
  <w:style w:type="numbering" w:customStyle="1" w:styleId="32100">
    <w:name w:val="Нет списка3210"/>
    <w:next w:val="ac"/>
    <w:semiHidden/>
    <w:rsid w:val="0035123A"/>
  </w:style>
  <w:style w:type="numbering" w:customStyle="1" w:styleId="4280">
    <w:name w:val="Нет списка428"/>
    <w:next w:val="ac"/>
    <w:semiHidden/>
    <w:rsid w:val="0035123A"/>
  </w:style>
  <w:style w:type="numbering" w:customStyle="1" w:styleId="1219">
    <w:name w:val="Нет списка1219"/>
    <w:next w:val="ac"/>
    <w:semiHidden/>
    <w:rsid w:val="0035123A"/>
  </w:style>
  <w:style w:type="numbering" w:customStyle="1" w:styleId="2128">
    <w:name w:val="Нет списка2128"/>
    <w:next w:val="ac"/>
    <w:semiHidden/>
    <w:unhideWhenUsed/>
    <w:rsid w:val="0035123A"/>
  </w:style>
  <w:style w:type="numbering" w:customStyle="1" w:styleId="3128">
    <w:name w:val="Нет списка3128"/>
    <w:next w:val="ac"/>
    <w:semiHidden/>
    <w:rsid w:val="0035123A"/>
  </w:style>
  <w:style w:type="numbering" w:customStyle="1" w:styleId="518">
    <w:name w:val="Нет списка518"/>
    <w:next w:val="ac"/>
    <w:uiPriority w:val="99"/>
    <w:semiHidden/>
    <w:rsid w:val="0035123A"/>
  </w:style>
  <w:style w:type="numbering" w:customStyle="1" w:styleId="13180">
    <w:name w:val="Нет списка1318"/>
    <w:next w:val="ac"/>
    <w:semiHidden/>
    <w:rsid w:val="0035123A"/>
  </w:style>
  <w:style w:type="numbering" w:customStyle="1" w:styleId="2219">
    <w:name w:val="Нет списка2219"/>
    <w:next w:val="ac"/>
    <w:semiHidden/>
    <w:unhideWhenUsed/>
    <w:rsid w:val="0035123A"/>
  </w:style>
  <w:style w:type="numbering" w:customStyle="1" w:styleId="32180">
    <w:name w:val="Нет списка3218"/>
    <w:next w:val="ac"/>
    <w:semiHidden/>
    <w:rsid w:val="0035123A"/>
  </w:style>
  <w:style w:type="numbering" w:customStyle="1" w:styleId="753">
    <w:name w:val="Нет списка75"/>
    <w:next w:val="ac"/>
    <w:uiPriority w:val="99"/>
    <w:semiHidden/>
    <w:unhideWhenUsed/>
    <w:rsid w:val="0035123A"/>
  </w:style>
  <w:style w:type="numbering" w:customStyle="1" w:styleId="1451">
    <w:name w:val="Нет списка145"/>
    <w:next w:val="ac"/>
    <w:uiPriority w:val="99"/>
    <w:semiHidden/>
    <w:rsid w:val="0035123A"/>
  </w:style>
  <w:style w:type="numbering" w:customStyle="1" w:styleId="11350">
    <w:name w:val="Нет списка1135"/>
    <w:next w:val="ac"/>
    <w:semiHidden/>
    <w:rsid w:val="0035123A"/>
  </w:style>
  <w:style w:type="numbering" w:customStyle="1" w:styleId="2350">
    <w:name w:val="Нет списка235"/>
    <w:next w:val="ac"/>
    <w:semiHidden/>
    <w:unhideWhenUsed/>
    <w:rsid w:val="0035123A"/>
  </w:style>
  <w:style w:type="numbering" w:customStyle="1" w:styleId="3350">
    <w:name w:val="Нет списка335"/>
    <w:next w:val="ac"/>
    <w:semiHidden/>
    <w:rsid w:val="0035123A"/>
  </w:style>
  <w:style w:type="numbering" w:customStyle="1" w:styleId="4350">
    <w:name w:val="Нет списка435"/>
    <w:next w:val="ac"/>
    <w:semiHidden/>
    <w:rsid w:val="0035123A"/>
  </w:style>
  <w:style w:type="numbering" w:customStyle="1" w:styleId="11117">
    <w:name w:val="Нет списка11117"/>
    <w:next w:val="ac"/>
    <w:semiHidden/>
    <w:rsid w:val="0035123A"/>
  </w:style>
  <w:style w:type="numbering" w:customStyle="1" w:styleId="111114">
    <w:name w:val="Нет списка111114"/>
    <w:next w:val="ac"/>
    <w:semiHidden/>
    <w:rsid w:val="0035123A"/>
  </w:style>
  <w:style w:type="numbering" w:customStyle="1" w:styleId="21350">
    <w:name w:val="Нет списка2135"/>
    <w:next w:val="ac"/>
    <w:semiHidden/>
    <w:unhideWhenUsed/>
    <w:rsid w:val="0035123A"/>
  </w:style>
  <w:style w:type="numbering" w:customStyle="1" w:styleId="31350">
    <w:name w:val="Нет списка3135"/>
    <w:next w:val="ac"/>
    <w:semiHidden/>
    <w:rsid w:val="0035123A"/>
  </w:style>
  <w:style w:type="numbering" w:customStyle="1" w:styleId="4115">
    <w:name w:val="Нет списка4115"/>
    <w:next w:val="ac"/>
    <w:semiHidden/>
    <w:rsid w:val="0035123A"/>
  </w:style>
  <w:style w:type="numbering" w:customStyle="1" w:styleId="12250">
    <w:name w:val="Нет списка1225"/>
    <w:next w:val="ac"/>
    <w:semiHidden/>
    <w:rsid w:val="0035123A"/>
  </w:style>
  <w:style w:type="numbering" w:customStyle="1" w:styleId="21115">
    <w:name w:val="Нет списка21115"/>
    <w:next w:val="ac"/>
    <w:semiHidden/>
    <w:unhideWhenUsed/>
    <w:rsid w:val="0035123A"/>
  </w:style>
  <w:style w:type="numbering" w:customStyle="1" w:styleId="31115">
    <w:name w:val="Нет списка31115"/>
    <w:next w:val="ac"/>
    <w:semiHidden/>
    <w:rsid w:val="0035123A"/>
  </w:style>
  <w:style w:type="numbering" w:customStyle="1" w:styleId="5250">
    <w:name w:val="Нет списка525"/>
    <w:next w:val="ac"/>
    <w:uiPriority w:val="99"/>
    <w:semiHidden/>
    <w:unhideWhenUsed/>
    <w:rsid w:val="0035123A"/>
  </w:style>
  <w:style w:type="numbering" w:customStyle="1" w:styleId="6150">
    <w:name w:val="Нет списка615"/>
    <w:next w:val="ac"/>
    <w:uiPriority w:val="99"/>
    <w:semiHidden/>
    <w:rsid w:val="0035123A"/>
  </w:style>
  <w:style w:type="numbering" w:customStyle="1" w:styleId="1325">
    <w:name w:val="Нет списка1325"/>
    <w:next w:val="ac"/>
    <w:semiHidden/>
    <w:rsid w:val="0035123A"/>
  </w:style>
  <w:style w:type="numbering" w:customStyle="1" w:styleId="112150">
    <w:name w:val="Нет списка11215"/>
    <w:next w:val="ac"/>
    <w:semiHidden/>
    <w:rsid w:val="0035123A"/>
  </w:style>
  <w:style w:type="numbering" w:customStyle="1" w:styleId="22250">
    <w:name w:val="Нет списка2225"/>
    <w:next w:val="ac"/>
    <w:semiHidden/>
    <w:unhideWhenUsed/>
    <w:rsid w:val="0035123A"/>
  </w:style>
  <w:style w:type="numbering" w:customStyle="1" w:styleId="3225">
    <w:name w:val="Нет списка3225"/>
    <w:next w:val="ac"/>
    <w:semiHidden/>
    <w:rsid w:val="0035123A"/>
  </w:style>
  <w:style w:type="numbering" w:customStyle="1" w:styleId="42150">
    <w:name w:val="Нет списка4215"/>
    <w:next w:val="ac"/>
    <w:semiHidden/>
    <w:rsid w:val="0035123A"/>
  </w:style>
  <w:style w:type="numbering" w:customStyle="1" w:styleId="121150">
    <w:name w:val="Нет списка12115"/>
    <w:next w:val="ac"/>
    <w:semiHidden/>
    <w:rsid w:val="0035123A"/>
  </w:style>
  <w:style w:type="numbering" w:customStyle="1" w:styleId="212150">
    <w:name w:val="Нет списка21215"/>
    <w:next w:val="ac"/>
    <w:semiHidden/>
    <w:unhideWhenUsed/>
    <w:rsid w:val="0035123A"/>
  </w:style>
  <w:style w:type="numbering" w:customStyle="1" w:styleId="312150">
    <w:name w:val="Нет списка31215"/>
    <w:next w:val="ac"/>
    <w:semiHidden/>
    <w:rsid w:val="0035123A"/>
  </w:style>
  <w:style w:type="numbering" w:customStyle="1" w:styleId="51150">
    <w:name w:val="Нет списка5115"/>
    <w:next w:val="ac"/>
    <w:uiPriority w:val="99"/>
    <w:semiHidden/>
    <w:rsid w:val="0035123A"/>
  </w:style>
  <w:style w:type="numbering" w:customStyle="1" w:styleId="13115">
    <w:name w:val="Нет списка13115"/>
    <w:next w:val="ac"/>
    <w:semiHidden/>
    <w:rsid w:val="0035123A"/>
  </w:style>
  <w:style w:type="numbering" w:customStyle="1" w:styleId="221150">
    <w:name w:val="Нет списка22115"/>
    <w:next w:val="ac"/>
    <w:semiHidden/>
    <w:unhideWhenUsed/>
    <w:rsid w:val="0035123A"/>
  </w:style>
  <w:style w:type="numbering" w:customStyle="1" w:styleId="32115">
    <w:name w:val="Нет списка32115"/>
    <w:next w:val="ac"/>
    <w:semiHidden/>
    <w:rsid w:val="0035123A"/>
  </w:style>
  <w:style w:type="numbering" w:customStyle="1" w:styleId="SymbolSymbol17">
    <w:name w:val="Стиль маркированный Symbol (Symbol) подчеркивание17"/>
    <w:basedOn w:val="ac"/>
    <w:rsid w:val="0035123A"/>
  </w:style>
  <w:style w:type="numbering" w:customStyle="1" w:styleId="17">
    <w:name w:val="Стиль нумерованный17"/>
    <w:basedOn w:val="ac"/>
    <w:rsid w:val="0035123A"/>
    <w:pPr>
      <w:numPr>
        <w:numId w:val="22"/>
      </w:numPr>
    </w:pPr>
  </w:style>
  <w:style w:type="numbering" w:customStyle="1" w:styleId="12pt18">
    <w:name w:val="Стиль маркированный 12 pt18"/>
    <w:basedOn w:val="ac"/>
    <w:rsid w:val="0035123A"/>
  </w:style>
  <w:style w:type="numbering" w:customStyle="1" w:styleId="176">
    <w:name w:val="Стиль маркированный17"/>
    <w:basedOn w:val="ac"/>
    <w:rsid w:val="0035123A"/>
  </w:style>
  <w:style w:type="numbering" w:customStyle="1" w:styleId="7141">
    <w:name w:val="Нет списка714"/>
    <w:next w:val="ac"/>
    <w:uiPriority w:val="99"/>
    <w:semiHidden/>
    <w:rsid w:val="0035123A"/>
  </w:style>
  <w:style w:type="numbering" w:customStyle="1" w:styleId="14140">
    <w:name w:val="Нет списка1414"/>
    <w:next w:val="ac"/>
    <w:semiHidden/>
    <w:rsid w:val="0035123A"/>
  </w:style>
  <w:style w:type="numbering" w:customStyle="1" w:styleId="23140">
    <w:name w:val="Нет списка2314"/>
    <w:next w:val="ac"/>
    <w:semiHidden/>
    <w:unhideWhenUsed/>
    <w:rsid w:val="0035123A"/>
  </w:style>
  <w:style w:type="numbering" w:customStyle="1" w:styleId="3314">
    <w:name w:val="Нет списка3314"/>
    <w:next w:val="ac"/>
    <w:semiHidden/>
    <w:rsid w:val="0035123A"/>
  </w:style>
  <w:style w:type="numbering" w:customStyle="1" w:styleId="4314">
    <w:name w:val="Нет списка4314"/>
    <w:next w:val="ac"/>
    <w:semiHidden/>
    <w:rsid w:val="0035123A"/>
  </w:style>
  <w:style w:type="numbering" w:customStyle="1" w:styleId="11314">
    <w:name w:val="Нет списка11314"/>
    <w:next w:val="ac"/>
    <w:semiHidden/>
    <w:rsid w:val="0035123A"/>
  </w:style>
  <w:style w:type="numbering" w:customStyle="1" w:styleId="111240">
    <w:name w:val="Нет списка11124"/>
    <w:next w:val="ac"/>
    <w:semiHidden/>
    <w:rsid w:val="0035123A"/>
  </w:style>
  <w:style w:type="numbering" w:customStyle="1" w:styleId="21314">
    <w:name w:val="Нет списка21314"/>
    <w:next w:val="ac"/>
    <w:semiHidden/>
    <w:unhideWhenUsed/>
    <w:rsid w:val="0035123A"/>
  </w:style>
  <w:style w:type="numbering" w:customStyle="1" w:styleId="31314">
    <w:name w:val="Нет списка31314"/>
    <w:next w:val="ac"/>
    <w:semiHidden/>
    <w:rsid w:val="0035123A"/>
  </w:style>
  <w:style w:type="numbering" w:customStyle="1" w:styleId="41114">
    <w:name w:val="Нет списка41114"/>
    <w:next w:val="ac"/>
    <w:semiHidden/>
    <w:rsid w:val="0035123A"/>
  </w:style>
  <w:style w:type="numbering" w:customStyle="1" w:styleId="122140">
    <w:name w:val="Нет списка12214"/>
    <w:next w:val="ac"/>
    <w:semiHidden/>
    <w:rsid w:val="0035123A"/>
  </w:style>
  <w:style w:type="numbering" w:customStyle="1" w:styleId="211114">
    <w:name w:val="Нет списка211114"/>
    <w:next w:val="ac"/>
    <w:semiHidden/>
    <w:unhideWhenUsed/>
    <w:rsid w:val="0035123A"/>
  </w:style>
  <w:style w:type="numbering" w:customStyle="1" w:styleId="311114">
    <w:name w:val="Нет списка311114"/>
    <w:next w:val="ac"/>
    <w:semiHidden/>
    <w:rsid w:val="0035123A"/>
  </w:style>
  <w:style w:type="numbering" w:customStyle="1" w:styleId="52140">
    <w:name w:val="Нет списка5214"/>
    <w:next w:val="ac"/>
    <w:uiPriority w:val="99"/>
    <w:semiHidden/>
    <w:unhideWhenUsed/>
    <w:rsid w:val="0035123A"/>
  </w:style>
  <w:style w:type="numbering" w:customStyle="1" w:styleId="6114">
    <w:name w:val="Нет списка6114"/>
    <w:next w:val="ac"/>
    <w:uiPriority w:val="99"/>
    <w:semiHidden/>
    <w:rsid w:val="0035123A"/>
  </w:style>
  <w:style w:type="numbering" w:customStyle="1" w:styleId="13214">
    <w:name w:val="Нет списка13214"/>
    <w:next w:val="ac"/>
    <w:semiHidden/>
    <w:rsid w:val="0035123A"/>
  </w:style>
  <w:style w:type="numbering" w:customStyle="1" w:styleId="112114">
    <w:name w:val="Нет списка112114"/>
    <w:next w:val="ac"/>
    <w:semiHidden/>
    <w:rsid w:val="0035123A"/>
  </w:style>
  <w:style w:type="numbering" w:customStyle="1" w:styleId="222140">
    <w:name w:val="Нет списка22214"/>
    <w:next w:val="ac"/>
    <w:semiHidden/>
    <w:unhideWhenUsed/>
    <w:rsid w:val="0035123A"/>
  </w:style>
  <w:style w:type="numbering" w:customStyle="1" w:styleId="32214">
    <w:name w:val="Нет списка32214"/>
    <w:next w:val="ac"/>
    <w:semiHidden/>
    <w:rsid w:val="0035123A"/>
  </w:style>
  <w:style w:type="numbering" w:customStyle="1" w:styleId="42114">
    <w:name w:val="Нет списка42114"/>
    <w:next w:val="ac"/>
    <w:semiHidden/>
    <w:rsid w:val="0035123A"/>
  </w:style>
  <w:style w:type="numbering" w:customStyle="1" w:styleId="121114">
    <w:name w:val="Нет списка121114"/>
    <w:next w:val="ac"/>
    <w:semiHidden/>
    <w:rsid w:val="0035123A"/>
  </w:style>
  <w:style w:type="numbering" w:customStyle="1" w:styleId="212114">
    <w:name w:val="Нет списка212114"/>
    <w:next w:val="ac"/>
    <w:semiHidden/>
    <w:unhideWhenUsed/>
    <w:rsid w:val="0035123A"/>
  </w:style>
  <w:style w:type="numbering" w:customStyle="1" w:styleId="312114">
    <w:name w:val="Нет списка312114"/>
    <w:next w:val="ac"/>
    <w:semiHidden/>
    <w:rsid w:val="0035123A"/>
  </w:style>
  <w:style w:type="numbering" w:customStyle="1" w:styleId="51114">
    <w:name w:val="Нет списка51114"/>
    <w:next w:val="ac"/>
    <w:uiPriority w:val="99"/>
    <w:semiHidden/>
    <w:rsid w:val="0035123A"/>
  </w:style>
  <w:style w:type="numbering" w:customStyle="1" w:styleId="131114">
    <w:name w:val="Нет списка131114"/>
    <w:next w:val="ac"/>
    <w:semiHidden/>
    <w:rsid w:val="0035123A"/>
  </w:style>
  <w:style w:type="numbering" w:customStyle="1" w:styleId="221114">
    <w:name w:val="Нет списка221114"/>
    <w:next w:val="ac"/>
    <w:semiHidden/>
    <w:unhideWhenUsed/>
    <w:rsid w:val="0035123A"/>
  </w:style>
  <w:style w:type="numbering" w:customStyle="1" w:styleId="321114">
    <w:name w:val="Нет списка321114"/>
    <w:next w:val="ac"/>
    <w:semiHidden/>
    <w:rsid w:val="0035123A"/>
  </w:style>
  <w:style w:type="numbering" w:customStyle="1" w:styleId="SymbolSymbol115">
    <w:name w:val="Стиль маркированный Symbol (Symbol) подчеркивание115"/>
    <w:basedOn w:val="ac"/>
    <w:rsid w:val="0035123A"/>
  </w:style>
  <w:style w:type="numbering" w:customStyle="1" w:styleId="1140">
    <w:name w:val="Стиль нумерованный114"/>
    <w:basedOn w:val="ac"/>
    <w:rsid w:val="0035123A"/>
    <w:pPr>
      <w:numPr>
        <w:numId w:val="58"/>
      </w:numPr>
    </w:pPr>
  </w:style>
  <w:style w:type="numbering" w:customStyle="1" w:styleId="12pt117">
    <w:name w:val="Стиль маркированный 12 pt117"/>
    <w:basedOn w:val="ac"/>
    <w:rsid w:val="0035123A"/>
    <w:pPr>
      <w:numPr>
        <w:numId w:val="44"/>
      </w:numPr>
    </w:pPr>
  </w:style>
  <w:style w:type="numbering" w:customStyle="1" w:styleId="114">
    <w:name w:val="Стиль маркированный114"/>
    <w:basedOn w:val="ac"/>
    <w:rsid w:val="0035123A"/>
    <w:pPr>
      <w:numPr>
        <w:numId w:val="45"/>
      </w:numPr>
    </w:pPr>
  </w:style>
  <w:style w:type="numbering" w:customStyle="1" w:styleId="841">
    <w:name w:val="Нет списка84"/>
    <w:next w:val="ac"/>
    <w:uiPriority w:val="99"/>
    <w:semiHidden/>
    <w:rsid w:val="0035123A"/>
  </w:style>
  <w:style w:type="numbering" w:customStyle="1" w:styleId="1540">
    <w:name w:val="Нет списка154"/>
    <w:next w:val="ac"/>
    <w:semiHidden/>
    <w:rsid w:val="0035123A"/>
  </w:style>
  <w:style w:type="numbering" w:customStyle="1" w:styleId="2440">
    <w:name w:val="Нет списка244"/>
    <w:next w:val="ac"/>
    <w:semiHidden/>
    <w:unhideWhenUsed/>
    <w:rsid w:val="0035123A"/>
  </w:style>
  <w:style w:type="numbering" w:customStyle="1" w:styleId="344">
    <w:name w:val="Нет списка344"/>
    <w:next w:val="ac"/>
    <w:semiHidden/>
    <w:rsid w:val="0035123A"/>
  </w:style>
  <w:style w:type="numbering" w:customStyle="1" w:styleId="444">
    <w:name w:val="Нет списка444"/>
    <w:next w:val="ac"/>
    <w:semiHidden/>
    <w:rsid w:val="0035123A"/>
  </w:style>
  <w:style w:type="numbering" w:customStyle="1" w:styleId="1144">
    <w:name w:val="Нет списка1144"/>
    <w:next w:val="ac"/>
    <w:semiHidden/>
    <w:rsid w:val="0035123A"/>
  </w:style>
  <w:style w:type="numbering" w:customStyle="1" w:styleId="11134">
    <w:name w:val="Нет списка11134"/>
    <w:next w:val="ac"/>
    <w:semiHidden/>
    <w:rsid w:val="0035123A"/>
  </w:style>
  <w:style w:type="numbering" w:customStyle="1" w:styleId="2144">
    <w:name w:val="Нет списка2144"/>
    <w:next w:val="ac"/>
    <w:semiHidden/>
    <w:unhideWhenUsed/>
    <w:rsid w:val="0035123A"/>
  </w:style>
  <w:style w:type="numbering" w:customStyle="1" w:styleId="3144">
    <w:name w:val="Нет списка3144"/>
    <w:next w:val="ac"/>
    <w:semiHidden/>
    <w:rsid w:val="0035123A"/>
  </w:style>
  <w:style w:type="numbering" w:customStyle="1" w:styleId="41240">
    <w:name w:val="Нет списка4124"/>
    <w:next w:val="ac"/>
    <w:semiHidden/>
    <w:rsid w:val="0035123A"/>
  </w:style>
  <w:style w:type="numbering" w:customStyle="1" w:styleId="12340">
    <w:name w:val="Нет списка1234"/>
    <w:next w:val="ac"/>
    <w:semiHidden/>
    <w:rsid w:val="0035123A"/>
  </w:style>
  <w:style w:type="numbering" w:customStyle="1" w:styleId="211240">
    <w:name w:val="Нет списка21124"/>
    <w:next w:val="ac"/>
    <w:semiHidden/>
    <w:unhideWhenUsed/>
    <w:rsid w:val="0035123A"/>
  </w:style>
  <w:style w:type="numbering" w:customStyle="1" w:styleId="311240">
    <w:name w:val="Нет списка31124"/>
    <w:next w:val="ac"/>
    <w:semiHidden/>
    <w:rsid w:val="0035123A"/>
  </w:style>
  <w:style w:type="numbering" w:customStyle="1" w:styleId="5340">
    <w:name w:val="Нет списка534"/>
    <w:next w:val="ac"/>
    <w:uiPriority w:val="99"/>
    <w:semiHidden/>
    <w:unhideWhenUsed/>
    <w:rsid w:val="0035123A"/>
  </w:style>
  <w:style w:type="numbering" w:customStyle="1" w:styleId="624">
    <w:name w:val="Нет списка624"/>
    <w:next w:val="ac"/>
    <w:uiPriority w:val="99"/>
    <w:semiHidden/>
    <w:rsid w:val="0035123A"/>
  </w:style>
  <w:style w:type="numbering" w:customStyle="1" w:styleId="1334">
    <w:name w:val="Нет списка1334"/>
    <w:next w:val="ac"/>
    <w:semiHidden/>
    <w:rsid w:val="0035123A"/>
  </w:style>
  <w:style w:type="numbering" w:customStyle="1" w:styleId="11224">
    <w:name w:val="Нет списка11224"/>
    <w:next w:val="ac"/>
    <w:semiHidden/>
    <w:rsid w:val="0035123A"/>
  </w:style>
  <w:style w:type="numbering" w:customStyle="1" w:styleId="22340">
    <w:name w:val="Нет списка2234"/>
    <w:next w:val="ac"/>
    <w:semiHidden/>
    <w:unhideWhenUsed/>
    <w:rsid w:val="0035123A"/>
  </w:style>
  <w:style w:type="numbering" w:customStyle="1" w:styleId="3234">
    <w:name w:val="Нет списка3234"/>
    <w:next w:val="ac"/>
    <w:semiHidden/>
    <w:rsid w:val="0035123A"/>
  </w:style>
  <w:style w:type="numbering" w:customStyle="1" w:styleId="4224">
    <w:name w:val="Нет списка4224"/>
    <w:next w:val="ac"/>
    <w:semiHidden/>
    <w:rsid w:val="0035123A"/>
  </w:style>
  <w:style w:type="numbering" w:customStyle="1" w:styleId="12124">
    <w:name w:val="Нет списка12124"/>
    <w:next w:val="ac"/>
    <w:semiHidden/>
    <w:rsid w:val="0035123A"/>
  </w:style>
  <w:style w:type="numbering" w:customStyle="1" w:styleId="21224">
    <w:name w:val="Нет списка21224"/>
    <w:next w:val="ac"/>
    <w:semiHidden/>
    <w:unhideWhenUsed/>
    <w:rsid w:val="0035123A"/>
  </w:style>
  <w:style w:type="numbering" w:customStyle="1" w:styleId="31224">
    <w:name w:val="Нет списка31224"/>
    <w:next w:val="ac"/>
    <w:semiHidden/>
    <w:rsid w:val="0035123A"/>
  </w:style>
  <w:style w:type="numbering" w:customStyle="1" w:styleId="5124">
    <w:name w:val="Нет списка5124"/>
    <w:next w:val="ac"/>
    <w:uiPriority w:val="99"/>
    <w:semiHidden/>
    <w:rsid w:val="0035123A"/>
  </w:style>
  <w:style w:type="numbering" w:customStyle="1" w:styleId="13124">
    <w:name w:val="Нет списка13124"/>
    <w:next w:val="ac"/>
    <w:semiHidden/>
    <w:rsid w:val="0035123A"/>
  </w:style>
  <w:style w:type="numbering" w:customStyle="1" w:styleId="22124">
    <w:name w:val="Нет списка22124"/>
    <w:next w:val="ac"/>
    <w:semiHidden/>
    <w:unhideWhenUsed/>
    <w:rsid w:val="0035123A"/>
  </w:style>
  <w:style w:type="numbering" w:customStyle="1" w:styleId="32124">
    <w:name w:val="Нет списка32124"/>
    <w:next w:val="ac"/>
    <w:semiHidden/>
    <w:rsid w:val="0035123A"/>
  </w:style>
  <w:style w:type="numbering" w:customStyle="1" w:styleId="SymbolSymbol26">
    <w:name w:val="Стиль маркированный Symbol (Symbol) подчеркивание26"/>
    <w:basedOn w:val="ac"/>
    <w:rsid w:val="0035123A"/>
  </w:style>
  <w:style w:type="numbering" w:customStyle="1" w:styleId="264">
    <w:name w:val="Стиль нумерованный26"/>
    <w:basedOn w:val="ac"/>
    <w:rsid w:val="0035123A"/>
  </w:style>
  <w:style w:type="numbering" w:customStyle="1" w:styleId="12pt26">
    <w:name w:val="Стиль маркированный 12 pt26"/>
    <w:basedOn w:val="ac"/>
    <w:rsid w:val="0035123A"/>
  </w:style>
  <w:style w:type="numbering" w:customStyle="1" w:styleId="265">
    <w:name w:val="Стиль маркированный26"/>
    <w:basedOn w:val="ac"/>
    <w:rsid w:val="0035123A"/>
  </w:style>
  <w:style w:type="numbering" w:customStyle="1" w:styleId="12pt1114">
    <w:name w:val="Стиль маркированный 12 pt1114"/>
    <w:basedOn w:val="ac"/>
    <w:rsid w:val="0035123A"/>
  </w:style>
  <w:style w:type="numbering" w:customStyle="1" w:styleId="941">
    <w:name w:val="Нет списка94"/>
    <w:next w:val="ac"/>
    <w:uiPriority w:val="99"/>
    <w:semiHidden/>
    <w:rsid w:val="0035123A"/>
  </w:style>
  <w:style w:type="numbering" w:customStyle="1" w:styleId="1640">
    <w:name w:val="Нет списка164"/>
    <w:next w:val="ac"/>
    <w:semiHidden/>
    <w:rsid w:val="0035123A"/>
  </w:style>
  <w:style w:type="numbering" w:customStyle="1" w:styleId="2540">
    <w:name w:val="Нет списка254"/>
    <w:next w:val="ac"/>
    <w:semiHidden/>
    <w:unhideWhenUsed/>
    <w:rsid w:val="0035123A"/>
  </w:style>
  <w:style w:type="numbering" w:customStyle="1" w:styleId="354">
    <w:name w:val="Нет списка354"/>
    <w:next w:val="ac"/>
    <w:semiHidden/>
    <w:rsid w:val="0035123A"/>
  </w:style>
  <w:style w:type="numbering" w:customStyle="1" w:styleId="454">
    <w:name w:val="Нет списка454"/>
    <w:next w:val="ac"/>
    <w:semiHidden/>
    <w:rsid w:val="0035123A"/>
  </w:style>
  <w:style w:type="numbering" w:customStyle="1" w:styleId="1154">
    <w:name w:val="Нет списка1154"/>
    <w:next w:val="ac"/>
    <w:semiHidden/>
    <w:rsid w:val="0035123A"/>
  </w:style>
  <w:style w:type="numbering" w:customStyle="1" w:styleId="11144">
    <w:name w:val="Нет списка11144"/>
    <w:next w:val="ac"/>
    <w:semiHidden/>
    <w:rsid w:val="0035123A"/>
  </w:style>
  <w:style w:type="numbering" w:customStyle="1" w:styleId="2154">
    <w:name w:val="Нет списка2154"/>
    <w:next w:val="ac"/>
    <w:semiHidden/>
    <w:unhideWhenUsed/>
    <w:rsid w:val="0035123A"/>
  </w:style>
  <w:style w:type="numbering" w:customStyle="1" w:styleId="3154">
    <w:name w:val="Нет списка3154"/>
    <w:next w:val="ac"/>
    <w:semiHidden/>
    <w:rsid w:val="0035123A"/>
  </w:style>
  <w:style w:type="numbering" w:customStyle="1" w:styleId="41340">
    <w:name w:val="Нет списка4134"/>
    <w:next w:val="ac"/>
    <w:semiHidden/>
    <w:rsid w:val="0035123A"/>
  </w:style>
  <w:style w:type="numbering" w:customStyle="1" w:styleId="1244">
    <w:name w:val="Нет списка1244"/>
    <w:next w:val="ac"/>
    <w:semiHidden/>
    <w:rsid w:val="0035123A"/>
  </w:style>
  <w:style w:type="numbering" w:customStyle="1" w:styleId="211340">
    <w:name w:val="Нет списка21134"/>
    <w:next w:val="ac"/>
    <w:semiHidden/>
    <w:unhideWhenUsed/>
    <w:rsid w:val="0035123A"/>
  </w:style>
  <w:style w:type="numbering" w:customStyle="1" w:styleId="311340">
    <w:name w:val="Нет списка31134"/>
    <w:next w:val="ac"/>
    <w:semiHidden/>
    <w:rsid w:val="0035123A"/>
  </w:style>
  <w:style w:type="numbering" w:customStyle="1" w:styleId="544">
    <w:name w:val="Нет списка544"/>
    <w:next w:val="ac"/>
    <w:uiPriority w:val="99"/>
    <w:semiHidden/>
    <w:unhideWhenUsed/>
    <w:rsid w:val="0035123A"/>
  </w:style>
  <w:style w:type="numbering" w:customStyle="1" w:styleId="634">
    <w:name w:val="Нет списка634"/>
    <w:next w:val="ac"/>
    <w:uiPriority w:val="99"/>
    <w:semiHidden/>
    <w:rsid w:val="0035123A"/>
  </w:style>
  <w:style w:type="numbering" w:customStyle="1" w:styleId="1344">
    <w:name w:val="Нет списка1344"/>
    <w:next w:val="ac"/>
    <w:semiHidden/>
    <w:rsid w:val="0035123A"/>
  </w:style>
  <w:style w:type="numbering" w:customStyle="1" w:styleId="11234">
    <w:name w:val="Нет списка11234"/>
    <w:next w:val="ac"/>
    <w:semiHidden/>
    <w:rsid w:val="0035123A"/>
  </w:style>
  <w:style w:type="numbering" w:customStyle="1" w:styleId="2244">
    <w:name w:val="Нет списка2244"/>
    <w:next w:val="ac"/>
    <w:semiHidden/>
    <w:unhideWhenUsed/>
    <w:rsid w:val="0035123A"/>
  </w:style>
  <w:style w:type="numbering" w:customStyle="1" w:styleId="3244">
    <w:name w:val="Нет списка3244"/>
    <w:next w:val="ac"/>
    <w:semiHidden/>
    <w:rsid w:val="0035123A"/>
  </w:style>
  <w:style w:type="numbering" w:customStyle="1" w:styleId="4234">
    <w:name w:val="Нет списка4234"/>
    <w:next w:val="ac"/>
    <w:semiHidden/>
    <w:rsid w:val="0035123A"/>
  </w:style>
  <w:style w:type="numbering" w:customStyle="1" w:styleId="12134">
    <w:name w:val="Нет списка12134"/>
    <w:next w:val="ac"/>
    <w:semiHidden/>
    <w:rsid w:val="0035123A"/>
  </w:style>
  <w:style w:type="numbering" w:customStyle="1" w:styleId="21234">
    <w:name w:val="Нет списка21234"/>
    <w:next w:val="ac"/>
    <w:semiHidden/>
    <w:unhideWhenUsed/>
    <w:rsid w:val="0035123A"/>
  </w:style>
  <w:style w:type="numbering" w:customStyle="1" w:styleId="31234">
    <w:name w:val="Нет списка31234"/>
    <w:next w:val="ac"/>
    <w:semiHidden/>
    <w:rsid w:val="0035123A"/>
  </w:style>
  <w:style w:type="numbering" w:customStyle="1" w:styleId="5134">
    <w:name w:val="Нет списка5134"/>
    <w:next w:val="ac"/>
    <w:uiPriority w:val="99"/>
    <w:semiHidden/>
    <w:rsid w:val="0035123A"/>
  </w:style>
  <w:style w:type="numbering" w:customStyle="1" w:styleId="13134">
    <w:name w:val="Нет списка13134"/>
    <w:next w:val="ac"/>
    <w:semiHidden/>
    <w:rsid w:val="0035123A"/>
  </w:style>
  <w:style w:type="numbering" w:customStyle="1" w:styleId="22134">
    <w:name w:val="Нет списка22134"/>
    <w:next w:val="ac"/>
    <w:semiHidden/>
    <w:unhideWhenUsed/>
    <w:rsid w:val="0035123A"/>
  </w:style>
  <w:style w:type="numbering" w:customStyle="1" w:styleId="32134">
    <w:name w:val="Нет списка32134"/>
    <w:next w:val="ac"/>
    <w:semiHidden/>
    <w:rsid w:val="0035123A"/>
  </w:style>
  <w:style w:type="numbering" w:customStyle="1" w:styleId="SymbolSymbol34">
    <w:name w:val="Стиль маркированный Symbol (Symbol) подчеркивание34"/>
    <w:basedOn w:val="ac"/>
    <w:rsid w:val="0035123A"/>
    <w:pPr>
      <w:numPr>
        <w:numId w:val="24"/>
      </w:numPr>
    </w:pPr>
  </w:style>
  <w:style w:type="numbering" w:customStyle="1" w:styleId="345">
    <w:name w:val="Стиль нумерованный34"/>
    <w:basedOn w:val="ac"/>
    <w:rsid w:val="0035123A"/>
  </w:style>
  <w:style w:type="numbering" w:customStyle="1" w:styleId="12pt34">
    <w:name w:val="Стиль маркированный 12 pt34"/>
    <w:basedOn w:val="ac"/>
    <w:rsid w:val="0035123A"/>
    <w:pPr>
      <w:numPr>
        <w:numId w:val="46"/>
      </w:numPr>
    </w:pPr>
  </w:style>
  <w:style w:type="numbering" w:customStyle="1" w:styleId="34">
    <w:name w:val="Стиль маркированный34"/>
    <w:basedOn w:val="ac"/>
    <w:rsid w:val="0035123A"/>
    <w:pPr>
      <w:numPr>
        <w:numId w:val="47"/>
      </w:numPr>
    </w:pPr>
  </w:style>
  <w:style w:type="numbering" w:customStyle="1" w:styleId="1040">
    <w:name w:val="Нет списка104"/>
    <w:next w:val="ac"/>
    <w:uiPriority w:val="99"/>
    <w:semiHidden/>
    <w:rsid w:val="0035123A"/>
  </w:style>
  <w:style w:type="numbering" w:customStyle="1" w:styleId="1740">
    <w:name w:val="Нет списка174"/>
    <w:next w:val="ac"/>
    <w:semiHidden/>
    <w:rsid w:val="0035123A"/>
  </w:style>
  <w:style w:type="numbering" w:customStyle="1" w:styleId="2640">
    <w:name w:val="Нет списка264"/>
    <w:next w:val="ac"/>
    <w:semiHidden/>
    <w:unhideWhenUsed/>
    <w:rsid w:val="0035123A"/>
  </w:style>
  <w:style w:type="numbering" w:customStyle="1" w:styleId="364">
    <w:name w:val="Нет списка364"/>
    <w:next w:val="ac"/>
    <w:semiHidden/>
    <w:rsid w:val="0035123A"/>
  </w:style>
  <w:style w:type="numbering" w:customStyle="1" w:styleId="464">
    <w:name w:val="Нет списка464"/>
    <w:next w:val="ac"/>
    <w:semiHidden/>
    <w:rsid w:val="0035123A"/>
  </w:style>
  <w:style w:type="numbering" w:customStyle="1" w:styleId="1164">
    <w:name w:val="Нет списка1164"/>
    <w:next w:val="ac"/>
    <w:semiHidden/>
    <w:rsid w:val="0035123A"/>
  </w:style>
  <w:style w:type="numbering" w:customStyle="1" w:styleId="11154">
    <w:name w:val="Нет списка11154"/>
    <w:next w:val="ac"/>
    <w:semiHidden/>
    <w:rsid w:val="0035123A"/>
  </w:style>
  <w:style w:type="numbering" w:customStyle="1" w:styleId="2164">
    <w:name w:val="Нет списка2164"/>
    <w:next w:val="ac"/>
    <w:semiHidden/>
    <w:unhideWhenUsed/>
    <w:rsid w:val="0035123A"/>
  </w:style>
  <w:style w:type="numbering" w:customStyle="1" w:styleId="3164">
    <w:name w:val="Нет списка3164"/>
    <w:next w:val="ac"/>
    <w:semiHidden/>
    <w:rsid w:val="0035123A"/>
  </w:style>
  <w:style w:type="numbering" w:customStyle="1" w:styleId="4144">
    <w:name w:val="Нет списка4144"/>
    <w:next w:val="ac"/>
    <w:semiHidden/>
    <w:rsid w:val="0035123A"/>
  </w:style>
  <w:style w:type="numbering" w:customStyle="1" w:styleId="1254">
    <w:name w:val="Нет списка1254"/>
    <w:next w:val="ac"/>
    <w:semiHidden/>
    <w:rsid w:val="0035123A"/>
  </w:style>
  <w:style w:type="numbering" w:customStyle="1" w:styleId="21144">
    <w:name w:val="Нет списка21144"/>
    <w:next w:val="ac"/>
    <w:semiHidden/>
    <w:unhideWhenUsed/>
    <w:rsid w:val="0035123A"/>
  </w:style>
  <w:style w:type="numbering" w:customStyle="1" w:styleId="31144">
    <w:name w:val="Нет списка31144"/>
    <w:next w:val="ac"/>
    <w:semiHidden/>
    <w:rsid w:val="0035123A"/>
  </w:style>
  <w:style w:type="numbering" w:customStyle="1" w:styleId="554">
    <w:name w:val="Нет списка554"/>
    <w:next w:val="ac"/>
    <w:uiPriority w:val="99"/>
    <w:semiHidden/>
    <w:unhideWhenUsed/>
    <w:rsid w:val="0035123A"/>
  </w:style>
  <w:style w:type="numbering" w:customStyle="1" w:styleId="644">
    <w:name w:val="Нет списка644"/>
    <w:next w:val="ac"/>
    <w:uiPriority w:val="99"/>
    <w:semiHidden/>
    <w:rsid w:val="0035123A"/>
  </w:style>
  <w:style w:type="numbering" w:customStyle="1" w:styleId="1354">
    <w:name w:val="Нет списка1354"/>
    <w:next w:val="ac"/>
    <w:semiHidden/>
    <w:rsid w:val="0035123A"/>
  </w:style>
  <w:style w:type="numbering" w:customStyle="1" w:styleId="11244">
    <w:name w:val="Нет списка11244"/>
    <w:next w:val="ac"/>
    <w:semiHidden/>
    <w:rsid w:val="0035123A"/>
  </w:style>
  <w:style w:type="numbering" w:customStyle="1" w:styleId="2254">
    <w:name w:val="Нет списка2254"/>
    <w:next w:val="ac"/>
    <w:semiHidden/>
    <w:unhideWhenUsed/>
    <w:rsid w:val="0035123A"/>
  </w:style>
  <w:style w:type="numbering" w:customStyle="1" w:styleId="3254">
    <w:name w:val="Нет списка3254"/>
    <w:next w:val="ac"/>
    <w:semiHidden/>
    <w:rsid w:val="0035123A"/>
  </w:style>
  <w:style w:type="numbering" w:customStyle="1" w:styleId="4244">
    <w:name w:val="Нет списка4244"/>
    <w:next w:val="ac"/>
    <w:semiHidden/>
    <w:rsid w:val="0035123A"/>
  </w:style>
  <w:style w:type="numbering" w:customStyle="1" w:styleId="12144">
    <w:name w:val="Нет списка12144"/>
    <w:next w:val="ac"/>
    <w:semiHidden/>
    <w:rsid w:val="0035123A"/>
  </w:style>
  <w:style w:type="numbering" w:customStyle="1" w:styleId="21244">
    <w:name w:val="Нет списка21244"/>
    <w:next w:val="ac"/>
    <w:semiHidden/>
    <w:unhideWhenUsed/>
    <w:rsid w:val="0035123A"/>
  </w:style>
  <w:style w:type="numbering" w:customStyle="1" w:styleId="31244">
    <w:name w:val="Нет списка31244"/>
    <w:next w:val="ac"/>
    <w:semiHidden/>
    <w:rsid w:val="0035123A"/>
  </w:style>
  <w:style w:type="numbering" w:customStyle="1" w:styleId="5144">
    <w:name w:val="Нет списка5144"/>
    <w:next w:val="ac"/>
    <w:uiPriority w:val="99"/>
    <w:semiHidden/>
    <w:rsid w:val="0035123A"/>
  </w:style>
  <w:style w:type="numbering" w:customStyle="1" w:styleId="13144">
    <w:name w:val="Нет списка13144"/>
    <w:next w:val="ac"/>
    <w:semiHidden/>
    <w:rsid w:val="0035123A"/>
  </w:style>
  <w:style w:type="numbering" w:customStyle="1" w:styleId="22144">
    <w:name w:val="Нет списка22144"/>
    <w:next w:val="ac"/>
    <w:semiHidden/>
    <w:unhideWhenUsed/>
    <w:rsid w:val="0035123A"/>
  </w:style>
  <w:style w:type="numbering" w:customStyle="1" w:styleId="32144">
    <w:name w:val="Нет списка32144"/>
    <w:next w:val="ac"/>
    <w:semiHidden/>
    <w:rsid w:val="0035123A"/>
  </w:style>
  <w:style w:type="numbering" w:customStyle="1" w:styleId="SymbolSymbol44">
    <w:name w:val="Стиль маркированный Symbol (Symbol) подчеркивание44"/>
    <w:basedOn w:val="ac"/>
    <w:rsid w:val="0035123A"/>
  </w:style>
  <w:style w:type="numbering" w:customStyle="1" w:styleId="445">
    <w:name w:val="Стиль нумерованный44"/>
    <w:basedOn w:val="ac"/>
    <w:rsid w:val="0035123A"/>
  </w:style>
  <w:style w:type="numbering" w:customStyle="1" w:styleId="12pt44">
    <w:name w:val="Стиль маркированный 12 pt44"/>
    <w:basedOn w:val="ac"/>
    <w:rsid w:val="0035123A"/>
  </w:style>
  <w:style w:type="numbering" w:customStyle="1" w:styleId="44">
    <w:name w:val="Стиль маркированный44"/>
    <w:basedOn w:val="ac"/>
    <w:rsid w:val="0035123A"/>
    <w:pPr>
      <w:numPr>
        <w:numId w:val="26"/>
      </w:numPr>
    </w:pPr>
  </w:style>
  <w:style w:type="numbering" w:customStyle="1" w:styleId="12pt124">
    <w:name w:val="Стиль маркированный 12 pt124"/>
    <w:basedOn w:val="ac"/>
    <w:rsid w:val="0035123A"/>
    <w:pPr>
      <w:numPr>
        <w:numId w:val="36"/>
      </w:numPr>
    </w:pPr>
  </w:style>
  <w:style w:type="numbering" w:customStyle="1" w:styleId="184">
    <w:name w:val="Нет списка184"/>
    <w:next w:val="ac"/>
    <w:semiHidden/>
    <w:rsid w:val="0035123A"/>
  </w:style>
  <w:style w:type="numbering" w:customStyle="1" w:styleId="194">
    <w:name w:val="Нет списка194"/>
    <w:next w:val="ac"/>
    <w:uiPriority w:val="99"/>
    <w:semiHidden/>
    <w:unhideWhenUsed/>
    <w:rsid w:val="0035123A"/>
  </w:style>
  <w:style w:type="numbering" w:customStyle="1" w:styleId="1174">
    <w:name w:val="Нет списка1174"/>
    <w:next w:val="ac"/>
    <w:semiHidden/>
    <w:rsid w:val="0035123A"/>
  </w:style>
  <w:style w:type="numbering" w:customStyle="1" w:styleId="204">
    <w:name w:val="Нет списка204"/>
    <w:next w:val="ac"/>
    <w:uiPriority w:val="99"/>
    <w:semiHidden/>
    <w:unhideWhenUsed/>
    <w:rsid w:val="0035123A"/>
  </w:style>
  <w:style w:type="numbering" w:customStyle="1" w:styleId="SymbolSymbol54">
    <w:name w:val="Стиль маркированный Symbol (Symbol) подчеркивание54"/>
    <w:basedOn w:val="ac"/>
    <w:rsid w:val="0035123A"/>
  </w:style>
  <w:style w:type="numbering" w:customStyle="1" w:styleId="545">
    <w:name w:val="Стиль нумерованный54"/>
    <w:basedOn w:val="ac"/>
    <w:rsid w:val="0035123A"/>
  </w:style>
  <w:style w:type="numbering" w:customStyle="1" w:styleId="12pt54">
    <w:name w:val="Стиль маркированный 12 pt54"/>
    <w:basedOn w:val="ac"/>
    <w:rsid w:val="0035123A"/>
  </w:style>
  <w:style w:type="numbering" w:customStyle="1" w:styleId="546">
    <w:name w:val="Стиль маркированный54"/>
    <w:basedOn w:val="ac"/>
    <w:rsid w:val="0035123A"/>
  </w:style>
  <w:style w:type="numbering" w:customStyle="1" w:styleId="SymbolSymbol124">
    <w:name w:val="Стиль маркированный Symbol (Symbol) подчеркивание124"/>
    <w:basedOn w:val="ac"/>
    <w:rsid w:val="0035123A"/>
  </w:style>
  <w:style w:type="numbering" w:customStyle="1" w:styleId="1245">
    <w:name w:val="Стиль нумерованный124"/>
    <w:basedOn w:val="ac"/>
    <w:rsid w:val="0035123A"/>
  </w:style>
  <w:style w:type="numbering" w:customStyle="1" w:styleId="12pt134">
    <w:name w:val="Стиль маркированный 12 pt134"/>
    <w:basedOn w:val="ac"/>
    <w:rsid w:val="0035123A"/>
  </w:style>
  <w:style w:type="numbering" w:customStyle="1" w:styleId="1246">
    <w:name w:val="Стиль маркированный124"/>
    <w:basedOn w:val="ac"/>
    <w:rsid w:val="0035123A"/>
  </w:style>
  <w:style w:type="numbering" w:customStyle="1" w:styleId="SymbolSymbol214">
    <w:name w:val="Стиль маркированный Symbol (Symbol) подчеркивание214"/>
    <w:basedOn w:val="ac"/>
    <w:rsid w:val="0035123A"/>
  </w:style>
  <w:style w:type="numbering" w:customStyle="1" w:styleId="2145">
    <w:name w:val="Стиль нумерованный214"/>
    <w:basedOn w:val="ac"/>
    <w:rsid w:val="0035123A"/>
  </w:style>
  <w:style w:type="numbering" w:customStyle="1" w:styleId="12pt214">
    <w:name w:val="Стиль маркированный 12 pt214"/>
    <w:basedOn w:val="ac"/>
    <w:rsid w:val="0035123A"/>
  </w:style>
  <w:style w:type="numbering" w:customStyle="1" w:styleId="2146">
    <w:name w:val="Стиль маркированный214"/>
    <w:basedOn w:val="ac"/>
    <w:rsid w:val="0035123A"/>
  </w:style>
  <w:style w:type="numbering" w:customStyle="1" w:styleId="12pt1124">
    <w:name w:val="Стиль маркированный 12 pt1124"/>
    <w:basedOn w:val="ac"/>
    <w:rsid w:val="0035123A"/>
  </w:style>
  <w:style w:type="numbering" w:customStyle="1" w:styleId="274">
    <w:name w:val="Нет списка274"/>
    <w:next w:val="ac"/>
    <w:uiPriority w:val="99"/>
    <w:semiHidden/>
    <w:unhideWhenUsed/>
    <w:rsid w:val="0035123A"/>
  </w:style>
  <w:style w:type="numbering" w:customStyle="1" w:styleId="SymbolSymbol62">
    <w:name w:val="Стиль маркированный Symbol (Symbol) подчеркивание62"/>
    <w:basedOn w:val="ac"/>
    <w:rsid w:val="0035123A"/>
  </w:style>
  <w:style w:type="numbering" w:customStyle="1" w:styleId="625">
    <w:name w:val="Стиль нумерованный62"/>
    <w:basedOn w:val="ac"/>
    <w:rsid w:val="0035123A"/>
  </w:style>
  <w:style w:type="numbering" w:customStyle="1" w:styleId="12pt62">
    <w:name w:val="Стиль маркированный 12 pt62"/>
    <w:basedOn w:val="ac"/>
    <w:rsid w:val="0035123A"/>
  </w:style>
  <w:style w:type="numbering" w:customStyle="1" w:styleId="626">
    <w:name w:val="Стиль маркированный62"/>
    <w:basedOn w:val="ac"/>
    <w:rsid w:val="0035123A"/>
  </w:style>
  <w:style w:type="numbering" w:customStyle="1" w:styleId="SymbolSymbol132">
    <w:name w:val="Стиль маркированный Symbol (Symbol) подчеркивание132"/>
    <w:basedOn w:val="ac"/>
    <w:rsid w:val="0035123A"/>
  </w:style>
  <w:style w:type="numbering" w:customStyle="1" w:styleId="1326">
    <w:name w:val="Стиль нумерованный132"/>
    <w:basedOn w:val="ac"/>
    <w:rsid w:val="0035123A"/>
  </w:style>
  <w:style w:type="numbering" w:customStyle="1" w:styleId="12pt144">
    <w:name w:val="Стиль маркированный 12 pt144"/>
    <w:basedOn w:val="ac"/>
    <w:rsid w:val="0035123A"/>
  </w:style>
  <w:style w:type="numbering" w:customStyle="1" w:styleId="1327">
    <w:name w:val="Стиль маркированный132"/>
    <w:basedOn w:val="ac"/>
    <w:rsid w:val="0035123A"/>
  </w:style>
  <w:style w:type="numbering" w:customStyle="1" w:styleId="SymbolSymbol224">
    <w:name w:val="Стиль маркированный Symbol (Symbol) подчеркивание224"/>
    <w:basedOn w:val="ac"/>
    <w:rsid w:val="0035123A"/>
  </w:style>
  <w:style w:type="numbering" w:customStyle="1" w:styleId="2245">
    <w:name w:val="Стиль нумерованный224"/>
    <w:basedOn w:val="ac"/>
    <w:rsid w:val="0035123A"/>
  </w:style>
  <w:style w:type="numbering" w:customStyle="1" w:styleId="12pt224">
    <w:name w:val="Стиль маркированный 12 pt224"/>
    <w:basedOn w:val="ac"/>
    <w:rsid w:val="0035123A"/>
  </w:style>
  <w:style w:type="numbering" w:customStyle="1" w:styleId="2246">
    <w:name w:val="Стиль маркированный224"/>
    <w:basedOn w:val="ac"/>
    <w:rsid w:val="0035123A"/>
  </w:style>
  <w:style w:type="numbering" w:customStyle="1" w:styleId="12pt1132">
    <w:name w:val="Стиль маркированный 12 pt1132"/>
    <w:basedOn w:val="ac"/>
    <w:rsid w:val="0035123A"/>
  </w:style>
  <w:style w:type="numbering" w:customStyle="1" w:styleId="SymbolSymbol1114">
    <w:name w:val="Стиль маркированный Symbol (Symbol) подчеркивание1114"/>
    <w:basedOn w:val="ac"/>
    <w:rsid w:val="0035123A"/>
  </w:style>
  <w:style w:type="numbering" w:customStyle="1" w:styleId="284">
    <w:name w:val="Нет списка284"/>
    <w:next w:val="ac"/>
    <w:uiPriority w:val="99"/>
    <w:semiHidden/>
    <w:unhideWhenUsed/>
    <w:rsid w:val="0035123A"/>
  </w:style>
  <w:style w:type="numbering" w:customStyle="1" w:styleId="SymbolSymbol72">
    <w:name w:val="Стиль маркированный Symbol (Symbol) подчеркивание72"/>
    <w:basedOn w:val="ac"/>
    <w:rsid w:val="0035123A"/>
  </w:style>
  <w:style w:type="numbering" w:customStyle="1" w:styleId="724">
    <w:name w:val="Стиль нумерованный72"/>
    <w:basedOn w:val="ac"/>
    <w:rsid w:val="0035123A"/>
  </w:style>
  <w:style w:type="numbering" w:customStyle="1" w:styleId="12pt72">
    <w:name w:val="Стиль маркированный 12 pt72"/>
    <w:basedOn w:val="ac"/>
    <w:rsid w:val="0035123A"/>
  </w:style>
  <w:style w:type="numbering" w:customStyle="1" w:styleId="725">
    <w:name w:val="Стиль маркированный72"/>
    <w:basedOn w:val="ac"/>
    <w:rsid w:val="0035123A"/>
  </w:style>
  <w:style w:type="numbering" w:customStyle="1" w:styleId="SymbolSymbol142">
    <w:name w:val="Стиль маркированный Symbol (Symbol) подчеркивание142"/>
    <w:basedOn w:val="ac"/>
    <w:rsid w:val="0035123A"/>
  </w:style>
  <w:style w:type="numbering" w:customStyle="1" w:styleId="1424">
    <w:name w:val="Стиль нумерованный142"/>
    <w:basedOn w:val="ac"/>
    <w:rsid w:val="0035123A"/>
  </w:style>
  <w:style w:type="numbering" w:customStyle="1" w:styleId="12pt152">
    <w:name w:val="Стиль маркированный 12 pt152"/>
    <w:basedOn w:val="ac"/>
    <w:rsid w:val="0035123A"/>
  </w:style>
  <w:style w:type="numbering" w:customStyle="1" w:styleId="1425">
    <w:name w:val="Стиль маркированный142"/>
    <w:basedOn w:val="ac"/>
    <w:rsid w:val="0035123A"/>
  </w:style>
  <w:style w:type="numbering" w:customStyle="1" w:styleId="SymbolSymbol232">
    <w:name w:val="Стиль маркированный Symbol (Symbol) подчеркивание232"/>
    <w:basedOn w:val="ac"/>
    <w:rsid w:val="0035123A"/>
  </w:style>
  <w:style w:type="numbering" w:customStyle="1" w:styleId="2324">
    <w:name w:val="Стиль нумерованный232"/>
    <w:basedOn w:val="ac"/>
    <w:rsid w:val="0035123A"/>
  </w:style>
  <w:style w:type="numbering" w:customStyle="1" w:styleId="12pt232">
    <w:name w:val="Стиль маркированный 12 pt232"/>
    <w:basedOn w:val="ac"/>
    <w:rsid w:val="0035123A"/>
  </w:style>
  <w:style w:type="numbering" w:customStyle="1" w:styleId="2325">
    <w:name w:val="Стиль маркированный232"/>
    <w:basedOn w:val="ac"/>
    <w:rsid w:val="0035123A"/>
  </w:style>
  <w:style w:type="numbering" w:customStyle="1" w:styleId="12pt1142">
    <w:name w:val="Стиль маркированный 12 pt1142"/>
    <w:basedOn w:val="ac"/>
    <w:rsid w:val="0035123A"/>
  </w:style>
  <w:style w:type="numbering" w:customStyle="1" w:styleId="1104">
    <w:name w:val="Нет списка1104"/>
    <w:next w:val="ac"/>
    <w:uiPriority w:val="99"/>
    <w:semiHidden/>
    <w:rsid w:val="0035123A"/>
  </w:style>
  <w:style w:type="numbering" w:customStyle="1" w:styleId="1184">
    <w:name w:val="Нет списка1184"/>
    <w:next w:val="ac"/>
    <w:semiHidden/>
    <w:rsid w:val="0035123A"/>
  </w:style>
  <w:style w:type="numbering" w:customStyle="1" w:styleId="294">
    <w:name w:val="Нет списка294"/>
    <w:next w:val="ac"/>
    <w:semiHidden/>
    <w:unhideWhenUsed/>
    <w:rsid w:val="0035123A"/>
  </w:style>
  <w:style w:type="numbering" w:customStyle="1" w:styleId="374">
    <w:name w:val="Нет списка374"/>
    <w:next w:val="ac"/>
    <w:semiHidden/>
    <w:rsid w:val="0035123A"/>
  </w:style>
  <w:style w:type="numbering" w:customStyle="1" w:styleId="474">
    <w:name w:val="Нет списка474"/>
    <w:next w:val="ac"/>
    <w:semiHidden/>
    <w:rsid w:val="0035123A"/>
  </w:style>
  <w:style w:type="numbering" w:customStyle="1" w:styleId="11164">
    <w:name w:val="Нет списка11164"/>
    <w:next w:val="ac"/>
    <w:semiHidden/>
    <w:rsid w:val="0035123A"/>
  </w:style>
  <w:style w:type="numbering" w:customStyle="1" w:styleId="1111240">
    <w:name w:val="Нет списка111124"/>
    <w:next w:val="ac"/>
    <w:semiHidden/>
    <w:rsid w:val="0035123A"/>
  </w:style>
  <w:style w:type="numbering" w:customStyle="1" w:styleId="2174">
    <w:name w:val="Нет списка2174"/>
    <w:next w:val="ac"/>
    <w:semiHidden/>
    <w:unhideWhenUsed/>
    <w:rsid w:val="0035123A"/>
  </w:style>
  <w:style w:type="numbering" w:customStyle="1" w:styleId="3174">
    <w:name w:val="Нет списка3174"/>
    <w:next w:val="ac"/>
    <w:semiHidden/>
    <w:rsid w:val="0035123A"/>
  </w:style>
  <w:style w:type="numbering" w:customStyle="1" w:styleId="4154">
    <w:name w:val="Нет списка4154"/>
    <w:next w:val="ac"/>
    <w:semiHidden/>
    <w:rsid w:val="0035123A"/>
  </w:style>
  <w:style w:type="numbering" w:customStyle="1" w:styleId="1264">
    <w:name w:val="Нет списка1264"/>
    <w:next w:val="ac"/>
    <w:semiHidden/>
    <w:rsid w:val="0035123A"/>
  </w:style>
  <w:style w:type="numbering" w:customStyle="1" w:styleId="21154">
    <w:name w:val="Нет списка21154"/>
    <w:next w:val="ac"/>
    <w:semiHidden/>
    <w:unhideWhenUsed/>
    <w:rsid w:val="0035123A"/>
  </w:style>
  <w:style w:type="numbering" w:customStyle="1" w:styleId="31154">
    <w:name w:val="Нет списка31154"/>
    <w:next w:val="ac"/>
    <w:semiHidden/>
    <w:rsid w:val="0035123A"/>
  </w:style>
  <w:style w:type="numbering" w:customStyle="1" w:styleId="564">
    <w:name w:val="Нет списка564"/>
    <w:next w:val="ac"/>
    <w:uiPriority w:val="99"/>
    <w:semiHidden/>
    <w:unhideWhenUsed/>
    <w:rsid w:val="0035123A"/>
  </w:style>
  <w:style w:type="numbering" w:customStyle="1" w:styleId="654">
    <w:name w:val="Нет списка654"/>
    <w:next w:val="ac"/>
    <w:uiPriority w:val="99"/>
    <w:semiHidden/>
    <w:rsid w:val="0035123A"/>
  </w:style>
  <w:style w:type="numbering" w:customStyle="1" w:styleId="1364">
    <w:name w:val="Нет списка1364"/>
    <w:next w:val="ac"/>
    <w:semiHidden/>
    <w:rsid w:val="0035123A"/>
  </w:style>
  <w:style w:type="numbering" w:customStyle="1" w:styleId="11254">
    <w:name w:val="Нет списка11254"/>
    <w:next w:val="ac"/>
    <w:semiHidden/>
    <w:rsid w:val="0035123A"/>
  </w:style>
  <w:style w:type="numbering" w:customStyle="1" w:styleId="2264">
    <w:name w:val="Нет списка2264"/>
    <w:next w:val="ac"/>
    <w:semiHidden/>
    <w:unhideWhenUsed/>
    <w:rsid w:val="0035123A"/>
  </w:style>
  <w:style w:type="numbering" w:customStyle="1" w:styleId="3264">
    <w:name w:val="Нет списка3264"/>
    <w:next w:val="ac"/>
    <w:semiHidden/>
    <w:rsid w:val="0035123A"/>
  </w:style>
  <w:style w:type="numbering" w:customStyle="1" w:styleId="4254">
    <w:name w:val="Нет списка4254"/>
    <w:next w:val="ac"/>
    <w:semiHidden/>
    <w:rsid w:val="0035123A"/>
  </w:style>
  <w:style w:type="numbering" w:customStyle="1" w:styleId="12154">
    <w:name w:val="Нет списка12154"/>
    <w:next w:val="ac"/>
    <w:semiHidden/>
    <w:rsid w:val="0035123A"/>
  </w:style>
  <w:style w:type="numbering" w:customStyle="1" w:styleId="21254">
    <w:name w:val="Нет списка21254"/>
    <w:next w:val="ac"/>
    <w:semiHidden/>
    <w:unhideWhenUsed/>
    <w:rsid w:val="0035123A"/>
  </w:style>
  <w:style w:type="numbering" w:customStyle="1" w:styleId="31254">
    <w:name w:val="Нет списка31254"/>
    <w:next w:val="ac"/>
    <w:semiHidden/>
    <w:rsid w:val="0035123A"/>
  </w:style>
  <w:style w:type="numbering" w:customStyle="1" w:styleId="5154">
    <w:name w:val="Нет списка5154"/>
    <w:next w:val="ac"/>
    <w:uiPriority w:val="99"/>
    <w:semiHidden/>
    <w:rsid w:val="0035123A"/>
  </w:style>
  <w:style w:type="numbering" w:customStyle="1" w:styleId="13154">
    <w:name w:val="Нет списка13154"/>
    <w:next w:val="ac"/>
    <w:semiHidden/>
    <w:rsid w:val="0035123A"/>
  </w:style>
  <w:style w:type="numbering" w:customStyle="1" w:styleId="22154">
    <w:name w:val="Нет списка22154"/>
    <w:next w:val="ac"/>
    <w:semiHidden/>
    <w:unhideWhenUsed/>
    <w:rsid w:val="0035123A"/>
  </w:style>
  <w:style w:type="numbering" w:customStyle="1" w:styleId="32154">
    <w:name w:val="Нет списка32154"/>
    <w:next w:val="ac"/>
    <w:semiHidden/>
    <w:rsid w:val="0035123A"/>
  </w:style>
  <w:style w:type="numbering" w:customStyle="1" w:styleId="7240">
    <w:name w:val="Нет списка724"/>
    <w:next w:val="ac"/>
    <w:uiPriority w:val="99"/>
    <w:semiHidden/>
    <w:unhideWhenUsed/>
    <w:rsid w:val="0035123A"/>
  </w:style>
  <w:style w:type="numbering" w:customStyle="1" w:styleId="14240">
    <w:name w:val="Нет списка1424"/>
    <w:next w:val="ac"/>
    <w:uiPriority w:val="99"/>
    <w:semiHidden/>
    <w:rsid w:val="0035123A"/>
  </w:style>
  <w:style w:type="numbering" w:customStyle="1" w:styleId="11324">
    <w:name w:val="Нет списка11324"/>
    <w:next w:val="ac"/>
    <w:semiHidden/>
    <w:rsid w:val="0035123A"/>
  </w:style>
  <w:style w:type="numbering" w:customStyle="1" w:styleId="23240">
    <w:name w:val="Нет списка2324"/>
    <w:next w:val="ac"/>
    <w:semiHidden/>
    <w:unhideWhenUsed/>
    <w:rsid w:val="0035123A"/>
  </w:style>
  <w:style w:type="numbering" w:customStyle="1" w:styleId="3324">
    <w:name w:val="Нет списка3324"/>
    <w:next w:val="ac"/>
    <w:semiHidden/>
    <w:rsid w:val="0035123A"/>
  </w:style>
  <w:style w:type="numbering" w:customStyle="1" w:styleId="4324">
    <w:name w:val="Нет списка4324"/>
    <w:next w:val="ac"/>
    <w:semiHidden/>
    <w:rsid w:val="0035123A"/>
  </w:style>
  <w:style w:type="numbering" w:customStyle="1" w:styleId="1111114">
    <w:name w:val="Нет списка1111114"/>
    <w:next w:val="ac"/>
    <w:semiHidden/>
    <w:rsid w:val="0035123A"/>
  </w:style>
  <w:style w:type="numbering" w:customStyle="1" w:styleId="111111140">
    <w:name w:val="Нет списка11111114"/>
    <w:next w:val="ac"/>
    <w:semiHidden/>
    <w:rsid w:val="0035123A"/>
  </w:style>
  <w:style w:type="numbering" w:customStyle="1" w:styleId="21324">
    <w:name w:val="Нет списка21324"/>
    <w:next w:val="ac"/>
    <w:semiHidden/>
    <w:unhideWhenUsed/>
    <w:rsid w:val="0035123A"/>
  </w:style>
  <w:style w:type="numbering" w:customStyle="1" w:styleId="31324">
    <w:name w:val="Нет списка31324"/>
    <w:next w:val="ac"/>
    <w:semiHidden/>
    <w:rsid w:val="0035123A"/>
  </w:style>
  <w:style w:type="numbering" w:customStyle="1" w:styleId="41124">
    <w:name w:val="Нет списка41124"/>
    <w:next w:val="ac"/>
    <w:semiHidden/>
    <w:rsid w:val="0035123A"/>
  </w:style>
  <w:style w:type="numbering" w:customStyle="1" w:styleId="12224">
    <w:name w:val="Нет списка12224"/>
    <w:next w:val="ac"/>
    <w:semiHidden/>
    <w:rsid w:val="0035123A"/>
  </w:style>
  <w:style w:type="numbering" w:customStyle="1" w:styleId="2111240">
    <w:name w:val="Нет списка211124"/>
    <w:next w:val="ac"/>
    <w:semiHidden/>
    <w:unhideWhenUsed/>
    <w:rsid w:val="0035123A"/>
  </w:style>
  <w:style w:type="numbering" w:customStyle="1" w:styleId="311124">
    <w:name w:val="Нет списка311124"/>
    <w:next w:val="ac"/>
    <w:semiHidden/>
    <w:rsid w:val="0035123A"/>
  </w:style>
  <w:style w:type="numbering" w:customStyle="1" w:styleId="5224">
    <w:name w:val="Нет списка5224"/>
    <w:next w:val="ac"/>
    <w:uiPriority w:val="99"/>
    <w:semiHidden/>
    <w:unhideWhenUsed/>
    <w:rsid w:val="0035123A"/>
  </w:style>
  <w:style w:type="numbering" w:customStyle="1" w:styleId="6124">
    <w:name w:val="Нет списка6124"/>
    <w:next w:val="ac"/>
    <w:uiPriority w:val="99"/>
    <w:semiHidden/>
    <w:rsid w:val="0035123A"/>
  </w:style>
  <w:style w:type="numbering" w:customStyle="1" w:styleId="13224">
    <w:name w:val="Нет списка13224"/>
    <w:next w:val="ac"/>
    <w:semiHidden/>
    <w:rsid w:val="0035123A"/>
  </w:style>
  <w:style w:type="numbering" w:customStyle="1" w:styleId="112124">
    <w:name w:val="Нет списка112124"/>
    <w:next w:val="ac"/>
    <w:semiHidden/>
    <w:rsid w:val="0035123A"/>
  </w:style>
  <w:style w:type="numbering" w:customStyle="1" w:styleId="22224">
    <w:name w:val="Нет списка22224"/>
    <w:next w:val="ac"/>
    <w:semiHidden/>
    <w:unhideWhenUsed/>
    <w:rsid w:val="0035123A"/>
  </w:style>
  <w:style w:type="numbering" w:customStyle="1" w:styleId="32224">
    <w:name w:val="Нет списка32224"/>
    <w:next w:val="ac"/>
    <w:semiHidden/>
    <w:rsid w:val="0035123A"/>
  </w:style>
  <w:style w:type="numbering" w:customStyle="1" w:styleId="42124">
    <w:name w:val="Нет списка42124"/>
    <w:next w:val="ac"/>
    <w:semiHidden/>
    <w:rsid w:val="0035123A"/>
  </w:style>
  <w:style w:type="numbering" w:customStyle="1" w:styleId="121124">
    <w:name w:val="Нет списка121124"/>
    <w:next w:val="ac"/>
    <w:semiHidden/>
    <w:rsid w:val="0035123A"/>
  </w:style>
  <w:style w:type="numbering" w:customStyle="1" w:styleId="212124">
    <w:name w:val="Нет списка212124"/>
    <w:next w:val="ac"/>
    <w:semiHidden/>
    <w:unhideWhenUsed/>
    <w:rsid w:val="0035123A"/>
  </w:style>
  <w:style w:type="numbering" w:customStyle="1" w:styleId="312124">
    <w:name w:val="Нет списка312124"/>
    <w:next w:val="ac"/>
    <w:semiHidden/>
    <w:rsid w:val="0035123A"/>
  </w:style>
  <w:style w:type="numbering" w:customStyle="1" w:styleId="51124">
    <w:name w:val="Нет списка51124"/>
    <w:next w:val="ac"/>
    <w:uiPriority w:val="99"/>
    <w:semiHidden/>
    <w:rsid w:val="0035123A"/>
  </w:style>
  <w:style w:type="numbering" w:customStyle="1" w:styleId="131124">
    <w:name w:val="Нет списка131124"/>
    <w:next w:val="ac"/>
    <w:semiHidden/>
    <w:rsid w:val="0035123A"/>
  </w:style>
  <w:style w:type="numbering" w:customStyle="1" w:styleId="221124">
    <w:name w:val="Нет списка221124"/>
    <w:next w:val="ac"/>
    <w:semiHidden/>
    <w:unhideWhenUsed/>
    <w:rsid w:val="0035123A"/>
  </w:style>
  <w:style w:type="numbering" w:customStyle="1" w:styleId="321124">
    <w:name w:val="Нет списка321124"/>
    <w:next w:val="ac"/>
    <w:semiHidden/>
    <w:rsid w:val="0035123A"/>
  </w:style>
  <w:style w:type="numbering" w:customStyle="1" w:styleId="SymbolSymbol314">
    <w:name w:val="Стиль маркированный Symbol (Symbol) подчеркивание314"/>
    <w:basedOn w:val="ac"/>
    <w:rsid w:val="0035123A"/>
  </w:style>
  <w:style w:type="numbering" w:customStyle="1" w:styleId="3145">
    <w:name w:val="Стиль нумерованный314"/>
    <w:basedOn w:val="ac"/>
    <w:rsid w:val="0035123A"/>
  </w:style>
  <w:style w:type="numbering" w:customStyle="1" w:styleId="12pt314">
    <w:name w:val="Стиль маркированный 12 pt314"/>
    <w:basedOn w:val="ac"/>
    <w:rsid w:val="0035123A"/>
  </w:style>
  <w:style w:type="numbering" w:customStyle="1" w:styleId="3146">
    <w:name w:val="Стиль маркированный314"/>
    <w:basedOn w:val="ac"/>
    <w:rsid w:val="0035123A"/>
  </w:style>
  <w:style w:type="numbering" w:customStyle="1" w:styleId="7114">
    <w:name w:val="Нет списка7114"/>
    <w:next w:val="ac"/>
    <w:uiPriority w:val="99"/>
    <w:semiHidden/>
    <w:rsid w:val="0035123A"/>
  </w:style>
  <w:style w:type="numbering" w:customStyle="1" w:styleId="14114">
    <w:name w:val="Нет списка14114"/>
    <w:next w:val="ac"/>
    <w:semiHidden/>
    <w:rsid w:val="0035123A"/>
  </w:style>
  <w:style w:type="numbering" w:customStyle="1" w:styleId="23114">
    <w:name w:val="Нет списка23114"/>
    <w:next w:val="ac"/>
    <w:semiHidden/>
    <w:unhideWhenUsed/>
    <w:rsid w:val="0035123A"/>
  </w:style>
  <w:style w:type="numbering" w:customStyle="1" w:styleId="33114">
    <w:name w:val="Нет списка33114"/>
    <w:next w:val="ac"/>
    <w:semiHidden/>
    <w:rsid w:val="0035123A"/>
  </w:style>
  <w:style w:type="numbering" w:customStyle="1" w:styleId="43114">
    <w:name w:val="Нет списка43114"/>
    <w:next w:val="ac"/>
    <w:semiHidden/>
    <w:rsid w:val="0035123A"/>
  </w:style>
  <w:style w:type="numbering" w:customStyle="1" w:styleId="113114">
    <w:name w:val="Нет списка113114"/>
    <w:next w:val="ac"/>
    <w:semiHidden/>
    <w:rsid w:val="0035123A"/>
  </w:style>
  <w:style w:type="numbering" w:customStyle="1" w:styleId="1112140">
    <w:name w:val="Нет списка111214"/>
    <w:next w:val="ac"/>
    <w:semiHidden/>
    <w:rsid w:val="0035123A"/>
  </w:style>
  <w:style w:type="numbering" w:customStyle="1" w:styleId="213114">
    <w:name w:val="Нет списка213114"/>
    <w:next w:val="ac"/>
    <w:semiHidden/>
    <w:unhideWhenUsed/>
    <w:rsid w:val="0035123A"/>
  </w:style>
  <w:style w:type="numbering" w:customStyle="1" w:styleId="313114">
    <w:name w:val="Нет списка313114"/>
    <w:next w:val="ac"/>
    <w:semiHidden/>
    <w:rsid w:val="0035123A"/>
  </w:style>
  <w:style w:type="numbering" w:customStyle="1" w:styleId="411114">
    <w:name w:val="Нет списка411114"/>
    <w:next w:val="ac"/>
    <w:semiHidden/>
    <w:rsid w:val="0035123A"/>
  </w:style>
  <w:style w:type="numbering" w:customStyle="1" w:styleId="122114">
    <w:name w:val="Нет списка122114"/>
    <w:next w:val="ac"/>
    <w:semiHidden/>
    <w:rsid w:val="0035123A"/>
  </w:style>
  <w:style w:type="numbering" w:customStyle="1" w:styleId="2111114">
    <w:name w:val="Нет списка2111114"/>
    <w:next w:val="ac"/>
    <w:semiHidden/>
    <w:unhideWhenUsed/>
    <w:rsid w:val="0035123A"/>
  </w:style>
  <w:style w:type="numbering" w:customStyle="1" w:styleId="31111140">
    <w:name w:val="Нет списка3111114"/>
    <w:next w:val="ac"/>
    <w:semiHidden/>
    <w:rsid w:val="0035123A"/>
  </w:style>
  <w:style w:type="numbering" w:customStyle="1" w:styleId="52114">
    <w:name w:val="Нет списка52114"/>
    <w:next w:val="ac"/>
    <w:uiPriority w:val="99"/>
    <w:semiHidden/>
    <w:unhideWhenUsed/>
    <w:rsid w:val="0035123A"/>
  </w:style>
  <w:style w:type="numbering" w:customStyle="1" w:styleId="61114">
    <w:name w:val="Нет списка61114"/>
    <w:next w:val="ac"/>
    <w:uiPriority w:val="99"/>
    <w:semiHidden/>
    <w:rsid w:val="0035123A"/>
  </w:style>
  <w:style w:type="numbering" w:customStyle="1" w:styleId="132114">
    <w:name w:val="Нет списка132114"/>
    <w:next w:val="ac"/>
    <w:semiHidden/>
    <w:rsid w:val="0035123A"/>
  </w:style>
  <w:style w:type="numbering" w:customStyle="1" w:styleId="1121114">
    <w:name w:val="Нет списка1121114"/>
    <w:next w:val="ac"/>
    <w:semiHidden/>
    <w:rsid w:val="0035123A"/>
  </w:style>
  <w:style w:type="numbering" w:customStyle="1" w:styleId="222114">
    <w:name w:val="Нет списка222114"/>
    <w:next w:val="ac"/>
    <w:semiHidden/>
    <w:unhideWhenUsed/>
    <w:rsid w:val="0035123A"/>
  </w:style>
  <w:style w:type="numbering" w:customStyle="1" w:styleId="322114">
    <w:name w:val="Нет списка322114"/>
    <w:next w:val="ac"/>
    <w:semiHidden/>
    <w:rsid w:val="0035123A"/>
  </w:style>
  <w:style w:type="numbering" w:customStyle="1" w:styleId="421114">
    <w:name w:val="Нет списка421114"/>
    <w:next w:val="ac"/>
    <w:semiHidden/>
    <w:rsid w:val="0035123A"/>
  </w:style>
  <w:style w:type="numbering" w:customStyle="1" w:styleId="1211114">
    <w:name w:val="Нет списка1211114"/>
    <w:next w:val="ac"/>
    <w:semiHidden/>
    <w:rsid w:val="0035123A"/>
  </w:style>
  <w:style w:type="numbering" w:customStyle="1" w:styleId="2121114">
    <w:name w:val="Нет списка2121114"/>
    <w:next w:val="ac"/>
    <w:semiHidden/>
    <w:unhideWhenUsed/>
    <w:rsid w:val="0035123A"/>
  </w:style>
  <w:style w:type="numbering" w:customStyle="1" w:styleId="3121114">
    <w:name w:val="Нет списка3121114"/>
    <w:next w:val="ac"/>
    <w:semiHidden/>
    <w:rsid w:val="0035123A"/>
  </w:style>
  <w:style w:type="numbering" w:customStyle="1" w:styleId="511114">
    <w:name w:val="Нет списка511114"/>
    <w:next w:val="ac"/>
    <w:uiPriority w:val="99"/>
    <w:semiHidden/>
    <w:rsid w:val="0035123A"/>
  </w:style>
  <w:style w:type="numbering" w:customStyle="1" w:styleId="1311114">
    <w:name w:val="Нет списка1311114"/>
    <w:next w:val="ac"/>
    <w:semiHidden/>
    <w:rsid w:val="0035123A"/>
  </w:style>
  <w:style w:type="numbering" w:customStyle="1" w:styleId="2211114">
    <w:name w:val="Нет списка2211114"/>
    <w:next w:val="ac"/>
    <w:semiHidden/>
    <w:unhideWhenUsed/>
    <w:rsid w:val="0035123A"/>
  </w:style>
  <w:style w:type="numbering" w:customStyle="1" w:styleId="3211114">
    <w:name w:val="Нет списка3211114"/>
    <w:next w:val="ac"/>
    <w:semiHidden/>
    <w:rsid w:val="0035123A"/>
  </w:style>
  <w:style w:type="numbering" w:customStyle="1" w:styleId="SymbolSymbol1122">
    <w:name w:val="Стиль маркированный Symbol (Symbol) подчеркивание1122"/>
    <w:basedOn w:val="ac"/>
    <w:rsid w:val="0035123A"/>
  </w:style>
  <w:style w:type="numbering" w:customStyle="1" w:styleId="11145">
    <w:name w:val="Стиль нумерованный1114"/>
    <w:basedOn w:val="ac"/>
    <w:rsid w:val="0035123A"/>
  </w:style>
  <w:style w:type="numbering" w:customStyle="1" w:styleId="12pt1214">
    <w:name w:val="Стиль маркированный 12 pt1214"/>
    <w:basedOn w:val="ac"/>
    <w:rsid w:val="0035123A"/>
  </w:style>
  <w:style w:type="numbering" w:customStyle="1" w:styleId="11146">
    <w:name w:val="Стиль маркированный1114"/>
    <w:basedOn w:val="ac"/>
    <w:rsid w:val="0035123A"/>
  </w:style>
  <w:style w:type="numbering" w:customStyle="1" w:styleId="8140">
    <w:name w:val="Нет списка814"/>
    <w:next w:val="ac"/>
    <w:uiPriority w:val="99"/>
    <w:semiHidden/>
    <w:rsid w:val="0035123A"/>
  </w:style>
  <w:style w:type="numbering" w:customStyle="1" w:styleId="15140">
    <w:name w:val="Нет списка1514"/>
    <w:next w:val="ac"/>
    <w:semiHidden/>
    <w:rsid w:val="0035123A"/>
  </w:style>
  <w:style w:type="numbering" w:customStyle="1" w:styleId="24140">
    <w:name w:val="Нет списка2414"/>
    <w:next w:val="ac"/>
    <w:semiHidden/>
    <w:unhideWhenUsed/>
    <w:rsid w:val="0035123A"/>
  </w:style>
  <w:style w:type="numbering" w:customStyle="1" w:styleId="3414">
    <w:name w:val="Нет списка3414"/>
    <w:next w:val="ac"/>
    <w:semiHidden/>
    <w:rsid w:val="0035123A"/>
  </w:style>
  <w:style w:type="numbering" w:customStyle="1" w:styleId="4414">
    <w:name w:val="Нет списка4414"/>
    <w:next w:val="ac"/>
    <w:semiHidden/>
    <w:rsid w:val="0035123A"/>
  </w:style>
  <w:style w:type="numbering" w:customStyle="1" w:styleId="11414">
    <w:name w:val="Нет списка11414"/>
    <w:next w:val="ac"/>
    <w:semiHidden/>
    <w:rsid w:val="0035123A"/>
  </w:style>
  <w:style w:type="numbering" w:customStyle="1" w:styleId="111314">
    <w:name w:val="Нет списка111314"/>
    <w:next w:val="ac"/>
    <w:semiHidden/>
    <w:rsid w:val="0035123A"/>
  </w:style>
  <w:style w:type="numbering" w:customStyle="1" w:styleId="21414">
    <w:name w:val="Нет списка21414"/>
    <w:next w:val="ac"/>
    <w:semiHidden/>
    <w:unhideWhenUsed/>
    <w:rsid w:val="0035123A"/>
  </w:style>
  <w:style w:type="numbering" w:customStyle="1" w:styleId="31414">
    <w:name w:val="Нет списка31414"/>
    <w:next w:val="ac"/>
    <w:semiHidden/>
    <w:rsid w:val="0035123A"/>
  </w:style>
  <w:style w:type="numbering" w:customStyle="1" w:styleId="412140">
    <w:name w:val="Нет списка41214"/>
    <w:next w:val="ac"/>
    <w:semiHidden/>
    <w:rsid w:val="0035123A"/>
  </w:style>
  <w:style w:type="numbering" w:customStyle="1" w:styleId="12314">
    <w:name w:val="Нет списка12314"/>
    <w:next w:val="ac"/>
    <w:semiHidden/>
    <w:rsid w:val="0035123A"/>
  </w:style>
  <w:style w:type="numbering" w:customStyle="1" w:styleId="2112140">
    <w:name w:val="Нет списка211214"/>
    <w:next w:val="ac"/>
    <w:semiHidden/>
    <w:unhideWhenUsed/>
    <w:rsid w:val="0035123A"/>
  </w:style>
  <w:style w:type="numbering" w:customStyle="1" w:styleId="3112140">
    <w:name w:val="Нет списка311214"/>
    <w:next w:val="ac"/>
    <w:semiHidden/>
    <w:rsid w:val="0035123A"/>
  </w:style>
  <w:style w:type="numbering" w:customStyle="1" w:styleId="5314">
    <w:name w:val="Нет списка5314"/>
    <w:next w:val="ac"/>
    <w:uiPriority w:val="99"/>
    <w:semiHidden/>
    <w:unhideWhenUsed/>
    <w:rsid w:val="0035123A"/>
  </w:style>
  <w:style w:type="numbering" w:customStyle="1" w:styleId="6214">
    <w:name w:val="Нет списка6214"/>
    <w:next w:val="ac"/>
    <w:uiPriority w:val="99"/>
    <w:semiHidden/>
    <w:rsid w:val="0035123A"/>
  </w:style>
  <w:style w:type="numbering" w:customStyle="1" w:styleId="13314">
    <w:name w:val="Нет списка13314"/>
    <w:next w:val="ac"/>
    <w:semiHidden/>
    <w:rsid w:val="0035123A"/>
  </w:style>
  <w:style w:type="numbering" w:customStyle="1" w:styleId="112214">
    <w:name w:val="Нет списка112214"/>
    <w:next w:val="ac"/>
    <w:semiHidden/>
    <w:rsid w:val="0035123A"/>
  </w:style>
  <w:style w:type="numbering" w:customStyle="1" w:styleId="22314">
    <w:name w:val="Нет списка22314"/>
    <w:next w:val="ac"/>
    <w:semiHidden/>
    <w:unhideWhenUsed/>
    <w:rsid w:val="0035123A"/>
  </w:style>
  <w:style w:type="numbering" w:customStyle="1" w:styleId="32314">
    <w:name w:val="Нет списка32314"/>
    <w:next w:val="ac"/>
    <w:semiHidden/>
    <w:rsid w:val="0035123A"/>
  </w:style>
  <w:style w:type="numbering" w:customStyle="1" w:styleId="42214">
    <w:name w:val="Нет списка42214"/>
    <w:next w:val="ac"/>
    <w:semiHidden/>
    <w:rsid w:val="0035123A"/>
  </w:style>
  <w:style w:type="numbering" w:customStyle="1" w:styleId="121214">
    <w:name w:val="Нет списка121214"/>
    <w:next w:val="ac"/>
    <w:semiHidden/>
    <w:rsid w:val="0035123A"/>
  </w:style>
  <w:style w:type="numbering" w:customStyle="1" w:styleId="212214">
    <w:name w:val="Нет списка212214"/>
    <w:next w:val="ac"/>
    <w:semiHidden/>
    <w:unhideWhenUsed/>
    <w:rsid w:val="0035123A"/>
  </w:style>
  <w:style w:type="numbering" w:customStyle="1" w:styleId="312214">
    <w:name w:val="Нет списка312214"/>
    <w:next w:val="ac"/>
    <w:semiHidden/>
    <w:rsid w:val="0035123A"/>
  </w:style>
  <w:style w:type="numbering" w:customStyle="1" w:styleId="51214">
    <w:name w:val="Нет списка51214"/>
    <w:next w:val="ac"/>
    <w:uiPriority w:val="99"/>
    <w:semiHidden/>
    <w:rsid w:val="0035123A"/>
  </w:style>
  <w:style w:type="numbering" w:customStyle="1" w:styleId="131214">
    <w:name w:val="Нет списка131214"/>
    <w:next w:val="ac"/>
    <w:semiHidden/>
    <w:rsid w:val="0035123A"/>
  </w:style>
  <w:style w:type="numbering" w:customStyle="1" w:styleId="221214">
    <w:name w:val="Нет списка221214"/>
    <w:next w:val="ac"/>
    <w:semiHidden/>
    <w:unhideWhenUsed/>
    <w:rsid w:val="0035123A"/>
  </w:style>
  <w:style w:type="numbering" w:customStyle="1" w:styleId="321214">
    <w:name w:val="Нет списка321214"/>
    <w:next w:val="ac"/>
    <w:semiHidden/>
    <w:rsid w:val="0035123A"/>
  </w:style>
  <w:style w:type="numbering" w:customStyle="1" w:styleId="SymbolSymbol2114">
    <w:name w:val="Стиль маркированный Symbol (Symbol) подчеркивание2114"/>
    <w:basedOn w:val="ac"/>
    <w:rsid w:val="0035123A"/>
  </w:style>
  <w:style w:type="numbering" w:customStyle="1" w:styleId="21140">
    <w:name w:val="Стиль нумерованный2114"/>
    <w:basedOn w:val="ac"/>
    <w:rsid w:val="0035123A"/>
  </w:style>
  <w:style w:type="numbering" w:customStyle="1" w:styleId="12pt2114">
    <w:name w:val="Стиль маркированный 12 pt2114"/>
    <w:basedOn w:val="ac"/>
    <w:rsid w:val="0035123A"/>
  </w:style>
  <w:style w:type="numbering" w:customStyle="1" w:styleId="21145">
    <w:name w:val="Стиль маркированный2114"/>
    <w:basedOn w:val="ac"/>
    <w:rsid w:val="0035123A"/>
  </w:style>
  <w:style w:type="numbering" w:customStyle="1" w:styleId="12pt11114">
    <w:name w:val="Стиль маркированный 12 pt11114"/>
    <w:basedOn w:val="ac"/>
    <w:rsid w:val="0035123A"/>
  </w:style>
  <w:style w:type="numbering" w:customStyle="1" w:styleId="914">
    <w:name w:val="Нет списка914"/>
    <w:next w:val="ac"/>
    <w:uiPriority w:val="99"/>
    <w:semiHidden/>
    <w:unhideWhenUsed/>
    <w:rsid w:val="0035123A"/>
  </w:style>
  <w:style w:type="numbering" w:customStyle="1" w:styleId="1614">
    <w:name w:val="Нет списка1614"/>
    <w:next w:val="ac"/>
    <w:uiPriority w:val="99"/>
    <w:semiHidden/>
    <w:rsid w:val="0035123A"/>
  </w:style>
  <w:style w:type="numbering" w:customStyle="1" w:styleId="11514">
    <w:name w:val="Нет списка11514"/>
    <w:next w:val="ac"/>
    <w:semiHidden/>
    <w:rsid w:val="0035123A"/>
  </w:style>
  <w:style w:type="numbering" w:customStyle="1" w:styleId="2514">
    <w:name w:val="Нет списка2514"/>
    <w:next w:val="ac"/>
    <w:semiHidden/>
    <w:unhideWhenUsed/>
    <w:rsid w:val="0035123A"/>
  </w:style>
  <w:style w:type="numbering" w:customStyle="1" w:styleId="3514">
    <w:name w:val="Нет списка3514"/>
    <w:next w:val="ac"/>
    <w:semiHidden/>
    <w:rsid w:val="0035123A"/>
  </w:style>
  <w:style w:type="numbering" w:customStyle="1" w:styleId="4514">
    <w:name w:val="Нет списка4514"/>
    <w:next w:val="ac"/>
    <w:semiHidden/>
    <w:rsid w:val="0035123A"/>
  </w:style>
  <w:style w:type="numbering" w:customStyle="1" w:styleId="111414">
    <w:name w:val="Нет списка111414"/>
    <w:next w:val="ac"/>
    <w:semiHidden/>
    <w:rsid w:val="0035123A"/>
  </w:style>
  <w:style w:type="numbering" w:customStyle="1" w:styleId="11112140">
    <w:name w:val="Нет списка1111214"/>
    <w:next w:val="ac"/>
    <w:semiHidden/>
    <w:rsid w:val="0035123A"/>
  </w:style>
  <w:style w:type="numbering" w:customStyle="1" w:styleId="21514">
    <w:name w:val="Нет списка21514"/>
    <w:next w:val="ac"/>
    <w:semiHidden/>
    <w:unhideWhenUsed/>
    <w:rsid w:val="0035123A"/>
  </w:style>
  <w:style w:type="numbering" w:customStyle="1" w:styleId="31514">
    <w:name w:val="Нет списка31514"/>
    <w:next w:val="ac"/>
    <w:semiHidden/>
    <w:rsid w:val="0035123A"/>
  </w:style>
  <w:style w:type="numbering" w:customStyle="1" w:styleId="41314">
    <w:name w:val="Нет списка41314"/>
    <w:next w:val="ac"/>
    <w:semiHidden/>
    <w:rsid w:val="0035123A"/>
  </w:style>
  <w:style w:type="numbering" w:customStyle="1" w:styleId="12414">
    <w:name w:val="Нет списка12414"/>
    <w:next w:val="ac"/>
    <w:semiHidden/>
    <w:rsid w:val="0035123A"/>
  </w:style>
  <w:style w:type="numbering" w:customStyle="1" w:styleId="211314">
    <w:name w:val="Нет списка211314"/>
    <w:next w:val="ac"/>
    <w:semiHidden/>
    <w:unhideWhenUsed/>
    <w:rsid w:val="0035123A"/>
  </w:style>
  <w:style w:type="numbering" w:customStyle="1" w:styleId="311314">
    <w:name w:val="Нет списка311314"/>
    <w:next w:val="ac"/>
    <w:semiHidden/>
    <w:rsid w:val="0035123A"/>
  </w:style>
  <w:style w:type="numbering" w:customStyle="1" w:styleId="5414">
    <w:name w:val="Нет списка5414"/>
    <w:next w:val="ac"/>
    <w:uiPriority w:val="99"/>
    <w:semiHidden/>
    <w:unhideWhenUsed/>
    <w:rsid w:val="0035123A"/>
  </w:style>
  <w:style w:type="numbering" w:customStyle="1" w:styleId="6314">
    <w:name w:val="Нет списка6314"/>
    <w:next w:val="ac"/>
    <w:uiPriority w:val="99"/>
    <w:semiHidden/>
    <w:rsid w:val="0035123A"/>
  </w:style>
  <w:style w:type="numbering" w:customStyle="1" w:styleId="13414">
    <w:name w:val="Нет списка13414"/>
    <w:next w:val="ac"/>
    <w:semiHidden/>
    <w:rsid w:val="0035123A"/>
  </w:style>
  <w:style w:type="numbering" w:customStyle="1" w:styleId="112314">
    <w:name w:val="Нет списка112314"/>
    <w:next w:val="ac"/>
    <w:semiHidden/>
    <w:rsid w:val="0035123A"/>
  </w:style>
  <w:style w:type="numbering" w:customStyle="1" w:styleId="22414">
    <w:name w:val="Нет списка22414"/>
    <w:next w:val="ac"/>
    <w:semiHidden/>
    <w:unhideWhenUsed/>
    <w:rsid w:val="0035123A"/>
  </w:style>
  <w:style w:type="numbering" w:customStyle="1" w:styleId="32414">
    <w:name w:val="Нет списка32414"/>
    <w:next w:val="ac"/>
    <w:semiHidden/>
    <w:rsid w:val="0035123A"/>
  </w:style>
  <w:style w:type="numbering" w:customStyle="1" w:styleId="42314">
    <w:name w:val="Нет списка42314"/>
    <w:next w:val="ac"/>
    <w:semiHidden/>
    <w:rsid w:val="0035123A"/>
  </w:style>
  <w:style w:type="numbering" w:customStyle="1" w:styleId="121314">
    <w:name w:val="Нет списка121314"/>
    <w:next w:val="ac"/>
    <w:semiHidden/>
    <w:rsid w:val="0035123A"/>
  </w:style>
  <w:style w:type="numbering" w:customStyle="1" w:styleId="212314">
    <w:name w:val="Нет списка212314"/>
    <w:next w:val="ac"/>
    <w:semiHidden/>
    <w:unhideWhenUsed/>
    <w:rsid w:val="0035123A"/>
  </w:style>
  <w:style w:type="numbering" w:customStyle="1" w:styleId="312314">
    <w:name w:val="Нет списка312314"/>
    <w:next w:val="ac"/>
    <w:semiHidden/>
    <w:rsid w:val="0035123A"/>
  </w:style>
  <w:style w:type="numbering" w:customStyle="1" w:styleId="51314">
    <w:name w:val="Нет списка51314"/>
    <w:next w:val="ac"/>
    <w:uiPriority w:val="99"/>
    <w:semiHidden/>
    <w:rsid w:val="0035123A"/>
  </w:style>
  <w:style w:type="numbering" w:customStyle="1" w:styleId="131314">
    <w:name w:val="Нет списка131314"/>
    <w:next w:val="ac"/>
    <w:semiHidden/>
    <w:rsid w:val="0035123A"/>
  </w:style>
  <w:style w:type="numbering" w:customStyle="1" w:styleId="221314">
    <w:name w:val="Нет списка221314"/>
    <w:next w:val="ac"/>
    <w:semiHidden/>
    <w:unhideWhenUsed/>
    <w:rsid w:val="0035123A"/>
  </w:style>
  <w:style w:type="numbering" w:customStyle="1" w:styleId="321314">
    <w:name w:val="Нет списка321314"/>
    <w:next w:val="ac"/>
    <w:semiHidden/>
    <w:rsid w:val="0035123A"/>
  </w:style>
  <w:style w:type="numbering" w:customStyle="1" w:styleId="SymbolSymbol3114">
    <w:name w:val="Стиль маркированный Symbol (Symbol) подчеркивание3114"/>
    <w:basedOn w:val="ac"/>
    <w:rsid w:val="0035123A"/>
  </w:style>
  <w:style w:type="numbering" w:customStyle="1" w:styleId="3114">
    <w:name w:val="Стиль нумерованный3114"/>
    <w:basedOn w:val="ac"/>
    <w:rsid w:val="0035123A"/>
    <w:pPr>
      <w:numPr>
        <w:numId w:val="25"/>
      </w:numPr>
    </w:pPr>
  </w:style>
  <w:style w:type="numbering" w:customStyle="1" w:styleId="12pt3114">
    <w:name w:val="Стиль маркированный 12 pt3114"/>
    <w:basedOn w:val="ac"/>
    <w:rsid w:val="0035123A"/>
  </w:style>
  <w:style w:type="numbering" w:customStyle="1" w:styleId="31145">
    <w:name w:val="Стиль маркированный3114"/>
    <w:basedOn w:val="ac"/>
    <w:rsid w:val="0035123A"/>
  </w:style>
  <w:style w:type="numbering" w:customStyle="1" w:styleId="12pt12114">
    <w:name w:val="Стиль маркированный 12 pt12114"/>
    <w:basedOn w:val="ac"/>
    <w:rsid w:val="0035123A"/>
  </w:style>
  <w:style w:type="numbering" w:customStyle="1" w:styleId="1014">
    <w:name w:val="Нет списка1014"/>
    <w:next w:val="ac"/>
    <w:semiHidden/>
    <w:rsid w:val="0035123A"/>
  </w:style>
  <w:style w:type="numbering" w:customStyle="1" w:styleId="1714">
    <w:name w:val="Нет списка1714"/>
    <w:next w:val="ac"/>
    <w:uiPriority w:val="99"/>
    <w:semiHidden/>
    <w:unhideWhenUsed/>
    <w:rsid w:val="0035123A"/>
  </w:style>
  <w:style w:type="numbering" w:customStyle="1" w:styleId="2614">
    <w:name w:val="Нет списка2614"/>
    <w:next w:val="ac"/>
    <w:uiPriority w:val="99"/>
    <w:semiHidden/>
    <w:unhideWhenUsed/>
    <w:rsid w:val="0035123A"/>
  </w:style>
  <w:style w:type="numbering" w:customStyle="1" w:styleId="1814">
    <w:name w:val="Нет списка1814"/>
    <w:next w:val="ac"/>
    <w:semiHidden/>
    <w:rsid w:val="0035123A"/>
  </w:style>
  <w:style w:type="numbering" w:customStyle="1" w:styleId="1914">
    <w:name w:val="Нет списка1914"/>
    <w:next w:val="ac"/>
    <w:uiPriority w:val="99"/>
    <w:semiHidden/>
    <w:unhideWhenUsed/>
    <w:rsid w:val="0035123A"/>
  </w:style>
  <w:style w:type="numbering" w:customStyle="1" w:styleId="2714">
    <w:name w:val="Нет списка2714"/>
    <w:next w:val="ac"/>
    <w:uiPriority w:val="99"/>
    <w:semiHidden/>
    <w:unhideWhenUsed/>
    <w:rsid w:val="0035123A"/>
  </w:style>
  <w:style w:type="numbering" w:customStyle="1" w:styleId="2014">
    <w:name w:val="Нет списка2014"/>
    <w:next w:val="ac"/>
    <w:semiHidden/>
    <w:rsid w:val="0035123A"/>
  </w:style>
  <w:style w:type="numbering" w:customStyle="1" w:styleId="11014">
    <w:name w:val="Нет списка11014"/>
    <w:next w:val="ac"/>
    <w:uiPriority w:val="99"/>
    <w:semiHidden/>
    <w:unhideWhenUsed/>
    <w:rsid w:val="0035123A"/>
  </w:style>
  <w:style w:type="numbering" w:customStyle="1" w:styleId="2814">
    <w:name w:val="Нет списка2814"/>
    <w:next w:val="ac"/>
    <w:uiPriority w:val="99"/>
    <w:semiHidden/>
    <w:unhideWhenUsed/>
    <w:rsid w:val="0035123A"/>
  </w:style>
  <w:style w:type="numbering" w:customStyle="1" w:styleId="2914">
    <w:name w:val="Нет списка2914"/>
    <w:next w:val="ac"/>
    <w:uiPriority w:val="99"/>
    <w:semiHidden/>
    <w:rsid w:val="0035123A"/>
  </w:style>
  <w:style w:type="numbering" w:customStyle="1" w:styleId="11614">
    <w:name w:val="Нет списка11614"/>
    <w:next w:val="ac"/>
    <w:semiHidden/>
    <w:rsid w:val="0035123A"/>
  </w:style>
  <w:style w:type="numbering" w:customStyle="1" w:styleId="2104">
    <w:name w:val="Нет списка2104"/>
    <w:next w:val="ac"/>
    <w:semiHidden/>
    <w:unhideWhenUsed/>
    <w:rsid w:val="0035123A"/>
  </w:style>
  <w:style w:type="numbering" w:customStyle="1" w:styleId="3614">
    <w:name w:val="Нет списка3614"/>
    <w:next w:val="ac"/>
    <w:semiHidden/>
    <w:rsid w:val="0035123A"/>
  </w:style>
  <w:style w:type="numbering" w:customStyle="1" w:styleId="4614">
    <w:name w:val="Нет списка4614"/>
    <w:next w:val="ac"/>
    <w:semiHidden/>
    <w:rsid w:val="0035123A"/>
  </w:style>
  <w:style w:type="numbering" w:customStyle="1" w:styleId="11714">
    <w:name w:val="Нет списка11714"/>
    <w:next w:val="ac"/>
    <w:semiHidden/>
    <w:rsid w:val="0035123A"/>
  </w:style>
  <w:style w:type="numbering" w:customStyle="1" w:styleId="111514">
    <w:name w:val="Нет списка111514"/>
    <w:next w:val="ac"/>
    <w:semiHidden/>
    <w:rsid w:val="0035123A"/>
  </w:style>
  <w:style w:type="numbering" w:customStyle="1" w:styleId="21614">
    <w:name w:val="Нет списка21614"/>
    <w:next w:val="ac"/>
    <w:semiHidden/>
    <w:unhideWhenUsed/>
    <w:rsid w:val="0035123A"/>
  </w:style>
  <w:style w:type="numbering" w:customStyle="1" w:styleId="31614">
    <w:name w:val="Нет списка31614"/>
    <w:next w:val="ac"/>
    <w:semiHidden/>
    <w:rsid w:val="0035123A"/>
  </w:style>
  <w:style w:type="numbering" w:customStyle="1" w:styleId="41414">
    <w:name w:val="Нет списка41414"/>
    <w:next w:val="ac"/>
    <w:semiHidden/>
    <w:rsid w:val="0035123A"/>
  </w:style>
  <w:style w:type="numbering" w:customStyle="1" w:styleId="12514">
    <w:name w:val="Нет списка12514"/>
    <w:next w:val="ac"/>
    <w:semiHidden/>
    <w:rsid w:val="0035123A"/>
  </w:style>
  <w:style w:type="numbering" w:customStyle="1" w:styleId="211414">
    <w:name w:val="Нет списка211414"/>
    <w:next w:val="ac"/>
    <w:semiHidden/>
    <w:unhideWhenUsed/>
    <w:rsid w:val="0035123A"/>
  </w:style>
  <w:style w:type="numbering" w:customStyle="1" w:styleId="311414">
    <w:name w:val="Нет списка311414"/>
    <w:next w:val="ac"/>
    <w:semiHidden/>
    <w:rsid w:val="0035123A"/>
  </w:style>
  <w:style w:type="numbering" w:customStyle="1" w:styleId="5514">
    <w:name w:val="Нет списка5514"/>
    <w:next w:val="ac"/>
    <w:uiPriority w:val="99"/>
    <w:semiHidden/>
    <w:unhideWhenUsed/>
    <w:rsid w:val="0035123A"/>
  </w:style>
  <w:style w:type="numbering" w:customStyle="1" w:styleId="6414">
    <w:name w:val="Нет списка6414"/>
    <w:next w:val="ac"/>
    <w:uiPriority w:val="99"/>
    <w:semiHidden/>
    <w:rsid w:val="0035123A"/>
  </w:style>
  <w:style w:type="numbering" w:customStyle="1" w:styleId="13514">
    <w:name w:val="Нет списка13514"/>
    <w:next w:val="ac"/>
    <w:semiHidden/>
    <w:rsid w:val="0035123A"/>
  </w:style>
  <w:style w:type="numbering" w:customStyle="1" w:styleId="112414">
    <w:name w:val="Нет списка112414"/>
    <w:next w:val="ac"/>
    <w:semiHidden/>
    <w:rsid w:val="0035123A"/>
  </w:style>
  <w:style w:type="numbering" w:customStyle="1" w:styleId="22514">
    <w:name w:val="Нет списка22514"/>
    <w:next w:val="ac"/>
    <w:semiHidden/>
    <w:unhideWhenUsed/>
    <w:rsid w:val="0035123A"/>
  </w:style>
  <w:style w:type="numbering" w:customStyle="1" w:styleId="32514">
    <w:name w:val="Нет списка32514"/>
    <w:next w:val="ac"/>
    <w:semiHidden/>
    <w:rsid w:val="0035123A"/>
  </w:style>
  <w:style w:type="numbering" w:customStyle="1" w:styleId="42414">
    <w:name w:val="Нет списка42414"/>
    <w:next w:val="ac"/>
    <w:semiHidden/>
    <w:rsid w:val="0035123A"/>
  </w:style>
  <w:style w:type="numbering" w:customStyle="1" w:styleId="121414">
    <w:name w:val="Нет списка121414"/>
    <w:next w:val="ac"/>
    <w:semiHidden/>
    <w:rsid w:val="0035123A"/>
  </w:style>
  <w:style w:type="numbering" w:customStyle="1" w:styleId="212414">
    <w:name w:val="Нет списка212414"/>
    <w:next w:val="ac"/>
    <w:semiHidden/>
    <w:unhideWhenUsed/>
    <w:rsid w:val="0035123A"/>
  </w:style>
  <w:style w:type="numbering" w:customStyle="1" w:styleId="312414">
    <w:name w:val="Нет списка312414"/>
    <w:next w:val="ac"/>
    <w:semiHidden/>
    <w:rsid w:val="0035123A"/>
  </w:style>
  <w:style w:type="numbering" w:customStyle="1" w:styleId="51414">
    <w:name w:val="Нет списка51414"/>
    <w:next w:val="ac"/>
    <w:uiPriority w:val="99"/>
    <w:semiHidden/>
    <w:rsid w:val="0035123A"/>
  </w:style>
  <w:style w:type="numbering" w:customStyle="1" w:styleId="131414">
    <w:name w:val="Нет списка131414"/>
    <w:next w:val="ac"/>
    <w:semiHidden/>
    <w:rsid w:val="0035123A"/>
  </w:style>
  <w:style w:type="numbering" w:customStyle="1" w:styleId="221414">
    <w:name w:val="Нет списка221414"/>
    <w:next w:val="ac"/>
    <w:semiHidden/>
    <w:unhideWhenUsed/>
    <w:rsid w:val="0035123A"/>
  </w:style>
  <w:style w:type="numbering" w:customStyle="1" w:styleId="321414">
    <w:name w:val="Нет списка321414"/>
    <w:next w:val="ac"/>
    <w:semiHidden/>
    <w:rsid w:val="0035123A"/>
  </w:style>
  <w:style w:type="numbering" w:customStyle="1" w:styleId="304">
    <w:name w:val="Нет списка304"/>
    <w:next w:val="ac"/>
    <w:semiHidden/>
    <w:rsid w:val="0035123A"/>
  </w:style>
  <w:style w:type="numbering" w:customStyle="1" w:styleId="11814">
    <w:name w:val="Нет списка11814"/>
    <w:next w:val="ac"/>
    <w:uiPriority w:val="99"/>
    <w:semiHidden/>
    <w:unhideWhenUsed/>
    <w:rsid w:val="0035123A"/>
  </w:style>
  <w:style w:type="numbering" w:customStyle="1" w:styleId="21714">
    <w:name w:val="Нет списка21714"/>
    <w:next w:val="ac"/>
    <w:uiPriority w:val="99"/>
    <w:semiHidden/>
    <w:unhideWhenUsed/>
    <w:rsid w:val="0035123A"/>
  </w:style>
  <w:style w:type="numbering" w:customStyle="1" w:styleId="3714">
    <w:name w:val="Нет списка3714"/>
    <w:next w:val="ac"/>
    <w:semiHidden/>
    <w:rsid w:val="0035123A"/>
  </w:style>
  <w:style w:type="numbering" w:customStyle="1" w:styleId="1194">
    <w:name w:val="Нет списка1194"/>
    <w:next w:val="ac"/>
    <w:uiPriority w:val="99"/>
    <w:semiHidden/>
    <w:unhideWhenUsed/>
    <w:rsid w:val="0035123A"/>
  </w:style>
  <w:style w:type="numbering" w:customStyle="1" w:styleId="2184">
    <w:name w:val="Нет списка2184"/>
    <w:next w:val="ac"/>
    <w:uiPriority w:val="99"/>
    <w:semiHidden/>
    <w:unhideWhenUsed/>
    <w:rsid w:val="0035123A"/>
  </w:style>
  <w:style w:type="numbering" w:customStyle="1" w:styleId="384">
    <w:name w:val="Нет списка384"/>
    <w:next w:val="ac"/>
    <w:semiHidden/>
    <w:rsid w:val="0035123A"/>
  </w:style>
  <w:style w:type="numbering" w:customStyle="1" w:styleId="1204">
    <w:name w:val="Нет списка1204"/>
    <w:next w:val="ac"/>
    <w:uiPriority w:val="99"/>
    <w:semiHidden/>
    <w:unhideWhenUsed/>
    <w:rsid w:val="0035123A"/>
  </w:style>
  <w:style w:type="numbering" w:customStyle="1" w:styleId="2194">
    <w:name w:val="Нет списка2194"/>
    <w:next w:val="ac"/>
    <w:uiPriority w:val="99"/>
    <w:semiHidden/>
    <w:unhideWhenUsed/>
    <w:rsid w:val="0035123A"/>
  </w:style>
  <w:style w:type="numbering" w:customStyle="1" w:styleId="394">
    <w:name w:val="Нет списка394"/>
    <w:next w:val="ac"/>
    <w:uiPriority w:val="99"/>
    <w:semiHidden/>
    <w:unhideWhenUsed/>
    <w:rsid w:val="0035123A"/>
  </w:style>
  <w:style w:type="numbering" w:customStyle="1" w:styleId="SymbolSymbol414">
    <w:name w:val="Стиль маркированный Symbol (Symbol) подчеркивание414"/>
    <w:basedOn w:val="ac"/>
    <w:rsid w:val="0035123A"/>
  </w:style>
  <w:style w:type="numbering" w:customStyle="1" w:styleId="4145">
    <w:name w:val="Стиль нумерованный414"/>
    <w:basedOn w:val="ac"/>
    <w:rsid w:val="0035123A"/>
  </w:style>
  <w:style w:type="numbering" w:customStyle="1" w:styleId="12pt414">
    <w:name w:val="Стиль маркированный 12 pt414"/>
    <w:basedOn w:val="ac"/>
    <w:rsid w:val="0035123A"/>
  </w:style>
  <w:style w:type="numbering" w:customStyle="1" w:styleId="4146">
    <w:name w:val="Стиль маркированный414"/>
    <w:basedOn w:val="ac"/>
    <w:rsid w:val="0035123A"/>
  </w:style>
  <w:style w:type="numbering" w:customStyle="1" w:styleId="SymbolSymbol11114">
    <w:name w:val="Стиль маркированный Symbol (Symbol) подчеркивание11114"/>
    <w:basedOn w:val="ac"/>
    <w:rsid w:val="0035123A"/>
  </w:style>
  <w:style w:type="numbering" w:customStyle="1" w:styleId="111142">
    <w:name w:val="Стиль нумерованный11114"/>
    <w:basedOn w:val="ac"/>
    <w:rsid w:val="0035123A"/>
  </w:style>
  <w:style w:type="numbering" w:customStyle="1" w:styleId="12pt1314">
    <w:name w:val="Стиль маркированный 12 pt1314"/>
    <w:basedOn w:val="ac"/>
    <w:rsid w:val="0035123A"/>
  </w:style>
  <w:style w:type="numbering" w:customStyle="1" w:styleId="111143">
    <w:name w:val="Стиль маркированный11114"/>
    <w:basedOn w:val="ac"/>
    <w:rsid w:val="0035123A"/>
  </w:style>
  <w:style w:type="numbering" w:customStyle="1" w:styleId="SymbolSymbol21114">
    <w:name w:val="Стиль маркированный Symbol (Symbol) подчеркивание21114"/>
    <w:basedOn w:val="ac"/>
    <w:rsid w:val="0035123A"/>
  </w:style>
  <w:style w:type="numbering" w:customStyle="1" w:styleId="211141">
    <w:name w:val="Стиль нумерованный21114"/>
    <w:basedOn w:val="ac"/>
    <w:rsid w:val="0035123A"/>
  </w:style>
  <w:style w:type="numbering" w:customStyle="1" w:styleId="12pt21114">
    <w:name w:val="Стиль маркированный 12 pt21114"/>
    <w:basedOn w:val="ac"/>
    <w:rsid w:val="0035123A"/>
  </w:style>
  <w:style w:type="numbering" w:customStyle="1" w:styleId="211142">
    <w:name w:val="Стиль маркированный21114"/>
    <w:basedOn w:val="ac"/>
    <w:rsid w:val="0035123A"/>
  </w:style>
  <w:style w:type="numbering" w:customStyle="1" w:styleId="12pt111114">
    <w:name w:val="Стиль маркированный 12 pt111114"/>
    <w:basedOn w:val="ac"/>
    <w:rsid w:val="0035123A"/>
  </w:style>
  <w:style w:type="numbering" w:customStyle="1" w:styleId="403">
    <w:name w:val="Нет списка403"/>
    <w:next w:val="ac"/>
    <w:uiPriority w:val="99"/>
    <w:semiHidden/>
    <w:unhideWhenUsed/>
    <w:rsid w:val="0035123A"/>
  </w:style>
  <w:style w:type="numbering" w:customStyle="1" w:styleId="SymbolSymbol512">
    <w:name w:val="Стиль маркированный Symbol (Symbol) подчеркивание512"/>
    <w:basedOn w:val="ac"/>
    <w:rsid w:val="0035123A"/>
    <w:pPr>
      <w:numPr>
        <w:numId w:val="19"/>
      </w:numPr>
    </w:pPr>
  </w:style>
  <w:style w:type="numbering" w:customStyle="1" w:styleId="5125">
    <w:name w:val="Стиль нумерованный512"/>
    <w:basedOn w:val="ac"/>
    <w:rsid w:val="0035123A"/>
  </w:style>
  <w:style w:type="numbering" w:customStyle="1" w:styleId="12pt512">
    <w:name w:val="Стиль маркированный 12 pt512"/>
    <w:basedOn w:val="ac"/>
    <w:rsid w:val="0035123A"/>
    <w:pPr>
      <w:numPr>
        <w:numId w:val="20"/>
      </w:numPr>
    </w:pPr>
  </w:style>
  <w:style w:type="numbering" w:customStyle="1" w:styleId="5126">
    <w:name w:val="Стиль маркированный512"/>
    <w:basedOn w:val="ac"/>
    <w:rsid w:val="0035123A"/>
  </w:style>
  <w:style w:type="numbering" w:customStyle="1" w:styleId="SymbolSymbol1212">
    <w:name w:val="Стиль маркированный Symbol (Symbol) подчеркивание1212"/>
    <w:basedOn w:val="ac"/>
    <w:rsid w:val="0035123A"/>
    <w:pPr>
      <w:numPr>
        <w:numId w:val="23"/>
      </w:numPr>
    </w:pPr>
  </w:style>
  <w:style w:type="numbering" w:customStyle="1" w:styleId="12125">
    <w:name w:val="Стиль нумерованный1212"/>
    <w:basedOn w:val="ac"/>
    <w:rsid w:val="0035123A"/>
  </w:style>
  <w:style w:type="numbering" w:customStyle="1" w:styleId="12pt1412">
    <w:name w:val="Стиль маркированный 12 pt1412"/>
    <w:basedOn w:val="ac"/>
    <w:rsid w:val="0035123A"/>
  </w:style>
  <w:style w:type="numbering" w:customStyle="1" w:styleId="12126">
    <w:name w:val="Стиль маркированный1212"/>
    <w:basedOn w:val="ac"/>
    <w:rsid w:val="0035123A"/>
  </w:style>
  <w:style w:type="numbering" w:customStyle="1" w:styleId="SymbolSymbol2212">
    <w:name w:val="Стиль маркированный Symbol (Symbol) подчеркивание2212"/>
    <w:basedOn w:val="ac"/>
    <w:rsid w:val="0035123A"/>
  </w:style>
  <w:style w:type="numbering" w:customStyle="1" w:styleId="22125">
    <w:name w:val="Стиль нумерованный2212"/>
    <w:basedOn w:val="ac"/>
    <w:rsid w:val="0035123A"/>
  </w:style>
  <w:style w:type="numbering" w:customStyle="1" w:styleId="12pt2212">
    <w:name w:val="Стиль маркированный 12 pt2212"/>
    <w:basedOn w:val="ac"/>
    <w:rsid w:val="0035123A"/>
  </w:style>
  <w:style w:type="numbering" w:customStyle="1" w:styleId="22126">
    <w:name w:val="Стиль маркированный2212"/>
    <w:basedOn w:val="ac"/>
    <w:rsid w:val="0035123A"/>
  </w:style>
  <w:style w:type="numbering" w:customStyle="1" w:styleId="12pt11212">
    <w:name w:val="Стиль маркированный 12 pt11212"/>
    <w:basedOn w:val="ac"/>
    <w:rsid w:val="0035123A"/>
  </w:style>
  <w:style w:type="numbering" w:customStyle="1" w:styleId="12612">
    <w:name w:val="Нет списка12612"/>
    <w:next w:val="ac"/>
    <w:uiPriority w:val="99"/>
    <w:semiHidden/>
    <w:rsid w:val="0035123A"/>
  </w:style>
  <w:style w:type="numbering" w:customStyle="1" w:styleId="11103">
    <w:name w:val="Нет списка11103"/>
    <w:next w:val="ac"/>
    <w:semiHidden/>
    <w:rsid w:val="0035123A"/>
  </w:style>
  <w:style w:type="numbering" w:customStyle="1" w:styleId="2203">
    <w:name w:val="Нет списка2203"/>
    <w:next w:val="ac"/>
    <w:semiHidden/>
    <w:unhideWhenUsed/>
    <w:rsid w:val="0035123A"/>
  </w:style>
  <w:style w:type="numbering" w:customStyle="1" w:styleId="3103">
    <w:name w:val="Нет списка3103"/>
    <w:next w:val="ac"/>
    <w:semiHidden/>
    <w:rsid w:val="0035123A"/>
  </w:style>
  <w:style w:type="numbering" w:customStyle="1" w:styleId="4712">
    <w:name w:val="Нет списка4712"/>
    <w:next w:val="ac"/>
    <w:semiHidden/>
    <w:rsid w:val="0035123A"/>
  </w:style>
  <w:style w:type="numbering" w:customStyle="1" w:styleId="111612">
    <w:name w:val="Нет списка111612"/>
    <w:next w:val="ac"/>
    <w:semiHidden/>
    <w:rsid w:val="0035123A"/>
  </w:style>
  <w:style w:type="numbering" w:customStyle="1" w:styleId="1111330">
    <w:name w:val="Нет списка111133"/>
    <w:next w:val="ac"/>
    <w:semiHidden/>
    <w:rsid w:val="0035123A"/>
  </w:style>
  <w:style w:type="numbering" w:customStyle="1" w:styleId="21103">
    <w:name w:val="Нет списка21103"/>
    <w:next w:val="ac"/>
    <w:semiHidden/>
    <w:unhideWhenUsed/>
    <w:rsid w:val="0035123A"/>
  </w:style>
  <w:style w:type="numbering" w:customStyle="1" w:styleId="31712">
    <w:name w:val="Нет списка31712"/>
    <w:next w:val="ac"/>
    <w:semiHidden/>
    <w:rsid w:val="0035123A"/>
  </w:style>
  <w:style w:type="numbering" w:customStyle="1" w:styleId="41512">
    <w:name w:val="Нет списка41512"/>
    <w:next w:val="ac"/>
    <w:semiHidden/>
    <w:rsid w:val="0035123A"/>
  </w:style>
  <w:style w:type="numbering" w:customStyle="1" w:styleId="1273">
    <w:name w:val="Нет списка1273"/>
    <w:next w:val="ac"/>
    <w:semiHidden/>
    <w:rsid w:val="0035123A"/>
  </w:style>
  <w:style w:type="numbering" w:customStyle="1" w:styleId="211512">
    <w:name w:val="Нет списка211512"/>
    <w:next w:val="ac"/>
    <w:semiHidden/>
    <w:unhideWhenUsed/>
    <w:rsid w:val="0035123A"/>
  </w:style>
  <w:style w:type="numbering" w:customStyle="1" w:styleId="311512">
    <w:name w:val="Нет списка311512"/>
    <w:next w:val="ac"/>
    <w:semiHidden/>
    <w:rsid w:val="0035123A"/>
  </w:style>
  <w:style w:type="numbering" w:customStyle="1" w:styleId="5612">
    <w:name w:val="Нет списка5612"/>
    <w:next w:val="ac"/>
    <w:uiPriority w:val="99"/>
    <w:semiHidden/>
    <w:unhideWhenUsed/>
    <w:rsid w:val="0035123A"/>
  </w:style>
  <w:style w:type="numbering" w:customStyle="1" w:styleId="6512">
    <w:name w:val="Нет списка6512"/>
    <w:next w:val="ac"/>
    <w:uiPriority w:val="99"/>
    <w:semiHidden/>
    <w:rsid w:val="0035123A"/>
  </w:style>
  <w:style w:type="numbering" w:customStyle="1" w:styleId="13612">
    <w:name w:val="Нет списка13612"/>
    <w:next w:val="ac"/>
    <w:semiHidden/>
    <w:rsid w:val="0035123A"/>
  </w:style>
  <w:style w:type="numbering" w:customStyle="1" w:styleId="112512">
    <w:name w:val="Нет списка112512"/>
    <w:next w:val="ac"/>
    <w:semiHidden/>
    <w:rsid w:val="0035123A"/>
  </w:style>
  <w:style w:type="numbering" w:customStyle="1" w:styleId="22612">
    <w:name w:val="Нет списка22612"/>
    <w:next w:val="ac"/>
    <w:semiHidden/>
    <w:unhideWhenUsed/>
    <w:rsid w:val="0035123A"/>
  </w:style>
  <w:style w:type="numbering" w:customStyle="1" w:styleId="32612">
    <w:name w:val="Нет списка32612"/>
    <w:next w:val="ac"/>
    <w:semiHidden/>
    <w:rsid w:val="0035123A"/>
  </w:style>
  <w:style w:type="numbering" w:customStyle="1" w:styleId="42512">
    <w:name w:val="Нет списка42512"/>
    <w:next w:val="ac"/>
    <w:semiHidden/>
    <w:rsid w:val="0035123A"/>
  </w:style>
  <w:style w:type="numbering" w:customStyle="1" w:styleId="121512">
    <w:name w:val="Нет списка121512"/>
    <w:next w:val="ac"/>
    <w:semiHidden/>
    <w:rsid w:val="0035123A"/>
  </w:style>
  <w:style w:type="numbering" w:customStyle="1" w:styleId="212512">
    <w:name w:val="Нет списка212512"/>
    <w:next w:val="ac"/>
    <w:semiHidden/>
    <w:unhideWhenUsed/>
    <w:rsid w:val="0035123A"/>
  </w:style>
  <w:style w:type="numbering" w:customStyle="1" w:styleId="312512">
    <w:name w:val="Нет списка312512"/>
    <w:next w:val="ac"/>
    <w:semiHidden/>
    <w:rsid w:val="0035123A"/>
  </w:style>
  <w:style w:type="numbering" w:customStyle="1" w:styleId="51512">
    <w:name w:val="Нет списка51512"/>
    <w:next w:val="ac"/>
    <w:uiPriority w:val="99"/>
    <w:semiHidden/>
    <w:rsid w:val="0035123A"/>
  </w:style>
  <w:style w:type="numbering" w:customStyle="1" w:styleId="131512">
    <w:name w:val="Нет списка131512"/>
    <w:next w:val="ac"/>
    <w:semiHidden/>
    <w:rsid w:val="0035123A"/>
  </w:style>
  <w:style w:type="numbering" w:customStyle="1" w:styleId="221512">
    <w:name w:val="Нет списка221512"/>
    <w:next w:val="ac"/>
    <w:semiHidden/>
    <w:unhideWhenUsed/>
    <w:rsid w:val="0035123A"/>
  </w:style>
  <w:style w:type="numbering" w:customStyle="1" w:styleId="321512">
    <w:name w:val="Нет списка321512"/>
    <w:next w:val="ac"/>
    <w:semiHidden/>
    <w:rsid w:val="0035123A"/>
  </w:style>
  <w:style w:type="numbering" w:customStyle="1" w:styleId="72120">
    <w:name w:val="Нет списка7212"/>
    <w:next w:val="ac"/>
    <w:uiPriority w:val="99"/>
    <w:semiHidden/>
    <w:unhideWhenUsed/>
    <w:rsid w:val="0035123A"/>
  </w:style>
  <w:style w:type="numbering" w:customStyle="1" w:styleId="14212">
    <w:name w:val="Нет списка14212"/>
    <w:next w:val="ac"/>
    <w:uiPriority w:val="99"/>
    <w:semiHidden/>
    <w:rsid w:val="0035123A"/>
  </w:style>
  <w:style w:type="numbering" w:customStyle="1" w:styleId="113212">
    <w:name w:val="Нет списка113212"/>
    <w:next w:val="ac"/>
    <w:semiHidden/>
    <w:rsid w:val="0035123A"/>
  </w:style>
  <w:style w:type="numbering" w:customStyle="1" w:styleId="23212">
    <w:name w:val="Нет списка23212"/>
    <w:next w:val="ac"/>
    <w:semiHidden/>
    <w:unhideWhenUsed/>
    <w:rsid w:val="0035123A"/>
  </w:style>
  <w:style w:type="numbering" w:customStyle="1" w:styleId="33212">
    <w:name w:val="Нет списка33212"/>
    <w:next w:val="ac"/>
    <w:semiHidden/>
    <w:rsid w:val="0035123A"/>
  </w:style>
  <w:style w:type="numbering" w:customStyle="1" w:styleId="43212">
    <w:name w:val="Нет списка43212"/>
    <w:next w:val="ac"/>
    <w:semiHidden/>
    <w:rsid w:val="0035123A"/>
  </w:style>
  <w:style w:type="numbering" w:customStyle="1" w:styleId="1111111140">
    <w:name w:val="Нет списка111111114"/>
    <w:next w:val="ac"/>
    <w:semiHidden/>
    <w:rsid w:val="0035123A"/>
  </w:style>
  <w:style w:type="numbering" w:customStyle="1" w:styleId="1111111112">
    <w:name w:val="Нет списка1111111112"/>
    <w:next w:val="ac"/>
    <w:semiHidden/>
    <w:rsid w:val="0035123A"/>
  </w:style>
  <w:style w:type="numbering" w:customStyle="1" w:styleId="213212">
    <w:name w:val="Нет списка213212"/>
    <w:next w:val="ac"/>
    <w:semiHidden/>
    <w:unhideWhenUsed/>
    <w:rsid w:val="0035123A"/>
  </w:style>
  <w:style w:type="numbering" w:customStyle="1" w:styleId="313212">
    <w:name w:val="Нет списка313212"/>
    <w:next w:val="ac"/>
    <w:semiHidden/>
    <w:rsid w:val="0035123A"/>
  </w:style>
  <w:style w:type="numbering" w:customStyle="1" w:styleId="411212">
    <w:name w:val="Нет списка411212"/>
    <w:next w:val="ac"/>
    <w:semiHidden/>
    <w:rsid w:val="0035123A"/>
  </w:style>
  <w:style w:type="numbering" w:customStyle="1" w:styleId="122212">
    <w:name w:val="Нет списка122212"/>
    <w:next w:val="ac"/>
    <w:semiHidden/>
    <w:rsid w:val="0035123A"/>
  </w:style>
  <w:style w:type="numbering" w:customStyle="1" w:styleId="21112120">
    <w:name w:val="Нет списка2111212"/>
    <w:next w:val="ac"/>
    <w:semiHidden/>
    <w:unhideWhenUsed/>
    <w:rsid w:val="0035123A"/>
  </w:style>
  <w:style w:type="numbering" w:customStyle="1" w:styleId="31112120">
    <w:name w:val="Нет списка3111212"/>
    <w:next w:val="ac"/>
    <w:semiHidden/>
    <w:rsid w:val="0035123A"/>
  </w:style>
  <w:style w:type="numbering" w:customStyle="1" w:styleId="52212">
    <w:name w:val="Нет списка52212"/>
    <w:next w:val="ac"/>
    <w:uiPriority w:val="99"/>
    <w:semiHidden/>
    <w:unhideWhenUsed/>
    <w:rsid w:val="0035123A"/>
  </w:style>
  <w:style w:type="numbering" w:customStyle="1" w:styleId="61212">
    <w:name w:val="Нет списка61212"/>
    <w:next w:val="ac"/>
    <w:uiPriority w:val="99"/>
    <w:semiHidden/>
    <w:rsid w:val="0035123A"/>
  </w:style>
  <w:style w:type="numbering" w:customStyle="1" w:styleId="132212">
    <w:name w:val="Нет списка132212"/>
    <w:next w:val="ac"/>
    <w:semiHidden/>
    <w:rsid w:val="0035123A"/>
  </w:style>
  <w:style w:type="numbering" w:customStyle="1" w:styleId="1121212">
    <w:name w:val="Нет списка1121212"/>
    <w:next w:val="ac"/>
    <w:semiHidden/>
    <w:rsid w:val="0035123A"/>
  </w:style>
  <w:style w:type="numbering" w:customStyle="1" w:styleId="222212">
    <w:name w:val="Нет списка222212"/>
    <w:next w:val="ac"/>
    <w:semiHidden/>
    <w:unhideWhenUsed/>
    <w:rsid w:val="0035123A"/>
  </w:style>
  <w:style w:type="numbering" w:customStyle="1" w:styleId="322212">
    <w:name w:val="Нет списка322212"/>
    <w:next w:val="ac"/>
    <w:semiHidden/>
    <w:rsid w:val="0035123A"/>
  </w:style>
  <w:style w:type="numbering" w:customStyle="1" w:styleId="421212">
    <w:name w:val="Нет списка421212"/>
    <w:next w:val="ac"/>
    <w:semiHidden/>
    <w:rsid w:val="0035123A"/>
  </w:style>
  <w:style w:type="numbering" w:customStyle="1" w:styleId="1211212">
    <w:name w:val="Нет списка1211212"/>
    <w:next w:val="ac"/>
    <w:semiHidden/>
    <w:rsid w:val="0035123A"/>
  </w:style>
  <w:style w:type="numbering" w:customStyle="1" w:styleId="2121212">
    <w:name w:val="Нет списка2121212"/>
    <w:next w:val="ac"/>
    <w:semiHidden/>
    <w:unhideWhenUsed/>
    <w:rsid w:val="0035123A"/>
  </w:style>
  <w:style w:type="numbering" w:customStyle="1" w:styleId="3121212">
    <w:name w:val="Нет списка3121212"/>
    <w:next w:val="ac"/>
    <w:semiHidden/>
    <w:rsid w:val="0035123A"/>
  </w:style>
  <w:style w:type="numbering" w:customStyle="1" w:styleId="511212">
    <w:name w:val="Нет списка511212"/>
    <w:next w:val="ac"/>
    <w:uiPriority w:val="99"/>
    <w:semiHidden/>
    <w:rsid w:val="0035123A"/>
  </w:style>
  <w:style w:type="numbering" w:customStyle="1" w:styleId="1311212">
    <w:name w:val="Нет списка1311212"/>
    <w:next w:val="ac"/>
    <w:semiHidden/>
    <w:rsid w:val="0035123A"/>
  </w:style>
  <w:style w:type="numbering" w:customStyle="1" w:styleId="2211212">
    <w:name w:val="Нет списка2211212"/>
    <w:next w:val="ac"/>
    <w:semiHidden/>
    <w:unhideWhenUsed/>
    <w:rsid w:val="0035123A"/>
  </w:style>
  <w:style w:type="numbering" w:customStyle="1" w:styleId="3211212">
    <w:name w:val="Нет списка3211212"/>
    <w:next w:val="ac"/>
    <w:semiHidden/>
    <w:rsid w:val="0035123A"/>
  </w:style>
  <w:style w:type="numbering" w:customStyle="1" w:styleId="SymbolSymbol31114">
    <w:name w:val="Стиль маркированный Symbol (Symbol) подчеркивание31114"/>
    <w:basedOn w:val="ac"/>
    <w:rsid w:val="0035123A"/>
  </w:style>
  <w:style w:type="numbering" w:customStyle="1" w:styleId="311142">
    <w:name w:val="Стиль нумерованный31114"/>
    <w:basedOn w:val="ac"/>
    <w:rsid w:val="0035123A"/>
  </w:style>
  <w:style w:type="numbering" w:customStyle="1" w:styleId="12pt31114">
    <w:name w:val="Стиль маркированный 12 pt31114"/>
    <w:basedOn w:val="ac"/>
    <w:rsid w:val="0035123A"/>
  </w:style>
  <w:style w:type="numbering" w:customStyle="1" w:styleId="311150">
    <w:name w:val="Стиль маркированный31115"/>
    <w:basedOn w:val="ac"/>
    <w:rsid w:val="0035123A"/>
  </w:style>
  <w:style w:type="numbering" w:customStyle="1" w:styleId="711120">
    <w:name w:val="Нет списка71112"/>
    <w:next w:val="ac"/>
    <w:uiPriority w:val="99"/>
    <w:semiHidden/>
    <w:rsid w:val="0035123A"/>
  </w:style>
  <w:style w:type="numbering" w:customStyle="1" w:styleId="1411120">
    <w:name w:val="Нет списка141112"/>
    <w:next w:val="ac"/>
    <w:semiHidden/>
    <w:rsid w:val="0035123A"/>
  </w:style>
  <w:style w:type="numbering" w:customStyle="1" w:styleId="231112">
    <w:name w:val="Нет списка231112"/>
    <w:next w:val="ac"/>
    <w:semiHidden/>
    <w:unhideWhenUsed/>
    <w:rsid w:val="0035123A"/>
  </w:style>
  <w:style w:type="numbering" w:customStyle="1" w:styleId="331112">
    <w:name w:val="Нет списка331112"/>
    <w:next w:val="ac"/>
    <w:semiHidden/>
    <w:rsid w:val="0035123A"/>
  </w:style>
  <w:style w:type="numbering" w:customStyle="1" w:styleId="431112">
    <w:name w:val="Нет списка431112"/>
    <w:next w:val="ac"/>
    <w:semiHidden/>
    <w:rsid w:val="0035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6932">
      <w:bodyDiv w:val="1"/>
      <w:marLeft w:val="0"/>
      <w:marRight w:val="0"/>
      <w:marTop w:val="0"/>
      <w:marBottom w:val="0"/>
      <w:divBdr>
        <w:top w:val="none" w:sz="0" w:space="0" w:color="auto"/>
        <w:left w:val="none" w:sz="0" w:space="0" w:color="auto"/>
        <w:bottom w:val="none" w:sz="0" w:space="0" w:color="auto"/>
        <w:right w:val="none" w:sz="0" w:space="0" w:color="auto"/>
      </w:divBdr>
    </w:div>
    <w:div w:id="171114928">
      <w:bodyDiv w:val="1"/>
      <w:marLeft w:val="0"/>
      <w:marRight w:val="0"/>
      <w:marTop w:val="0"/>
      <w:marBottom w:val="0"/>
      <w:divBdr>
        <w:top w:val="none" w:sz="0" w:space="0" w:color="auto"/>
        <w:left w:val="none" w:sz="0" w:space="0" w:color="auto"/>
        <w:bottom w:val="none" w:sz="0" w:space="0" w:color="auto"/>
        <w:right w:val="none" w:sz="0" w:space="0" w:color="auto"/>
      </w:divBdr>
    </w:div>
    <w:div w:id="275865357">
      <w:bodyDiv w:val="1"/>
      <w:marLeft w:val="0"/>
      <w:marRight w:val="0"/>
      <w:marTop w:val="0"/>
      <w:marBottom w:val="0"/>
      <w:divBdr>
        <w:top w:val="none" w:sz="0" w:space="0" w:color="auto"/>
        <w:left w:val="none" w:sz="0" w:space="0" w:color="auto"/>
        <w:bottom w:val="none" w:sz="0" w:space="0" w:color="auto"/>
        <w:right w:val="none" w:sz="0" w:space="0" w:color="auto"/>
      </w:divBdr>
    </w:div>
    <w:div w:id="1089733621">
      <w:bodyDiv w:val="1"/>
      <w:marLeft w:val="0"/>
      <w:marRight w:val="0"/>
      <w:marTop w:val="0"/>
      <w:marBottom w:val="0"/>
      <w:divBdr>
        <w:top w:val="none" w:sz="0" w:space="0" w:color="auto"/>
        <w:left w:val="none" w:sz="0" w:space="0" w:color="auto"/>
        <w:bottom w:val="none" w:sz="0" w:space="0" w:color="auto"/>
        <w:right w:val="none" w:sz="0" w:space="0" w:color="auto"/>
      </w:divBdr>
    </w:div>
    <w:div w:id="1451558149">
      <w:bodyDiv w:val="1"/>
      <w:marLeft w:val="0"/>
      <w:marRight w:val="0"/>
      <w:marTop w:val="0"/>
      <w:marBottom w:val="0"/>
      <w:divBdr>
        <w:top w:val="none" w:sz="0" w:space="0" w:color="auto"/>
        <w:left w:val="none" w:sz="0" w:space="0" w:color="auto"/>
        <w:bottom w:val="none" w:sz="0" w:space="0" w:color="auto"/>
        <w:right w:val="none" w:sz="0" w:space="0" w:color="auto"/>
      </w:divBdr>
    </w:div>
    <w:div w:id="20485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A%D0%B0%D0%BC%D0%B0" TargetMode="External"/><Relationship Id="rId21" Type="http://schemas.openxmlformats.org/officeDocument/2006/relationships/hyperlink" Target="https://ru.wikipedia.org/wiki/%D0%9F%D0%B5%D1%80%D0%BC%D1%81%D0%BA%D0%B8%D0%B9_%D0%BA%D1%80%D0%B0%D0%B9" TargetMode="External"/><Relationship Id="rId42" Type="http://schemas.openxmlformats.org/officeDocument/2006/relationships/hyperlink" Target="https://ru.wikipedia.org/wiki/%D0%92%D0%B5%D1%80%D1%85%D0%BD%D0%B5%D0%BA%D0%B0%D0%BC%D1%81%D0%BA%D0%B0%D1%8F_%D0%B2%D0%BE%D0%B7%D0%B2%D1%8B%D1%88%D0%B5%D0%BD%D0%BD%D0%BE%D1%81%D1%82%D1%8C" TargetMode="External"/><Relationship Id="rId47" Type="http://schemas.openxmlformats.org/officeDocument/2006/relationships/hyperlink" Target="https://ru.wikipedia.org/wiki/%D0%90%D1%84%D0%B0%D0%BD%D0%B0%D1%81%D1%8C%D0%B5%D0%B2%D0%BE_(%D0%9A%D0%B8%D1%80%D0%BE%D0%B2%D1%81%D0%BA%D0%B0%D1%8F_%D0%BE%D0%B1%D0%BB%D0%B0%D1%81%D1%82%D1%8C)" TargetMode="External"/><Relationship Id="rId63" Type="http://schemas.openxmlformats.org/officeDocument/2006/relationships/hyperlink" Target="https://ru.wikipedia.org/wiki/%D0%A1%D0%B0%D1%80%D0%B4%D0%B0%D0%B9_(%D0%BF%D1%80%D0%B8%D1%82%D0%BE%D0%BA_%D0%9A%D0%B0%D0%BC%D1%8B)" TargetMode="External"/><Relationship Id="rId68" Type="http://schemas.openxmlformats.org/officeDocument/2006/relationships/hyperlink" Target="http://www.consultant.ru/document/cons_doc_LAW_313795/ef81d0b7a41e647f9b8acb47e53a6e28bd86b5e7/" TargetMode="External"/><Relationship Id="rId16" Type="http://schemas.openxmlformats.org/officeDocument/2006/relationships/hyperlink" Target="https://ru.wikipedia.org/wiki/%D0%9F%D0%B5%D1%80%D0%BC%D1%81%D0%BA%D0%B8%D0%B9_%D0%BA%D1%80%D0%B0%D0%B9" TargetMode="External"/><Relationship Id="rId11" Type="http://schemas.openxmlformats.org/officeDocument/2006/relationships/hyperlink" Target="https://ru.wikipedia.org/wiki/%D0%A3%D0%B4%D0%BC%D1%83%D1%80%D1%82%D0%B8%D1%8F" TargetMode="External"/><Relationship Id="rId32" Type="http://schemas.openxmlformats.org/officeDocument/2006/relationships/hyperlink" Target="https://ru.wikipedia.org/wiki/%D0%90%D1%84%D0%B0%D0%BD%D0%B0%D1%81%D1%8C%D0%B5%D0%B2%D0%BE_(%D0%9A%D0%B8%D1%80%D0%BE%D0%B2%D1%81%D0%BA%D0%B0%D1%8F_%D0%BE%D0%B1%D0%BB%D0%B0%D1%81%D1%82%D1%8C)" TargetMode="External"/><Relationship Id="rId37" Type="http://schemas.openxmlformats.org/officeDocument/2006/relationships/hyperlink" Target="https://ru.wikipedia.org/wiki/%D0%90%D1%84%D0%B0%D0%BD%D0%B0%D1%81%D1%8C%D0%B5%D0%B2%D1%81%D0%BA%D0%B8%D0%B9_%D1%80%D0%B0%D0%B9%D0%BE%D0%BD" TargetMode="External"/><Relationship Id="rId53" Type="http://schemas.openxmlformats.org/officeDocument/2006/relationships/hyperlink" Target="https://ru.wikipedia.org/wiki/%D0%9A%D0%B0%D0%BC%D0%B0" TargetMode="External"/><Relationship Id="rId58" Type="http://schemas.openxmlformats.org/officeDocument/2006/relationships/hyperlink" Target="https://ru.wikipedia.org/wiki/%D0%9A%D0%B0%D0%BC%D0%B0" TargetMode="External"/><Relationship Id="rId74" Type="http://schemas.openxmlformats.org/officeDocument/2006/relationships/hyperlink" Target="http://www.consultant.ru/document/cons_doc_LAW_339201/4d1630c8bdefcbadf7b38a05ca2ce00f9ab799b9/"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ru.wikipedia.org/wiki/%D0%A3%D0%B4%D0%BC%D1%83%D1%80%D1%82%D0%B8%D1%8F" TargetMode="External"/><Relationship Id="rId82" Type="http://schemas.openxmlformats.org/officeDocument/2006/relationships/theme" Target="theme/theme1.xml"/><Relationship Id="rId19" Type="http://schemas.openxmlformats.org/officeDocument/2006/relationships/hyperlink" Target="https://ru.wikipedia.org/wiki/%D0%9A%D0%B0%D0%BC%D0%B0" TargetMode="External"/><Relationship Id="rId14" Type="http://schemas.openxmlformats.org/officeDocument/2006/relationships/hyperlink" Target="https://ru.wikipedia.org/wiki/%D0%9A%D0%B8%D1%80%D0%BE%D0%B2%D1%81%D0%BA%D0%B0%D1%8F_%D0%BE%D0%B1%D0%BB%D0%B0%D1%81%D1%82%D1%8C" TargetMode="External"/><Relationship Id="rId22" Type="http://schemas.openxmlformats.org/officeDocument/2006/relationships/hyperlink" Target="https://ru.wikipedia.org/wiki/%D0%90%D1%84%D0%B0%D0%BD%D0%B0%D1%81%D1%8C%D0%B5%D0%B2%D1%81%D0%BA%D0%B8%D0%B9_%D1%80%D0%B0%D0%B9%D0%BE%D0%BD" TargetMode="External"/><Relationship Id="rId27" Type="http://schemas.openxmlformats.org/officeDocument/2006/relationships/hyperlink" Target="https://ru.wikipedia.org/wiki/%D0%9F%D0%B5%D1%80%D0%BC%D1%81%D0%BA%D0%B8%D0%B9_%D0%BA%D1%80%D0%B0%D0%B9" TargetMode="External"/><Relationship Id="rId30" Type="http://schemas.openxmlformats.org/officeDocument/2006/relationships/hyperlink" Target="https://ru.wikipedia.org/wiki/%D0%91%D0%B8%D1%81%D0%B5%D1%80%D0%BE%D0%B2%D0%BE_(%D0%9A%D0%B8%D1%80%D0%BE%D0%B2%D1%81%D0%BA%D0%B0%D1%8F_%D0%BE%D0%B1%D0%BB%D0%B0%D1%81%D1%82%D1%8C)" TargetMode="External"/><Relationship Id="rId35" Type="http://schemas.openxmlformats.org/officeDocument/2006/relationships/hyperlink" Target="https://ru.wikipedia.org/wiki/%D0%A3%D0%B4%D0%BC%D1%83%D1%80%D1%82%D0%B8%D1%8F" TargetMode="External"/><Relationship Id="rId43" Type="http://schemas.openxmlformats.org/officeDocument/2006/relationships/hyperlink" Target="https://ru.wikipedia.org/wiki/%D0%90%D1%84%D0%B0%D0%BD%D0%B0%D1%81%D1%8C%D0%B5%D0%B2%D0%BE_(%D0%9A%D0%B8%D1%80%D0%BE%D0%B2%D1%81%D0%BA%D0%B0%D1%8F_%D0%BE%D0%B1%D0%BB%D0%B0%D1%81%D1%82%D1%8C)" TargetMode="External"/><Relationship Id="rId48" Type="http://schemas.openxmlformats.org/officeDocument/2006/relationships/hyperlink" Target="https://ru.wikipedia.org/wiki/%D0%9A%D0%BE%D0%BB%D1%8B%D1%87" TargetMode="External"/><Relationship Id="rId56" Type="http://schemas.openxmlformats.org/officeDocument/2006/relationships/hyperlink" Target="https://ru.wikipedia.org/wiki/%D0%9F%D0%B5%D1%80%D0%BC%D1%81%D0%BA%D0%B8%D0%B9_%D0%BA%D1%80%D0%B0%D0%B9" TargetMode="External"/><Relationship Id="rId64" Type="http://schemas.openxmlformats.org/officeDocument/2006/relationships/hyperlink" Target="https://ru.wikipedia.org/wiki/%D0%9A%D0%B0%D0%BC%D0%B0" TargetMode="External"/><Relationship Id="rId69" Type="http://schemas.openxmlformats.org/officeDocument/2006/relationships/hyperlink" Target="http://www.consultant.ru/document/cons_doc_LAW_303637/b245337c3e864adf19a5c462c7cb0d8bedd4f4b2/" TargetMode="External"/><Relationship Id="rId77" Type="http://schemas.openxmlformats.org/officeDocument/2006/relationships/image" Target="media/image2.wmf"/><Relationship Id="rId8" Type="http://schemas.openxmlformats.org/officeDocument/2006/relationships/image" Target="media/image1.png"/><Relationship Id="rId51" Type="http://schemas.openxmlformats.org/officeDocument/2006/relationships/hyperlink" Target="https://ru.wikipedia.org/wiki/%D0%9A%D0%B0%D0%BC%D0%B0" TargetMode="External"/><Relationship Id="rId72" Type="http://schemas.openxmlformats.org/officeDocument/2006/relationships/hyperlink" Target="http://www.oopt.aari.ru/doc/%D0%A0%D0%B0%D1%81%D0%BF%D0%BE%D1%80%D1%8F%D0%B6%D0%B5%D0%BD%D0%B8%D0%B5-%D0%BF%D1%80%D0%B0%D0%B2%D0%B8%D1%82%D0%B5%D0%BB%D1%8C%D1%81%D1%82%D0%B2%D0%B0-%D0%9A%D0%B8%D1%80%D0%BE%D0%B2%D1%81%D0%BA%D0%BE%D0%B9-%D0%BE%D0%B1%D0%BB%D0%B0%D1%81%D1%82%D0%B8-%D0%BE%D1%82-26042013-%E2%84%96109"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ru.wikipedia.org/w/index.php?title=%D0%A1%D0%B5%D0%B2%D0%B5%D1%80%D1%81%D0%BA%D0%B8%D0%B9_%D0%BB%D0%B5%D1%81%D0%BE%D1%83%D1%87%D0%B0%D1%81%D1%82%D0%BE%D0%BA&amp;action=edit&amp;redlink=1" TargetMode="External"/><Relationship Id="rId17" Type="http://schemas.openxmlformats.org/officeDocument/2006/relationships/hyperlink" Target="https://ru.wikipedia.org/wiki/%D0%90%D1%84%D0%B0%D0%BD%D0%B0%D1%81%D1%8C%D0%B5%D0%B2%D1%81%D0%BA%D0%B8%D0%B9_%D1%80%D0%B0%D0%B9%D0%BE%D0%BD" TargetMode="External"/><Relationship Id="rId25" Type="http://schemas.openxmlformats.org/officeDocument/2006/relationships/hyperlink" Target="https://ru.wikipedia.org/wiki/%D0%9F%D0%B0%D1%88%D0%B8%D0%BD%D0%BE_(%D0%9A%D0%B8%D1%80%D0%BE%D0%B2%D1%81%D0%BA%D0%B0%D1%8F_%D0%BE%D0%B1%D0%BB%D0%B0%D1%81%D1%82%D1%8C)" TargetMode="External"/><Relationship Id="rId33" Type="http://schemas.openxmlformats.org/officeDocument/2006/relationships/hyperlink" Target="https://ru.wikipedia.org/wiki/%D0%91%D0%B8%D1%81%D0%B5%D1%80%D0%BE%D0%B2%D0%BE_(%D0%9A%D0%B8%D1%80%D0%BE%D0%B2%D1%81%D0%BA%D0%B0%D1%8F_%D0%BE%D0%B1%D0%BB%D0%B0%D1%81%D1%82%D1%8C)" TargetMode="External"/><Relationship Id="rId38" Type="http://schemas.openxmlformats.org/officeDocument/2006/relationships/hyperlink" Target="https://ru.wikipedia.org/wiki/%D0%92%D0%B5%D1%80%D1%85%D0%BD%D0%B5%D0%BA%D0%B0%D0%BC%D1%81%D0%BA%D0%B0%D1%8F_%D0%B2%D0%BE%D0%B7%D0%B2%D1%8B%D1%88%D0%B5%D0%BD%D0%BD%D0%BE%D1%81%D1%82%D1%8C" TargetMode="External"/><Relationship Id="rId46" Type="http://schemas.openxmlformats.org/officeDocument/2006/relationships/hyperlink" Target="https://ru.wikipedia.org/wiki/%D0%9F%D0%B0%D1%88%D0%B8%D0%BD%D0%BE_(%D0%9A%D0%B8%D1%80%D0%BE%D0%B2%D1%81%D0%BA%D0%B0%D1%8F_%D0%BE%D0%B1%D0%BB%D0%B0%D1%81%D1%82%D1%8C)" TargetMode="External"/><Relationship Id="rId59" Type="http://schemas.openxmlformats.org/officeDocument/2006/relationships/hyperlink" Target="https://ru.wikipedia.org/wiki/%D0%95%D1%80%D0%B4%D0%B2%D0%B0" TargetMode="External"/><Relationship Id="rId67" Type="http://schemas.openxmlformats.org/officeDocument/2006/relationships/hyperlink" Target="http://www.consultant.ru/document/cons_doc_LAW_201299/3d0cac60971a511280cbba229d9b6329c07731f7/" TargetMode="External"/><Relationship Id="rId20" Type="http://schemas.openxmlformats.org/officeDocument/2006/relationships/hyperlink" Target="https://ru.wikipedia.org/wiki/%D0%A1%D0%B8%D0%B2%D0%B8%D0%BD%D1%81%D0%BA%D0%B8%D0%B9_%D1%80%D0%B0%D0%B9%D0%BE%D0%BD" TargetMode="External"/><Relationship Id="rId41" Type="http://schemas.openxmlformats.org/officeDocument/2006/relationships/hyperlink" Target="https://ru.wikipedia.org/wiki/%D0%9F%D0%B5%D1%80%D0%BC%D1%81%D0%BA%D0%B8%D0%B9_%D0%BA%D1%80%D0%B0%D0%B9" TargetMode="External"/><Relationship Id="rId54" Type="http://schemas.openxmlformats.org/officeDocument/2006/relationships/hyperlink" Target="https://ru.wikipedia.org/wiki/%D0%92%D0%B5%D1%80%D1%85%D0%BD%D0%B5%D0%BA%D0%B0%D0%BC%D1%81%D0%BA%D0%B0%D1%8F_%D0%B2%D0%BE%D0%B7%D0%B2%D1%8B%D1%88%D0%B5%D0%BD%D0%BD%D0%BE%D1%81%D1%82%D1%8C" TargetMode="External"/><Relationship Id="rId62" Type="http://schemas.openxmlformats.org/officeDocument/2006/relationships/hyperlink" Target="https://ru.wikipedia.org/wiki/%D0%93%D0%BE%D1%80%D0%B4%D0%B8%D0%BD%D0%BE_(%D0%9A%D0%B8%D1%80%D0%BE%D0%B2%D1%81%D0%BA%D0%B0%D1%8F_%D0%BE%D0%B1%D0%BB%D0%B0%D1%81%D1%82%D1%8C)" TargetMode="External"/><Relationship Id="rId70" Type="http://schemas.openxmlformats.org/officeDocument/2006/relationships/hyperlink" Target="http://www.consultant.ru/document/cons_doc_LAW_303637/6e33753f1b3c8a6e8788bf7cf6752f4c42bc8761/" TargetMode="External"/><Relationship Id="rId75" Type="http://schemas.openxmlformats.org/officeDocument/2006/relationships/hyperlink" Target="http://www.consultant.ru/document/cons_doc_LAW_340342/4c65ff0f232195d8dccc08535d2c3923d5b67f1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A%D1%83%D0%B4%D1%8B%D0%BC%D0%BA%D0%B0%D1%80%D1%81%D0%BA%D0%B8%D0%B9_%D1%80%D0%B0%D0%B9%D0%BE%D0%BD" TargetMode="External"/><Relationship Id="rId23" Type="http://schemas.openxmlformats.org/officeDocument/2006/relationships/hyperlink" Target="https://ru.wikipedia.org/wiki/%D0%9A%D0%B8%D1%80%D0%BE%D0%B2%D1%81%D0%BA%D0%B0%D1%8F_%D0%BE%D0%B1%D0%BB%D0%B0%D1%81%D1%82%D1%8C" TargetMode="External"/><Relationship Id="rId28" Type="http://schemas.openxmlformats.org/officeDocument/2006/relationships/hyperlink" Target="https://ru.wikipedia.org/wiki/%D0%9A%D0%BE%D0%BB%D1%8B%D1%87" TargetMode="External"/><Relationship Id="rId36" Type="http://schemas.openxmlformats.org/officeDocument/2006/relationships/hyperlink" Target="https://ru.wikipedia.org/wiki/%D0%9A%D0%B0%D0%BC%D0%B0" TargetMode="External"/><Relationship Id="rId49" Type="http://schemas.openxmlformats.org/officeDocument/2006/relationships/hyperlink" Target="https://ru.wikipedia.org/wiki/%D0%9A%D0%B0%D0%BC%D0%B0" TargetMode="External"/><Relationship Id="rId57" Type="http://schemas.openxmlformats.org/officeDocument/2006/relationships/hyperlink" Target="https://ru.wikipedia.org/wiki/%D0%91%D0%B8%D1%81%D0%B5%D1%80%D0%BE%D0%B2%D0%BE_(%D0%9A%D0%B8%D1%80%D0%BE%D0%B2%D1%81%D0%BA%D0%B0%D1%8F_%D0%BE%D0%B1%D0%BB%D0%B0%D1%81%D1%82%D1%8C)" TargetMode="External"/><Relationship Id="rId10" Type="http://schemas.openxmlformats.org/officeDocument/2006/relationships/hyperlink" Target="https://ru.wikipedia.org/wiki/%D0%93%D0%BB%D0%B0%D0%B7%D0%BE%D0%B2%D1%81%D0%BA%D0%B8%D0%B9_%D1%80%D0%B0%D0%B9%D0%BE%D0%BD" TargetMode="External"/><Relationship Id="rId31" Type="http://schemas.openxmlformats.org/officeDocument/2006/relationships/hyperlink" Target="https://ru.wikipedia.org/wiki/%D0%92%D0%B5%D1%80%D1%85%D0%BD%D0%B5%D0%BA%D0%B0%D0%BC%D1%81%D0%BA%D0%B0%D1%8F_%D0%B2%D0%BE%D0%B7%D0%B2%D1%8B%D1%88%D0%B5%D0%BD%D0%BD%D0%BE%D1%81%D1%82%D1%8C" TargetMode="External"/><Relationship Id="rId44" Type="http://schemas.openxmlformats.org/officeDocument/2006/relationships/hyperlink" Target="https://ru.wikipedia.org/wiki/%D0%9A%D0%BE%D0%BB%D1%8B%D1%87" TargetMode="External"/><Relationship Id="rId52" Type="http://schemas.openxmlformats.org/officeDocument/2006/relationships/hyperlink" Target="https://ru.wikipedia.org/wiki/%D0%91%D0%BE%D1%80_(%D0%9A%D0%B8%D1%80%D0%BE%D0%B2%D1%81%D0%BA%D0%B0%D1%8F_%D0%BE%D0%B1%D0%BB%D0%B0%D1%81%D1%82%D1%8C)" TargetMode="External"/><Relationship Id="rId60" Type="http://schemas.openxmlformats.org/officeDocument/2006/relationships/hyperlink" Target="https://ru.wikipedia.org/wiki/%D0%9C%D0%B0%D0%BB%D0%B0%D1%8F_%D0%92%D0%BE%D0%BB%D0%BE%D1%81%D0%BD%D0%B8%D1%86%D0%B0" TargetMode="External"/><Relationship Id="rId65" Type="http://schemas.openxmlformats.org/officeDocument/2006/relationships/hyperlink" Target="http://www.consultant.ru/document/cons_doc_LAW_17807/" TargetMode="External"/><Relationship Id="rId73" Type="http://schemas.openxmlformats.org/officeDocument/2006/relationships/footer" Target="footer1.xml"/><Relationship Id="rId78" Type="http://schemas.openxmlformats.org/officeDocument/2006/relationships/oleObject" Target="embeddings/oleObject1.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fanasyevo.gosuslugi.ru/" TargetMode="External"/><Relationship Id="rId13" Type="http://schemas.openxmlformats.org/officeDocument/2006/relationships/hyperlink" Target="https://ru.wikipedia.org/wiki/%D0%90%D1%84%D0%B0%D0%BD%D0%B0%D1%81%D1%8C%D0%B5%D0%B2%D1%81%D0%BA%D0%B8%D0%B9_%D1%80%D0%B0%D0%B9%D0%BE%D0%BD" TargetMode="External"/><Relationship Id="rId18" Type="http://schemas.openxmlformats.org/officeDocument/2006/relationships/hyperlink" Target="https://ru.wikipedia.org/wiki/%D0%9A%D0%B8%D1%80%D0%BE%D0%B2%D1%81%D0%BA%D0%B0%D1%8F_%D0%BE%D0%B1%D0%BB%D0%B0%D1%81%D1%82%D1%8C" TargetMode="External"/><Relationship Id="rId39" Type="http://schemas.openxmlformats.org/officeDocument/2006/relationships/hyperlink" Target="https://ru.wikipedia.org/wiki/%D0%91%D0%B8%D1%81%D0%B5%D1%80%D0%BE%D0%B2%D0%BE_(%D0%9A%D0%B8%D1%80%D0%BE%D0%B2%D1%81%D0%BA%D0%B0%D1%8F_%D0%BE%D0%B1%D0%BB%D0%B0%D1%81%D1%82%D1%8C)" TargetMode="External"/><Relationship Id="rId34" Type="http://schemas.openxmlformats.org/officeDocument/2006/relationships/hyperlink" Target="https://ru.wikipedia.org/wiki/%D0%9A%D0%B8%D1%80%D0%BE%D0%B2%D1%81%D0%BA%D0%B0%D1%8F_%D0%BE%D0%B1%D0%BB%D0%B0%D1%81%D1%82%D1%8C" TargetMode="External"/><Relationship Id="rId50" Type="http://schemas.openxmlformats.org/officeDocument/2006/relationships/hyperlink" Target="https://ru.wikipedia.org/wiki/%D0%9B%D1%8B%D1%82%D0%BA%D0%B0_(%D0%BF%D0%BE%D1%81%D1%91%D0%BB%D0%BE%D0%BA)" TargetMode="External"/><Relationship Id="rId55" Type="http://schemas.openxmlformats.org/officeDocument/2006/relationships/hyperlink" Target="https://ru.wikipedia.org/wiki/%D0%91%D0%BE%D1%80_(%D0%9A%D0%B8%D1%80%D0%BE%D0%B2%D1%81%D0%BA%D0%B0%D1%8F_%D0%BE%D0%B1%D0%BB%D0%B0%D1%81%D1%82%D1%8C)" TargetMode="External"/><Relationship Id="rId76" Type="http://schemas.openxmlformats.org/officeDocument/2006/relationships/hyperlink" Target="http://www.oopt.aari.ru/doc/%D0%A0%D0%B0%D1%81%D0%BF%D0%BE%D1%80%D1%8F%D0%B6%D0%B5%D0%BD%D0%B8%D0%B5-%D0%BF%D1%80%D0%B0%D0%B2%D0%B8%D1%82%D0%B5%D0%BB%D1%8C%D1%81%D1%82%D0%B2%D0%B0-%D0%9A%D0%B8%D1%80%D0%BE%D0%B2%D1%81%D0%BA%D0%BE%D0%B9-%D0%BE%D0%B1%D0%BB%D0%B0%D1%81%D1%82%D0%B8-%D0%BE%D1%82-26042013-%E2%84%96109" TargetMode="External"/><Relationship Id="rId7" Type="http://schemas.openxmlformats.org/officeDocument/2006/relationships/endnotes" Target="endnotes.xml"/><Relationship Id="rId71" Type="http://schemas.openxmlformats.org/officeDocument/2006/relationships/hyperlink" Target="http://www.consultant.ru/document/cons_doc_LAW_303637/36f9b684faef902a80874aa0d72006bc4ed4139e/" TargetMode="External"/><Relationship Id="rId2" Type="http://schemas.openxmlformats.org/officeDocument/2006/relationships/numbering" Target="numbering.xml"/><Relationship Id="rId29" Type="http://schemas.openxmlformats.org/officeDocument/2006/relationships/hyperlink" Target="https://ru.wikipedia.org/wiki/%D0%92%D0%B5%D1%80%D1%85%D0%BD%D0%B5%D0%BA%D0%B0%D0%BC%D1%81%D0%BA%D0%B0%D1%8F_%D0%B2%D0%BE%D0%B7%D0%B2%D1%8B%D1%88%D0%B5%D0%BD%D0%BD%D0%BE%D1%81%D1%82%D1%8C" TargetMode="External"/><Relationship Id="rId24" Type="http://schemas.openxmlformats.org/officeDocument/2006/relationships/hyperlink" Target="https://ru.wikipedia.org/wiki/%D0%95%D1%80%D0%B4%D0%B2%D0%B0" TargetMode="External"/><Relationship Id="rId40" Type="http://schemas.openxmlformats.org/officeDocument/2006/relationships/hyperlink" Target="https://ru.wikipedia.org/wiki/%D0%91%D0%B8%D1%81%D0%B5%D1%80%D0%BE%D0%B2%D0%BE_(%D0%9A%D0%B8%D1%80%D0%BE%D0%B2%D1%81%D0%BA%D0%B0%D1%8F_%D0%BE%D0%B1%D0%BB%D0%B0%D1%81%D1%82%D1%8C)" TargetMode="External"/><Relationship Id="rId45" Type="http://schemas.openxmlformats.org/officeDocument/2006/relationships/hyperlink" Target="https://ru.wikipedia.org/wiki/%D0%9F%D0%B0%D1%88%D0%B8%D0%BD%D0%BE_(%D0%9A%D0%B8%D1%80%D0%BE%D0%B2%D1%81%D0%BA%D0%B0%D1%8F_%D0%BE%D0%B1%D0%BB%D0%B0%D1%81%D1%82%D1%8C)" TargetMode="External"/><Relationship Id="rId66" Type="http://schemas.openxmlformats.org/officeDocument/2006/relationships/hyperlink" Target="http://www.consultant.ru/document/cons_doc_LAW_189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31129-FB44-49FD-B0DD-7800BA9C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60351</Words>
  <Characters>344002</Characters>
  <Application>Microsoft Office Word</Application>
  <DocSecurity>0</DocSecurity>
  <Lines>2866</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19</cp:revision>
  <cp:lastPrinted>2025-03-28T08:02:00Z</cp:lastPrinted>
  <dcterms:created xsi:type="dcterms:W3CDTF">2025-03-17T08:56:00Z</dcterms:created>
  <dcterms:modified xsi:type="dcterms:W3CDTF">2025-04-14T11:52:00Z</dcterms:modified>
</cp:coreProperties>
</file>