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A6" w:rsidRDefault="00AA2E9F" w:rsidP="00AA2E9F">
      <w:pPr>
        <w:pStyle w:val="a5"/>
        <w:spacing w:line="360" w:lineRule="auto"/>
        <w:ind w:right="267"/>
        <w:rPr>
          <w:szCs w:val="28"/>
        </w:rPr>
      </w:pPr>
      <w:r w:rsidRPr="00285D34"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19050" t="0" r="9525" b="0"/>
            <wp:docPr id="6" name="Рисунок 6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D34">
        <w:rPr>
          <w:szCs w:val="28"/>
        </w:rPr>
        <w:t xml:space="preserve">       </w:t>
      </w:r>
    </w:p>
    <w:p w:rsidR="00AA2E9F" w:rsidRPr="00285D34" w:rsidRDefault="00AA2E9F" w:rsidP="00AA2E9F">
      <w:pPr>
        <w:pStyle w:val="a5"/>
        <w:spacing w:line="360" w:lineRule="auto"/>
        <w:ind w:right="267"/>
        <w:rPr>
          <w:szCs w:val="28"/>
        </w:rPr>
      </w:pPr>
      <w:r w:rsidRPr="00285D34">
        <w:rPr>
          <w:szCs w:val="28"/>
        </w:rPr>
        <w:t xml:space="preserve">                                 </w:t>
      </w:r>
    </w:p>
    <w:p w:rsidR="00C01A0C" w:rsidRDefault="00C01A0C" w:rsidP="00C01A0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 w:rsidR="00AA2E9F" w:rsidRPr="00285D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АФАНАСЬЕВСКОГО  </w:t>
      </w:r>
    </w:p>
    <w:p w:rsidR="00AA2E9F" w:rsidRPr="00285D34" w:rsidRDefault="00AA2E9F" w:rsidP="00C01A0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ОКРУГА</w:t>
      </w:r>
    </w:p>
    <w:p w:rsidR="00AA2E9F" w:rsidRPr="00285D34" w:rsidRDefault="00C01A0C" w:rsidP="00C01A0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КИРОВСКОЙ </w:t>
      </w:r>
      <w:r w:rsidR="00AA2E9F" w:rsidRPr="00285D34">
        <w:rPr>
          <w:rFonts w:ascii="Times New Roman" w:hAnsi="Times New Roman" w:cs="Times New Roman"/>
          <w:b/>
          <w:color w:val="auto"/>
          <w:sz w:val="28"/>
          <w:szCs w:val="28"/>
        </w:rPr>
        <w:t>ОБЛАСТИ</w:t>
      </w:r>
    </w:p>
    <w:p w:rsidR="00AA2E9F" w:rsidRPr="00285D34" w:rsidRDefault="00AA2E9F" w:rsidP="00AA2E9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E9F" w:rsidRPr="00B753C3" w:rsidRDefault="00AA2E9F" w:rsidP="00AA2E9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753C3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6A73A6" w:rsidRPr="00285D34" w:rsidRDefault="006A73A6" w:rsidP="00AA2E9F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E9F" w:rsidRPr="00D2567A" w:rsidRDefault="00D2567A" w:rsidP="00AA2E9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5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09.04.2025 </w:t>
      </w:r>
      <w:r w:rsidR="00AA2E9F" w:rsidRPr="00D25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</w:t>
      </w:r>
      <w:r w:rsidRPr="00D25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AA2E9F" w:rsidRPr="00D25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№</w:t>
      </w:r>
      <w:r w:rsidRPr="00D25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229</w:t>
      </w:r>
    </w:p>
    <w:p w:rsidR="00AA2E9F" w:rsidRPr="00285D34" w:rsidRDefault="00AA2E9F" w:rsidP="00AA2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285D34">
        <w:rPr>
          <w:rFonts w:ascii="Times New Roman" w:hAnsi="Times New Roman" w:cs="Times New Roman"/>
          <w:color w:val="auto"/>
          <w:sz w:val="28"/>
          <w:szCs w:val="28"/>
        </w:rPr>
        <w:t>пгт</w:t>
      </w:r>
      <w:proofErr w:type="spellEnd"/>
      <w:proofErr w:type="gramEnd"/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Афанасьево</w:t>
      </w:r>
    </w:p>
    <w:p w:rsidR="00AA2E9F" w:rsidRPr="00B753C3" w:rsidRDefault="00AA2E9F" w:rsidP="00AA2E9F">
      <w:pPr>
        <w:pStyle w:val="10"/>
        <w:keepNext/>
        <w:keepLines/>
        <w:shd w:val="clear" w:color="auto" w:fill="auto"/>
        <w:tabs>
          <w:tab w:val="left" w:pos="7860"/>
        </w:tabs>
        <w:spacing w:before="0" w:after="0" w:line="240" w:lineRule="auto"/>
        <w:ind w:left="300"/>
        <w:jc w:val="center"/>
        <w:rPr>
          <w:i w:val="0"/>
          <w:sz w:val="36"/>
          <w:szCs w:val="36"/>
          <w:lang w:val="ru-RU"/>
        </w:rPr>
      </w:pPr>
    </w:p>
    <w:p w:rsidR="006A73A6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 xml:space="preserve">Об обеспечении бесплатным двухразовым </w:t>
      </w:r>
    </w:p>
    <w:p w:rsidR="00B753C3" w:rsidRDefault="00AA2E9F" w:rsidP="006A7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питанием</w:t>
      </w:r>
      <w:proofErr w:type="gramEnd"/>
      <w:r w:rsidR="006A73A6">
        <w:rPr>
          <w:rFonts w:ascii="Times New Roman" w:hAnsi="Times New Roman" w:cs="Times New Roman"/>
          <w:sz w:val="28"/>
          <w:szCs w:val="28"/>
        </w:rPr>
        <w:t xml:space="preserve"> </w:t>
      </w:r>
      <w:r w:rsidRPr="00285D34">
        <w:rPr>
          <w:rFonts w:ascii="Times New Roman" w:hAnsi="Times New Roman" w:cs="Times New Roman"/>
          <w:sz w:val="28"/>
          <w:szCs w:val="28"/>
        </w:rPr>
        <w:t xml:space="preserve">детей-инвалидов (инвалидов), </w:t>
      </w:r>
    </w:p>
    <w:p w:rsidR="00B753C3" w:rsidRDefault="00AA2E9F" w:rsidP="00B75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относящихся</w:t>
      </w:r>
      <w:r w:rsidR="00B753C3">
        <w:rPr>
          <w:rFonts w:ascii="Times New Roman" w:hAnsi="Times New Roman" w:cs="Times New Roman"/>
          <w:sz w:val="28"/>
          <w:szCs w:val="28"/>
        </w:rPr>
        <w:t xml:space="preserve"> </w:t>
      </w:r>
      <w:r w:rsidRPr="00285D34">
        <w:rPr>
          <w:rFonts w:ascii="Times New Roman" w:hAnsi="Times New Roman" w:cs="Times New Roman"/>
          <w:sz w:val="28"/>
          <w:szCs w:val="28"/>
        </w:rPr>
        <w:t xml:space="preserve"> к категории лиц</w:t>
      </w:r>
      <w:r w:rsidR="00B753C3">
        <w:rPr>
          <w:rFonts w:ascii="Times New Roman" w:hAnsi="Times New Roman" w:cs="Times New Roman"/>
          <w:sz w:val="28"/>
          <w:szCs w:val="28"/>
        </w:rPr>
        <w:t xml:space="preserve"> </w:t>
      </w:r>
      <w:r w:rsidRPr="00285D34">
        <w:rPr>
          <w:rFonts w:ascii="Times New Roman" w:hAnsi="Times New Roman" w:cs="Times New Roman"/>
          <w:sz w:val="28"/>
          <w:szCs w:val="28"/>
        </w:rPr>
        <w:t xml:space="preserve">с ограниченными </w:t>
      </w:r>
    </w:p>
    <w:p w:rsidR="00B753C3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здоровья, обучающихся</w:t>
      </w:r>
      <w:r w:rsidR="00B753C3">
        <w:rPr>
          <w:rFonts w:ascii="Times New Roman" w:hAnsi="Times New Roman" w:cs="Times New Roman"/>
          <w:sz w:val="28"/>
          <w:szCs w:val="28"/>
        </w:rPr>
        <w:t xml:space="preserve"> </w:t>
      </w:r>
      <w:r w:rsidRPr="00285D34">
        <w:rPr>
          <w:rFonts w:ascii="Times New Roman" w:hAnsi="Times New Roman" w:cs="Times New Roman"/>
          <w:sz w:val="28"/>
          <w:szCs w:val="28"/>
        </w:rPr>
        <w:t>в муниципальных</w:t>
      </w:r>
    </w:p>
    <w:p w:rsidR="00B753C3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D3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организациях и не проживающих </w:t>
      </w:r>
    </w:p>
    <w:p w:rsidR="00B753C3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них, а также выплате ежемесячной денежной </w:t>
      </w:r>
    </w:p>
    <w:p w:rsidR="00B753C3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стоимости двухразового питания </w:t>
      </w:r>
    </w:p>
    <w:p w:rsidR="00B753C3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-инвалидов (инвалидов), не относящихся </w:t>
      </w:r>
    </w:p>
    <w:p w:rsidR="00B753C3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категории лиц с ограниченными возможностями </w:t>
      </w:r>
    </w:p>
    <w:p w:rsidR="00AA2E9F" w:rsidRPr="00285D34" w:rsidRDefault="00AA2E9F" w:rsidP="00AA2E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>, в случае обучения их на дому</w:t>
      </w:r>
    </w:p>
    <w:p w:rsidR="00AA2E9F" w:rsidRPr="00B753C3" w:rsidRDefault="00AA2E9F" w:rsidP="00AA2E9F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48"/>
          <w:szCs w:val="48"/>
        </w:rPr>
      </w:pPr>
    </w:p>
    <w:p w:rsidR="00AA2E9F" w:rsidRPr="00285D34" w:rsidRDefault="00AA2E9F" w:rsidP="000D2B3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5D3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F75868" w:rsidRPr="00285D3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hyperlink r:id="rId8" w:tooltip="Закон Кировской области от 14.10.2013 N 320-ЗО (ред. от 21.02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">
        <w:r w:rsidR="00F75868" w:rsidRPr="00285D34">
          <w:rPr>
            <w:rFonts w:ascii="Times New Roman" w:hAnsi="Times New Roman" w:cs="Times New Roman"/>
            <w:b w:val="0"/>
            <w:sz w:val="28"/>
            <w:szCs w:val="28"/>
          </w:rPr>
          <w:t>статьей 13</w:t>
        </w:r>
      </w:hyperlink>
      <w:r w:rsidR="00F75868" w:rsidRPr="00285D34">
        <w:rPr>
          <w:rFonts w:ascii="Times New Roman" w:hAnsi="Times New Roman" w:cs="Times New Roman"/>
          <w:b w:val="0"/>
          <w:sz w:val="28"/>
          <w:szCs w:val="28"/>
        </w:rPr>
        <w:t xml:space="preserve"> Закона Кировской области от 14.10.2013</w:t>
      </w:r>
      <w:r w:rsidR="00B753C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75868" w:rsidRPr="00285D34">
        <w:rPr>
          <w:rFonts w:ascii="Times New Roman" w:hAnsi="Times New Roman" w:cs="Times New Roman"/>
          <w:b w:val="0"/>
          <w:sz w:val="28"/>
          <w:szCs w:val="28"/>
        </w:rPr>
        <w:t xml:space="preserve"> № 320-ЗО «Об образовании в Кировской области», </w:t>
      </w:r>
      <w:r w:rsidRPr="00285D34">
        <w:rPr>
          <w:rFonts w:ascii="Times New Roman" w:hAnsi="Times New Roman" w:cs="Times New Roman"/>
          <w:b w:val="0"/>
          <w:sz w:val="28"/>
          <w:szCs w:val="28"/>
        </w:rPr>
        <w:t>постановлением прави</w:t>
      </w:r>
      <w:r w:rsidR="000D2B35" w:rsidRPr="00285D34">
        <w:rPr>
          <w:rFonts w:ascii="Times New Roman" w:hAnsi="Times New Roman" w:cs="Times New Roman"/>
          <w:b w:val="0"/>
          <w:sz w:val="28"/>
          <w:szCs w:val="28"/>
        </w:rPr>
        <w:t>тельства Кировской области от 23.10.2024 № 435</w:t>
      </w:r>
      <w:r w:rsidRPr="00285D34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0D2B35" w:rsidRPr="00285D34">
        <w:rPr>
          <w:rFonts w:ascii="Times New Roman" w:hAnsi="Times New Roman" w:cs="Times New Roman"/>
          <w:b w:val="0"/>
          <w:sz w:val="28"/>
          <w:szCs w:val="28"/>
        </w:rPr>
        <w:t>Об обеспечении бесплатным двухразовым питанием детей-инвалидов (инвалидов), не относящихся к категории лиц с ограниченными возможностями здоровья, обучающихся в областных государственных и муниципальных общеобразовательных организациях и не проживающих в них, а также выплате ежемесячной денежной компенсации стоимости двухразового питания детей-инвалидов (инвалидов), не относящихся к категории лиц с ограниченными возможностями здоровья, в случае обучения их на дому</w:t>
      </w:r>
      <w:r w:rsidRPr="00285D34">
        <w:rPr>
          <w:rFonts w:ascii="Times New Roman" w:hAnsi="Times New Roman" w:cs="Times New Roman"/>
          <w:b w:val="0"/>
          <w:sz w:val="28"/>
          <w:szCs w:val="28"/>
        </w:rPr>
        <w:t>» администрация Афанасьевского муниципального округа</w:t>
      </w:r>
      <w:r w:rsidRPr="00285D34">
        <w:rPr>
          <w:rFonts w:ascii="Times New Roman" w:hAnsi="Times New Roman" w:cs="Times New Roman"/>
          <w:sz w:val="28"/>
          <w:szCs w:val="28"/>
        </w:rPr>
        <w:t xml:space="preserve"> </w:t>
      </w:r>
      <w:r w:rsidRPr="00C01A0C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A2E9F" w:rsidRPr="00285D34" w:rsidRDefault="00A85CD1" w:rsidP="00B753C3">
      <w:pPr>
        <w:numPr>
          <w:ilvl w:val="0"/>
          <w:numId w:val="1"/>
        </w:numPr>
        <w:tabs>
          <w:tab w:val="left" w:pos="141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Утвердить </w:t>
      </w:r>
      <w:hyperlink w:anchor="P38" w:tooltip="ПОРЯДОК">
        <w:r w:rsidRPr="00285D34">
          <w:rPr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</w:t>
      </w:r>
      <w:r w:rsidR="00AA2E9F"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</w:t>
      </w:r>
      <w:r w:rsidR="00291F44"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№ 1.</w:t>
      </w:r>
    </w:p>
    <w:p w:rsidR="00722FF1" w:rsidRPr="00285D34" w:rsidRDefault="00722FF1" w:rsidP="00B753C3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Утвердить </w:t>
      </w:r>
      <w:hyperlink w:anchor="P120" w:tooltip="ПОРЯДОК">
        <w:r w:rsidRPr="00285D34">
          <w:rPr>
            <w:sz w:val="28"/>
            <w:szCs w:val="28"/>
          </w:rPr>
          <w:t>Порядок</w:t>
        </w:r>
      </w:hyperlink>
      <w:r w:rsidRPr="00285D34">
        <w:rPr>
          <w:sz w:val="28"/>
          <w:szCs w:val="28"/>
        </w:rPr>
        <w:t xml:space="preserve"> выплаты ежемесячной денежной компенсации стоимости бесплатного двухразового питания детей-инвалидов (инвалидов), не относящихся к категории лиц с ограниченными возможностями здоровья, в случае обучения </w:t>
      </w:r>
      <w:r w:rsidR="00291F44" w:rsidRPr="00285D34">
        <w:rPr>
          <w:sz w:val="28"/>
          <w:szCs w:val="28"/>
        </w:rPr>
        <w:t>их на дому согласно приложению №</w:t>
      </w:r>
      <w:r w:rsidRPr="00285D34">
        <w:rPr>
          <w:sz w:val="28"/>
          <w:szCs w:val="28"/>
        </w:rPr>
        <w:t xml:space="preserve"> 2.</w:t>
      </w:r>
    </w:p>
    <w:p w:rsidR="00A82CA2" w:rsidRPr="00285D34" w:rsidRDefault="00A82CA2" w:rsidP="00B753C3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Установить размер стоимости бесплатного двухразового питания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за учебный день, а также ежемесячной денежной компенсации стоимости бесплатного двухразового питания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на дому, за учебный день - 154,00 рубля.</w:t>
      </w:r>
    </w:p>
    <w:p w:rsidR="00AA2E9F" w:rsidRPr="00285D34" w:rsidRDefault="00AA2E9F" w:rsidP="00B753C3">
      <w:pPr>
        <w:numPr>
          <w:ilvl w:val="0"/>
          <w:numId w:val="1"/>
        </w:numPr>
        <w:tabs>
          <w:tab w:val="left" w:pos="141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C01A0C" w:rsidRDefault="00B753C3" w:rsidP="00B753C3">
      <w:pPr>
        <w:numPr>
          <w:ilvl w:val="0"/>
          <w:numId w:val="1"/>
        </w:numPr>
        <w:tabs>
          <w:tab w:val="left" w:pos="942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2E9F"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</w:t>
      </w:r>
      <w:r w:rsidR="004F7907"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со дня его официального опубликования </w:t>
      </w:r>
      <w:r w:rsidR="00AA2E9F" w:rsidRPr="00285D34">
        <w:rPr>
          <w:rFonts w:ascii="Times New Roman" w:hAnsi="Times New Roman" w:cs="Times New Roman"/>
          <w:color w:val="auto"/>
          <w:sz w:val="28"/>
          <w:szCs w:val="28"/>
        </w:rPr>
        <w:t>и распространяется на правоо</w:t>
      </w:r>
      <w:r w:rsidR="004F7907" w:rsidRPr="00285D34">
        <w:rPr>
          <w:rFonts w:ascii="Times New Roman" w:hAnsi="Times New Roman" w:cs="Times New Roman"/>
          <w:color w:val="auto"/>
          <w:sz w:val="28"/>
          <w:szCs w:val="28"/>
        </w:rPr>
        <w:t>тношения, возникшие с 01.01.2025</w:t>
      </w:r>
      <w:r w:rsidR="00AA2E9F" w:rsidRPr="00285D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1A0C" w:rsidRDefault="00C01A0C" w:rsidP="00C01A0C">
      <w:pPr>
        <w:tabs>
          <w:tab w:val="left" w:pos="942"/>
        </w:tabs>
        <w:spacing w:line="360" w:lineRule="auto"/>
        <w:ind w:left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53C3" w:rsidRPr="00C01A0C" w:rsidRDefault="00B753C3" w:rsidP="00C01A0C">
      <w:pPr>
        <w:tabs>
          <w:tab w:val="left" w:pos="942"/>
        </w:tabs>
        <w:spacing w:line="360" w:lineRule="auto"/>
        <w:ind w:left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AA2E9F" w:rsidRPr="00285D34" w:rsidTr="00D2567A">
        <w:trPr>
          <w:trHeight w:val="1051"/>
        </w:trPr>
        <w:tc>
          <w:tcPr>
            <w:tcW w:w="3261" w:type="dxa"/>
          </w:tcPr>
          <w:p w:rsidR="00AA2E9F" w:rsidRPr="00285D34" w:rsidRDefault="00AA2E9F" w:rsidP="0004583F">
            <w:pPr>
              <w:pStyle w:val="ab"/>
              <w:ind w:firstLine="0"/>
              <w:rPr>
                <w:szCs w:val="28"/>
              </w:rPr>
            </w:pPr>
            <w:r w:rsidRPr="00285D34">
              <w:rPr>
                <w:szCs w:val="28"/>
              </w:rPr>
              <w:t xml:space="preserve">Глава Афанасьевского </w:t>
            </w:r>
          </w:p>
          <w:p w:rsidR="00AA2E9F" w:rsidRPr="00285D34" w:rsidRDefault="00AA2E9F" w:rsidP="0004583F">
            <w:pPr>
              <w:pStyle w:val="ab"/>
              <w:ind w:firstLine="0"/>
              <w:rPr>
                <w:szCs w:val="28"/>
              </w:rPr>
            </w:pPr>
            <w:proofErr w:type="gramStart"/>
            <w:r w:rsidRPr="00285D34">
              <w:rPr>
                <w:szCs w:val="28"/>
              </w:rPr>
              <w:t>муниципального</w:t>
            </w:r>
            <w:proofErr w:type="gramEnd"/>
            <w:r w:rsidRPr="00285D34">
              <w:rPr>
                <w:szCs w:val="28"/>
              </w:rPr>
              <w:t xml:space="preserve"> округа</w:t>
            </w:r>
          </w:p>
          <w:p w:rsidR="00AA2E9F" w:rsidRPr="00285D34" w:rsidRDefault="00AA2E9F" w:rsidP="0004583F">
            <w:pPr>
              <w:pStyle w:val="ab"/>
              <w:ind w:firstLine="0"/>
              <w:rPr>
                <w:szCs w:val="28"/>
              </w:rPr>
            </w:pPr>
          </w:p>
        </w:tc>
        <w:tc>
          <w:tcPr>
            <w:tcW w:w="6520" w:type="dxa"/>
          </w:tcPr>
          <w:p w:rsidR="00B753C3" w:rsidRDefault="00AA2E9F" w:rsidP="00C01A0C">
            <w:pPr>
              <w:pStyle w:val="ab"/>
              <w:ind w:firstLine="0"/>
              <w:rPr>
                <w:szCs w:val="28"/>
              </w:rPr>
            </w:pPr>
            <w:r w:rsidRPr="00285D34">
              <w:rPr>
                <w:szCs w:val="28"/>
              </w:rPr>
              <w:t xml:space="preserve"> </w:t>
            </w:r>
          </w:p>
          <w:p w:rsidR="00AA2E9F" w:rsidRPr="00285D34" w:rsidRDefault="00DC07EF" w:rsidP="00C01A0C">
            <w:pPr>
              <w:pStyle w:val="ab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                                                               </w:t>
            </w:r>
            <w:r w:rsidR="00AA2E9F" w:rsidRPr="00285D34">
              <w:rPr>
                <w:szCs w:val="28"/>
              </w:rPr>
              <w:t xml:space="preserve">Е.М. </w:t>
            </w:r>
            <w:proofErr w:type="spellStart"/>
            <w:r w:rsidR="00AA2E9F" w:rsidRPr="00285D34">
              <w:rPr>
                <w:szCs w:val="28"/>
              </w:rPr>
              <w:t>Белёва</w:t>
            </w:r>
            <w:proofErr w:type="spellEnd"/>
          </w:p>
        </w:tc>
      </w:tr>
    </w:tbl>
    <w:p w:rsidR="00AA2E9F" w:rsidRPr="00285D34" w:rsidRDefault="00AA2E9F" w:rsidP="00AA2E9F">
      <w:pPr>
        <w:ind w:left="6120"/>
        <w:rPr>
          <w:rFonts w:ascii="Times New Roman" w:hAnsi="Times New Roman" w:cs="Times New Roman"/>
          <w:color w:val="auto"/>
          <w:sz w:val="28"/>
          <w:szCs w:val="28"/>
        </w:rPr>
      </w:pPr>
    </w:p>
    <w:p w:rsidR="00AA2E9F" w:rsidRPr="00285D34" w:rsidRDefault="00AA2E9F" w:rsidP="00AA2E9F">
      <w:pPr>
        <w:tabs>
          <w:tab w:val="left" w:pos="942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A2E9F" w:rsidRPr="00285D34" w:rsidSect="009E2A3A">
          <w:footerReference w:type="default" r:id="rId9"/>
          <w:pgSz w:w="11900" w:h="16840"/>
          <w:pgMar w:top="851" w:right="812" w:bottom="1291" w:left="1652" w:header="0" w:footer="3" w:gutter="0"/>
          <w:cols w:space="720"/>
          <w:noEndnote/>
          <w:docGrid w:linePitch="360"/>
        </w:sectPr>
      </w:pPr>
    </w:p>
    <w:p w:rsidR="00AA2E9F" w:rsidRPr="00285D34" w:rsidRDefault="00AA2E9F" w:rsidP="00AA2E9F">
      <w:pPr>
        <w:pStyle w:val="3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AA2E9F" w:rsidRPr="00285D34" w:rsidRDefault="00AA2E9F" w:rsidP="00AA2E9F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780647"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AA2E9F" w:rsidRPr="00285D34" w:rsidRDefault="00AA2E9F" w:rsidP="00AA2E9F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A2E9F" w:rsidRPr="00285D34" w:rsidRDefault="00AA2E9F" w:rsidP="00AA2E9F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AA2E9F" w:rsidRPr="00285D34" w:rsidRDefault="00AA2E9F" w:rsidP="00AA2E9F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proofErr w:type="gramEnd"/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AA2E9F" w:rsidRPr="00285D34" w:rsidRDefault="00AA2E9F" w:rsidP="00AA2E9F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Афанасьевского муниципального округа </w:t>
      </w:r>
    </w:p>
    <w:p w:rsidR="00AA2E9F" w:rsidRPr="00285D34" w:rsidRDefault="00AA2E9F" w:rsidP="00AA2E9F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07EF">
        <w:rPr>
          <w:rFonts w:ascii="Times New Roman" w:hAnsi="Times New Roman" w:cs="Times New Roman"/>
          <w:color w:val="auto"/>
          <w:sz w:val="28"/>
          <w:szCs w:val="28"/>
        </w:rPr>
        <w:t xml:space="preserve">09.04.2025 </w:t>
      </w:r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DC07EF">
        <w:rPr>
          <w:rFonts w:ascii="Times New Roman" w:hAnsi="Times New Roman" w:cs="Times New Roman"/>
          <w:color w:val="auto"/>
          <w:sz w:val="28"/>
          <w:szCs w:val="28"/>
        </w:rPr>
        <w:t>229</w:t>
      </w:r>
    </w:p>
    <w:p w:rsidR="00AA2E9F" w:rsidRPr="00285D34" w:rsidRDefault="00AA2E9F" w:rsidP="00AA2E9F">
      <w:pPr>
        <w:pStyle w:val="3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AA2E9F" w:rsidRPr="00285D34" w:rsidRDefault="00AA2E9F" w:rsidP="00AA2E9F">
      <w:pPr>
        <w:pStyle w:val="30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780647" w:rsidRPr="00285D34" w:rsidRDefault="00780647" w:rsidP="00780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Порядок</w:t>
      </w:r>
    </w:p>
    <w:p w:rsidR="00780647" w:rsidRPr="00285D34" w:rsidRDefault="00780647" w:rsidP="00780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бесплатным двухразовым питанием детей-инвалидов</w:t>
      </w:r>
    </w:p>
    <w:p w:rsidR="00780647" w:rsidRPr="00285D34" w:rsidRDefault="00780647" w:rsidP="00780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85D34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>), не относящихся к категории лиц с ограниченными</w:t>
      </w:r>
    </w:p>
    <w:p w:rsidR="00780647" w:rsidRPr="00285D34" w:rsidRDefault="00780647" w:rsidP="00D75B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здоровья, обучающихся в муниципальных общеобразовательных</w:t>
      </w:r>
      <w:r w:rsidR="00D75BDA" w:rsidRPr="00285D34">
        <w:rPr>
          <w:rFonts w:ascii="Times New Roman" w:hAnsi="Times New Roman" w:cs="Times New Roman"/>
          <w:sz w:val="28"/>
          <w:szCs w:val="28"/>
        </w:rPr>
        <w:t xml:space="preserve"> </w:t>
      </w:r>
      <w:r w:rsidRPr="00285D34">
        <w:rPr>
          <w:rFonts w:ascii="Times New Roman" w:hAnsi="Times New Roman" w:cs="Times New Roman"/>
          <w:sz w:val="28"/>
          <w:szCs w:val="28"/>
        </w:rPr>
        <w:t>организациях и не проживающих в них</w:t>
      </w:r>
    </w:p>
    <w:p w:rsidR="00780647" w:rsidRPr="00285D34" w:rsidRDefault="00780647" w:rsidP="00780647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80647" w:rsidRPr="00285D34" w:rsidRDefault="00780647" w:rsidP="00695E36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7696" w:rsidRPr="00285D34" w:rsidRDefault="00780647" w:rsidP="003A769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1.1. Порядок обеспечения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 (далее - Порядок), определяет порядок обеспечения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 (далее - дети-инвалиды (инвалиды)).</w:t>
      </w:r>
    </w:p>
    <w:p w:rsidR="003A7696" w:rsidRPr="00285D34" w:rsidRDefault="00780647" w:rsidP="003A769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1.2. Расходы на обеспечение бесплатным двухразовым питанием детей-инвалидов (инвалидов) в муниципальных общеобразовательных организациях Кировской области (далее - общеобразовательные организации) осуществляются за счет средств областного бюджета.</w:t>
      </w:r>
    </w:p>
    <w:p w:rsidR="00780647" w:rsidRPr="00285D34" w:rsidRDefault="00780647" w:rsidP="009F3CA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1.3.  При  обеспечении  бесплатным двухразовым питанием детей-инвалидов</w:t>
      </w:r>
      <w:r w:rsidR="003A7696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(инвалидов)  учитываются  положения  </w:t>
      </w:r>
      <w:hyperlink r:id="rId10" w:tooltip="Закон Кировской области от 14.10.2013 N 320-ЗО (ред. от 21.02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">
        <w:r w:rsidRPr="00285D34">
          <w:rPr>
            <w:sz w:val="28"/>
            <w:szCs w:val="28"/>
          </w:rPr>
          <w:t>части  3   статьи  11</w:t>
        </w:r>
      </w:hyperlink>
      <w:r w:rsidRPr="00285D34">
        <w:rPr>
          <w:sz w:val="28"/>
          <w:szCs w:val="28"/>
        </w:rPr>
        <w:t xml:space="preserve"> Закона Кировской</w:t>
      </w:r>
      <w:r w:rsidR="003A7696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>области  от  14.10.2013  N  320-ЗО  "Об  образовании  в Кировской области",</w:t>
      </w:r>
      <w:r w:rsidR="003A7696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постановлений  Правительства  Кировской  области  от  07.10.2022 </w:t>
      </w:r>
      <w:hyperlink r:id="rId11" w:tooltip="Постановление Правительства Кировской области от 07.10.2022 N 548-П (ред. от 28.02.2025) &quot;О дополнительной социальной поддержке отдельных категорий граждан&quot; (вместе с &quot;Формой социального военного контракта&quot;) {КонсультантПлюс}">
        <w:r w:rsidRPr="00285D34">
          <w:rPr>
            <w:sz w:val="28"/>
            <w:szCs w:val="28"/>
          </w:rPr>
          <w:t>N 548-П</w:t>
        </w:r>
      </w:hyperlink>
      <w:r w:rsidR="003A7696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>"О</w:t>
      </w:r>
      <w:r w:rsidR="003A7696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дополнительной   социальной   поддержке   отдельных   категорий   </w:t>
      </w:r>
      <w:r w:rsidRPr="00285D34">
        <w:rPr>
          <w:sz w:val="28"/>
          <w:szCs w:val="28"/>
        </w:rPr>
        <w:lastRenderedPageBreak/>
        <w:t>граждан",</w:t>
      </w:r>
      <w:r w:rsidR="009F3CA8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от  29.11.2010 </w:t>
      </w:r>
      <w:hyperlink r:id="rId12" w:tooltip="Постановление Правительства Кировской области от 29.11.2010 N 79/588 (ред. от 21.01.2025) &quot;О Порядке предоставления меры социальной поддержки в виде питания обучающимся областных государственных общеобразовательных организаций&quot; {КонсультантПлюс}">
        <w:r w:rsidRPr="00285D34">
          <w:rPr>
            <w:sz w:val="28"/>
            <w:szCs w:val="28"/>
          </w:rPr>
          <w:t>N 79/588</w:t>
        </w:r>
      </w:hyperlink>
      <w:r w:rsidRPr="00285D34">
        <w:rPr>
          <w:sz w:val="28"/>
          <w:szCs w:val="28"/>
        </w:rPr>
        <w:t>"О Порядке предоставления меры социальной поддержки</w:t>
      </w:r>
      <w:r w:rsidR="009F3CA8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>в  виде  питания  обучающимся областных государственных общеобразовательных</w:t>
      </w:r>
      <w:r w:rsidR="009F3CA8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>организаций".</w:t>
      </w:r>
    </w:p>
    <w:p w:rsidR="009F3CA8" w:rsidRPr="00285D34" w:rsidRDefault="009F3CA8" w:rsidP="009F3CA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80647" w:rsidRPr="00285D34" w:rsidRDefault="00780647" w:rsidP="009F3CA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2. Порядок обеспечения бесплатным двухразовым питанием детей-инвалидов (инвалидов)</w:t>
      </w:r>
    </w:p>
    <w:p w:rsidR="00780647" w:rsidRPr="00285D34" w:rsidRDefault="00780647" w:rsidP="00780647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64FC7" w:rsidRPr="00285D34" w:rsidRDefault="00780647" w:rsidP="00C64FC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2.1. Обеспечение бесплатным двухразовым питанием детей-инвалидов (инвалидов) в общеобразовательных организациях (далее - питание) осуществляется в течение учебного года в учебные дни при посещении детьми-инвалидами (инвалидами) общеобразовательной организации. За дни непосещения детьми-инвалидами (инвалидами) общеобразовательной организации стоимость питания не компенсируется.</w:t>
      </w:r>
      <w:bookmarkStart w:id="0" w:name="P62"/>
      <w:bookmarkEnd w:id="0"/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2.2. Для обеспечения питанием родитель (законный представитель) ребенка-инвалида, инвалид или их представитель (далее - заявитель) представляют в общеобразовательную организацию, в которой обучается ребенок-инвалид (инвалид), следующие документы:</w:t>
      </w:r>
      <w:bookmarkStart w:id="1" w:name="P63"/>
      <w:bookmarkEnd w:id="1"/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заявление</w:t>
      </w:r>
      <w:proofErr w:type="gramEnd"/>
      <w:r w:rsidRPr="00285D34">
        <w:rPr>
          <w:sz w:val="28"/>
          <w:szCs w:val="28"/>
        </w:rPr>
        <w:t xml:space="preserve"> по форме, установленной общеобразовательной организацией (далее - заявление);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паспорта или иного документа, удостоверяющего личность заявителя;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свидетельства о рождении (в случае, если обучающийся является ребенком-инвалидом родителя (законного представителя)) или копию свидетельства об усыновлении (удочерении) (в случае усыновления (удочерения) обучающегося ребенка-инвалида), копию документа, подтверждающего полномочия законного представителя (опекуна (попечителя), приемного родителя) ребенка-инвалида;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справки, подтверждающей факт установления инвалидности у несовершеннолетнего (совершеннолетнего), выдаваемой федеральными государственными учреждениями медико-социальной экспертизы;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lastRenderedPageBreak/>
        <w:t>копию</w:t>
      </w:r>
      <w:proofErr w:type="gramEnd"/>
      <w:r w:rsidRPr="00285D34">
        <w:rPr>
          <w:sz w:val="28"/>
          <w:szCs w:val="28"/>
        </w:rPr>
        <w:t xml:space="preserve"> индивидуальной программы реабилитации или </w:t>
      </w:r>
      <w:proofErr w:type="spellStart"/>
      <w:r w:rsidRPr="00285D34">
        <w:rPr>
          <w:sz w:val="28"/>
          <w:szCs w:val="28"/>
        </w:rPr>
        <w:t>абилитации</w:t>
      </w:r>
      <w:proofErr w:type="spellEnd"/>
      <w:r w:rsidRPr="00285D34">
        <w:rPr>
          <w:sz w:val="28"/>
          <w:szCs w:val="28"/>
        </w:rPr>
        <w:t xml:space="preserve"> ребенка-инвалида (инвалида), разработанной и выданной Федеральным казенным учреждением "Главное бюро медико-социальной экспертизы по Кировской области" Министерства труда и социальной защиты Российской Федерации (при наличии);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согласие</w:t>
      </w:r>
      <w:proofErr w:type="gramEnd"/>
      <w:r w:rsidRPr="00285D34">
        <w:rPr>
          <w:sz w:val="28"/>
          <w:szCs w:val="28"/>
        </w:rPr>
        <w:t xml:space="preserve"> на обработку персональных данных;</w:t>
      </w:r>
      <w:bookmarkStart w:id="2" w:name="P69"/>
      <w:bookmarkEnd w:id="2"/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доверенность</w:t>
      </w:r>
      <w:proofErr w:type="gramEnd"/>
      <w:r w:rsidRPr="00285D34">
        <w:rPr>
          <w:sz w:val="28"/>
          <w:szCs w:val="28"/>
        </w:rPr>
        <w:t>, оформленную в порядке, установленном гражданским законодательством, подтверждающую полномочия представителя одного из родителей (законных представителей) ребенка-инвалида, инвалида.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Указанные документы могут быть представлены заявителем на бумажных носителях лично, посредством почтовой связи по официальному адресу общеобразовательной организации или в электронном виде на адрес электронной почты общеобразовательной организации.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При представлении копий указанных документов заявителем лично предъявляются их оригиналы для обозрения.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Копии документов, направленные посредством почтовой связи или в электронном виде на адрес электронной почты, должны быть заверены в установленном законодательством порядке.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Заявитель несет ответственность за полноту и достоверность сведений, представленных в документах, определенных </w:t>
      </w:r>
      <w:hyperlink w:anchor="P63" w:tooltip="заявление по форме, установленной общеобразовательной организацией (далее - заявление);">
        <w:r w:rsidRPr="00285D34">
          <w:rPr>
            <w:sz w:val="28"/>
            <w:szCs w:val="28"/>
          </w:rPr>
          <w:t>абзацами со второго</w:t>
        </w:r>
      </w:hyperlink>
      <w:r w:rsidRPr="00285D34">
        <w:rPr>
          <w:sz w:val="28"/>
          <w:szCs w:val="28"/>
        </w:rPr>
        <w:t xml:space="preserve"> по </w:t>
      </w:r>
      <w:hyperlink w:anchor="P69" w:tooltip="доверенность, оформленную в порядке, установленном гражданским законодательством, подтверждающую полномочия представителя одного из родителей (законных представителей) ребенка-инвалида, инвалида.">
        <w:r w:rsidRPr="00285D34">
          <w:rPr>
            <w:sz w:val="28"/>
            <w:szCs w:val="28"/>
          </w:rPr>
          <w:t>восьмой пункта 2.2</w:t>
        </w:r>
      </w:hyperlink>
      <w:r w:rsidRPr="00285D34">
        <w:rPr>
          <w:sz w:val="28"/>
          <w:szCs w:val="28"/>
        </w:rPr>
        <w:t xml:space="preserve"> настоящего Порядка.</w:t>
      </w:r>
      <w:bookmarkStart w:id="3" w:name="P74"/>
      <w:bookmarkEnd w:id="3"/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2.3. Документы, указанные в </w:t>
      </w:r>
      <w:hyperlink w:anchor="P62" w:tooltip="2.2. Для обеспечения питанием родитель (законный представитель) ребенка-инвалида, инвалид или их представитель (далее - заявитель) представляют в общеобразовательную организацию, в которой обучается ребенок-инвалид (инвалид), следующие документы:">
        <w:r w:rsidRPr="00285D34">
          <w:rPr>
            <w:sz w:val="28"/>
            <w:szCs w:val="28"/>
          </w:rPr>
          <w:t>пункте 2.2</w:t>
        </w:r>
      </w:hyperlink>
      <w:r w:rsidRPr="00285D34">
        <w:rPr>
          <w:sz w:val="28"/>
          <w:szCs w:val="28"/>
        </w:rPr>
        <w:t xml:space="preserve"> настоящего Порядка, регистрируются общеобразовательной организацией в день их поступления в журнале учета заявлений на обеспечение питанием детей-инвалидов (инвалидов).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Днем представления заявителем документов, указанных в </w:t>
      </w:r>
      <w:hyperlink w:anchor="P62" w:tooltip="2.2. Для обеспечения питанием родитель (законный представитель) ребенка-инвалида, инвалид или их представитель (далее - заявитель) представляют в общеобразовательную организацию, в которой обучается ребенок-инвалид (инвалид), следующие документы:">
        <w:r w:rsidRPr="00285D34">
          <w:rPr>
            <w:sz w:val="28"/>
            <w:szCs w:val="28"/>
          </w:rPr>
          <w:t>пункте 2.2</w:t>
        </w:r>
      </w:hyperlink>
      <w:r w:rsidRPr="00285D34">
        <w:rPr>
          <w:sz w:val="28"/>
          <w:szCs w:val="28"/>
        </w:rPr>
        <w:t xml:space="preserve"> настоящего Порядка, в общеобразовательную организацию считается день их регистрации в журнале учета заявлений на обеспечение питанием детей-инвалидов (инвалидов).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В течение трех рабочих дней со дня регистрации в журнале учета </w:t>
      </w:r>
      <w:r w:rsidRPr="00285D34">
        <w:rPr>
          <w:sz w:val="28"/>
          <w:szCs w:val="28"/>
        </w:rPr>
        <w:lastRenderedPageBreak/>
        <w:t>заявлений на обеспечение питанием заявления и прилагаемых к нему документов руководителем общеобразовательной организации принимается решение об обеспечении (об отказе в обеспечении) питанием. Соответствующее решение оформляется в форме локального акта руководителя общеобразовательной организации.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2.4. В случае принятия решения об обеспечении питанием ребенок-инвалид (инвалид) обеспечивается питанием со дня издания локального акта руководителя общеобразовательной организации.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2.5. Основаниями для отказа в обеспечении питанием являются: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недостоверность</w:t>
      </w:r>
      <w:proofErr w:type="gramEnd"/>
      <w:r w:rsidRPr="00285D34">
        <w:rPr>
          <w:sz w:val="28"/>
          <w:szCs w:val="28"/>
        </w:rPr>
        <w:t xml:space="preserve"> сведений, содержащихся в представленных заявителем документах, указанных в </w:t>
      </w:r>
      <w:hyperlink w:anchor="P62" w:tooltip="2.2. Для обеспечения питанием родитель (законный представитель) ребенка-инвалида, инвалид или их представитель (далее - заявитель) представляют в общеобразовательную организацию, в которой обучается ребенок-инвалид (инвалид), следующие документы:">
        <w:r w:rsidRPr="00285D34">
          <w:rPr>
            <w:sz w:val="28"/>
            <w:szCs w:val="28"/>
          </w:rPr>
          <w:t>пункте 2.2</w:t>
        </w:r>
      </w:hyperlink>
      <w:r w:rsidRPr="00285D34">
        <w:rPr>
          <w:sz w:val="28"/>
          <w:szCs w:val="28"/>
        </w:rPr>
        <w:t xml:space="preserve"> настоящего Порядка;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представление</w:t>
      </w:r>
      <w:proofErr w:type="gramEnd"/>
      <w:r w:rsidRPr="00285D34">
        <w:rPr>
          <w:sz w:val="28"/>
          <w:szCs w:val="28"/>
        </w:rPr>
        <w:t xml:space="preserve"> заявителем документов, предусмотренных </w:t>
      </w:r>
      <w:hyperlink w:anchor="P62" w:tooltip="2.2. Для обеспечения питанием родитель (законный представитель) ребенка-инвалида, инвалид или их представитель (далее - заявитель) представляют в общеобразовательную организацию, в которой обучается ребенок-инвалид (инвалид), следующие документы:">
        <w:r w:rsidRPr="00285D34">
          <w:rPr>
            <w:sz w:val="28"/>
            <w:szCs w:val="28"/>
          </w:rPr>
          <w:t>пунктом 2.2</w:t>
        </w:r>
      </w:hyperlink>
      <w:r w:rsidRPr="00285D34">
        <w:rPr>
          <w:sz w:val="28"/>
          <w:szCs w:val="28"/>
        </w:rPr>
        <w:t xml:space="preserve"> настоящего Порядка, в неполном объеме;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представление</w:t>
      </w:r>
      <w:proofErr w:type="gramEnd"/>
      <w:r w:rsidRPr="00285D34">
        <w:rPr>
          <w:sz w:val="28"/>
          <w:szCs w:val="28"/>
        </w:rPr>
        <w:t xml:space="preserve"> заявителем копий документов, направленных посредством почтовой связи или в электронном виде на адрес электронной почты, не заверенных в установленном порядке;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отчисление</w:t>
      </w:r>
      <w:proofErr w:type="gramEnd"/>
      <w:r w:rsidRPr="00285D34">
        <w:rPr>
          <w:sz w:val="28"/>
          <w:szCs w:val="28"/>
        </w:rPr>
        <w:t xml:space="preserve"> ребенка-инвалида (инвалида) из общеобразовательной организации в период рассмотрения представленных заявителем документов;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получение</w:t>
      </w:r>
      <w:proofErr w:type="gramEnd"/>
      <w:r w:rsidRPr="00285D34">
        <w:rPr>
          <w:sz w:val="28"/>
          <w:szCs w:val="28"/>
        </w:rPr>
        <w:t xml:space="preserve"> ребенком-инвалидом (инвалидом) иной меры социальной поддержки в виде обеспечения бесплатным двухразовым питанием за счет средств областного бюджета;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нахождение</w:t>
      </w:r>
      <w:proofErr w:type="gramEnd"/>
      <w:r w:rsidRPr="00285D34">
        <w:rPr>
          <w:sz w:val="28"/>
          <w:szCs w:val="28"/>
        </w:rPr>
        <w:t xml:space="preserve"> ребенка-инвалида (инвалида) на полном государственном обеспечении.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В случае принятия решения об отказе в обеспечении питанием в течение трех рабочих дней со дня его принятия заявителю передается (направляется) письменное уведомление об отказе в обеспечении питанием с мотивированным обоснованием принятия данного решения.</w:t>
      </w:r>
    </w:p>
    <w:p w:rsidR="00780647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Заявитель может повторно подать документы в соответствии с </w:t>
      </w:r>
      <w:hyperlink w:anchor="P62" w:tooltip="2.2. Для обеспечения питанием родитель (законный представитель) ребенка-инвалида, инвалид или их представитель (далее - заявитель) представляют в общеобразовательную организацию, в которой обучается ребенок-инвалид (инвалид), следующие документы:">
        <w:r w:rsidRPr="00285D34">
          <w:rPr>
            <w:sz w:val="28"/>
            <w:szCs w:val="28"/>
          </w:rPr>
          <w:t>пунктом 2.2</w:t>
        </w:r>
      </w:hyperlink>
      <w:r w:rsidRPr="00285D34">
        <w:rPr>
          <w:sz w:val="28"/>
          <w:szCs w:val="28"/>
        </w:rPr>
        <w:t xml:space="preserve"> настоящего Порядка после устранения обстоятельств, послуживших основанием для принятия решения об отказе в обеспечении питанием.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lastRenderedPageBreak/>
        <w:t>2.6. Обеспечение питанием организуется через столовые общеобразовательных организаций.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Организация обеспечения питанием осуществляется в соответствии с постановлениями Главного государственного санитарного врача Российской Федерации от 28.09.2020 </w:t>
      </w:r>
      <w:hyperlink r:id="rId13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285D34">
          <w:rPr>
            <w:sz w:val="28"/>
            <w:szCs w:val="28"/>
          </w:rPr>
          <w:t>N 28</w:t>
        </w:r>
      </w:hyperlink>
      <w:r w:rsidR="00905F9F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от 27.10.2020 </w:t>
      </w:r>
      <w:hyperlink r:id="rId14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 w:rsidRPr="00285D34">
          <w:rPr>
            <w:sz w:val="28"/>
            <w:szCs w:val="28"/>
          </w:rPr>
          <w:t>N 32</w:t>
        </w:r>
      </w:hyperlink>
      <w:r w:rsidRPr="00285D34">
        <w:rPr>
          <w:sz w:val="28"/>
          <w:szCs w:val="28"/>
        </w:rPr>
        <w:t xml:space="preserve"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 от 28.01.2021 </w:t>
      </w:r>
      <w:hyperlink r:id="rId1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285D34">
          <w:rPr>
            <w:sz w:val="28"/>
            <w:szCs w:val="28"/>
          </w:rPr>
          <w:t>N 2</w:t>
        </w:r>
      </w:hyperlink>
      <w:r w:rsidR="00905F9F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методическими рекомендациями </w:t>
      </w:r>
      <w:hyperlink r:id="rId16" w:tooltip="&quot;МР 2.4.0179-20. 2.4. Гигиена детей и подростков. Рекомендации по организации питания обучающихся общеобразовательных организаций. Методические рекомендации&quot; (утв. Главным государственным санитарным врачом РФ 18.05.2020) {КонсультантПлюс}">
        <w:r w:rsidRPr="00285D34">
          <w:rPr>
            <w:sz w:val="28"/>
            <w:szCs w:val="28"/>
          </w:rPr>
          <w:t>МР 2.4.0179-20</w:t>
        </w:r>
      </w:hyperlink>
      <w:r w:rsidRPr="00285D34">
        <w:rPr>
          <w:sz w:val="28"/>
          <w:szCs w:val="28"/>
        </w:rPr>
        <w:t xml:space="preserve">"Рекомендации по организации питания обучающихся общеобразовательных организаций",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18.05.2020, методическими рекомендациями </w:t>
      </w:r>
      <w:hyperlink r:id="rId17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 {КонсультантПлюс}">
        <w:r w:rsidRPr="00285D34">
          <w:rPr>
            <w:sz w:val="28"/>
            <w:szCs w:val="28"/>
          </w:rPr>
          <w:t>МР 2.4.0180-20</w:t>
        </w:r>
      </w:hyperlink>
      <w:r w:rsidR="00F66BEF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 xml:space="preserve">"Родительский контроль за организацией горячего питания детей в общеобразовательных организациях",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18.05.2020, методическими рекомендациями </w:t>
      </w:r>
      <w:hyperlink r:id="rId18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 w:rsidRPr="00285D34">
          <w:rPr>
            <w:sz w:val="28"/>
            <w:szCs w:val="28"/>
          </w:rPr>
          <w:t>МР 2.4.0162-19</w:t>
        </w:r>
      </w:hyperlink>
      <w:r w:rsidRPr="00285D34">
        <w:rPr>
          <w:sz w:val="28"/>
          <w:szCs w:val="28"/>
        </w:rPr>
        <w:t xml:space="preserve">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30.12.2019, </w:t>
      </w:r>
      <w:r w:rsidRPr="00285D34">
        <w:rPr>
          <w:sz w:val="28"/>
          <w:szCs w:val="28"/>
        </w:rPr>
        <w:lastRenderedPageBreak/>
        <w:t xml:space="preserve">методическими рекомендациями </w:t>
      </w:r>
      <w:hyperlink r:id="rId19" w:tooltip="&quot;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&quot; (утв. Главным государственным санитарным врачом РФ 02.03.2021) (вместе с &quot;Рекомендациями по правила">
        <w:r w:rsidRPr="00285D34">
          <w:rPr>
            <w:sz w:val="28"/>
            <w:szCs w:val="28"/>
          </w:rPr>
          <w:t>МР 2.3.6.0233-21</w:t>
        </w:r>
      </w:hyperlink>
      <w:r w:rsidR="00905F9F" w:rsidRPr="00285D34">
        <w:rPr>
          <w:sz w:val="28"/>
          <w:szCs w:val="28"/>
        </w:rPr>
        <w:t xml:space="preserve"> </w:t>
      </w:r>
      <w:r w:rsidRPr="00285D34">
        <w:rPr>
          <w:sz w:val="28"/>
          <w:szCs w:val="28"/>
        </w:rPr>
        <w:t>"Методические рекомендации к организации общественного питания населения",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02.03.2021.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В целях организации обеспечения питанием руководитель общеобразовательной организации: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назначает</w:t>
      </w:r>
      <w:proofErr w:type="gramEnd"/>
      <w:r w:rsidRPr="00285D34">
        <w:rPr>
          <w:sz w:val="28"/>
          <w:szCs w:val="28"/>
        </w:rPr>
        <w:t xml:space="preserve"> локальным актом лицо, ответственное за организацию питания, которое обеспечивает учет посещающих общеобразовательную организацию детей-инвалидов (инвалидов), наличие ежедневных меню с учетом возрастных групп детей-инвалидов (инвалидов) и пищевых особенностей детей-инвалидов (инвалидов), выполнение натуральных норм питания, ведение необходимой документации, в том числе отчетности (далее - ответственное лицо);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информирует</w:t>
      </w:r>
      <w:proofErr w:type="gramEnd"/>
      <w:r w:rsidRPr="00285D34">
        <w:rPr>
          <w:sz w:val="28"/>
          <w:szCs w:val="28"/>
        </w:rPr>
        <w:t xml:space="preserve"> на родительских собраниях, официальных сайтах общеобразовательных организаций в информационно-телекоммуникационной сети "Интернет" родителей (законных представителей) детей-инвалидов, инвалидов об обеспечении питанием;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устанавливает</w:t>
      </w:r>
      <w:proofErr w:type="gramEnd"/>
      <w:r w:rsidRPr="00285D34">
        <w:rPr>
          <w:sz w:val="28"/>
          <w:szCs w:val="28"/>
        </w:rPr>
        <w:t xml:space="preserve"> на основании представленных заявителем документов наличие (отсутствие) у детей-инвалидов (инвалидов) права на обеспечение питанием путем издания локального нормативного акта руководителя общеобразовательной организации;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обеспечивает</w:t>
      </w:r>
      <w:proofErr w:type="gramEnd"/>
      <w:r w:rsidRPr="00285D34">
        <w:rPr>
          <w:sz w:val="28"/>
          <w:szCs w:val="28"/>
        </w:rPr>
        <w:t xml:space="preserve"> приобщение выписки из локального нормативного акта, указанного в </w:t>
      </w:r>
      <w:hyperlink w:anchor="P74" w:tooltip="2.3. Документы, указанные в пункте 2.2 настоящего Порядка, регистрируются общеобразовательной организацией в день их поступления в журнале учета заявлений на обеспечение питанием детей-инвалидов (инвалидов).">
        <w:r w:rsidRPr="00285D34">
          <w:rPr>
            <w:sz w:val="28"/>
            <w:szCs w:val="28"/>
          </w:rPr>
          <w:t>подпункте 2.3</w:t>
        </w:r>
      </w:hyperlink>
      <w:r w:rsidRPr="00285D34">
        <w:rPr>
          <w:sz w:val="28"/>
          <w:szCs w:val="28"/>
        </w:rPr>
        <w:t xml:space="preserve"> настоящего Порядка, к личному делу ребенка-инвалида (инвалида), в отношении которого принято решение об обеспечении питанием;</w:t>
      </w:r>
    </w:p>
    <w:p w:rsidR="00780647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ежегодно</w:t>
      </w:r>
      <w:proofErr w:type="gramEnd"/>
      <w:r w:rsidRPr="00285D34">
        <w:rPr>
          <w:sz w:val="28"/>
          <w:szCs w:val="28"/>
        </w:rPr>
        <w:t xml:space="preserve"> на учебный год издает локальный нормативный акт об утверждении списка детей-инвалидов (инвалидов), обеспечиваемых питанием;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несет</w:t>
      </w:r>
      <w:proofErr w:type="gramEnd"/>
      <w:r w:rsidRPr="00285D34">
        <w:rPr>
          <w:sz w:val="28"/>
          <w:szCs w:val="28"/>
        </w:rPr>
        <w:t xml:space="preserve"> ответственность за ведение необходимого учета и составление отчетности, связанной с обеспечением питанием, а также за достоверность </w:t>
      </w:r>
      <w:r w:rsidRPr="00285D34">
        <w:rPr>
          <w:sz w:val="28"/>
          <w:szCs w:val="28"/>
        </w:rPr>
        <w:lastRenderedPageBreak/>
        <w:t>сведений о фактическом количестве учебных дней в период обучения детей-инвалидов (инвалидов), представляемых в бухгалтерию, а также в министерство образования Кировской области (по требованию).</w:t>
      </w:r>
      <w:bookmarkStart w:id="4" w:name="P96"/>
      <w:bookmarkEnd w:id="4"/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2.7. Основаниями для прекращения обеспечения питанием являются: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перевод</w:t>
      </w:r>
      <w:proofErr w:type="gramEnd"/>
      <w:r w:rsidRPr="00285D34">
        <w:rPr>
          <w:sz w:val="28"/>
          <w:szCs w:val="28"/>
        </w:rPr>
        <w:t xml:space="preserve"> ребенка-инвалида (инвалида) на обучение на дому;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отчисление</w:t>
      </w:r>
      <w:proofErr w:type="gramEnd"/>
      <w:r w:rsidRPr="00285D34">
        <w:rPr>
          <w:sz w:val="28"/>
          <w:szCs w:val="28"/>
        </w:rPr>
        <w:t xml:space="preserve"> ребенка-инвалида (инвалида) из общеобразовательной организации;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помещение</w:t>
      </w:r>
      <w:proofErr w:type="gramEnd"/>
      <w:r w:rsidRPr="00285D34">
        <w:rPr>
          <w:sz w:val="28"/>
          <w:szCs w:val="28"/>
        </w:rPr>
        <w:t xml:space="preserve"> ребенка-инвалида (инвалида) на полное государственное обеспечение (за исключением временного выбытия ребенка-инвалида (инвалида) по социально-медицинским показаниям в стационарные организации (на период лечения, оздоровления, реабилитации));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смерть</w:t>
      </w:r>
      <w:proofErr w:type="gramEnd"/>
      <w:r w:rsidRPr="00285D34">
        <w:rPr>
          <w:sz w:val="28"/>
          <w:szCs w:val="28"/>
        </w:rPr>
        <w:t xml:space="preserve"> ребенка-инвалида (инвалида);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вступление</w:t>
      </w:r>
      <w:proofErr w:type="gramEnd"/>
      <w:r w:rsidRPr="00285D34">
        <w:rPr>
          <w:sz w:val="28"/>
          <w:szCs w:val="28"/>
        </w:rPr>
        <w:t xml:space="preserve"> в силу приговора суда о назначении наказания в виде лишения свободы в отношении ребенка-инвалида (инвалида).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2.8. В случае наступления обстоятельств, являющихся основанием для прекращения обеспечения питанием, указанных в абзацах с четвертого по шестой пункта 2.7 настоящего Порядка, заявитель обязан известить о них общеобразовательную организацию в течение трех рабочих дней с даты возникновения соответствующих обстоятельств.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Руководитель общеобразовательной организации в течение трех рабочих дней со дня уведомления о наступлении вышеуказанных обстоятельств принимает решение о прекращении обеспечения питанием. Соответствующее решение оформляется локальным актом руководителя общеобразовательной организации.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Обеспечение питанием прекращается со дня издания локального акта руководителя общеобразовательной организации. Общеобразовательная организация в течение трех рабочих дней со дня принятия решения о прекращении обеспечения питанием направляет заявителю письменное уведомление о прекращении обеспечения питанием.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2.9. Общеобразовательная организация несет ответственность за </w:t>
      </w:r>
      <w:r w:rsidRPr="00285D34">
        <w:rPr>
          <w:sz w:val="28"/>
          <w:szCs w:val="28"/>
        </w:rPr>
        <w:lastRenderedPageBreak/>
        <w:t>выявление обстоятельств, влекущих прекращение обеспечения питанием.</w:t>
      </w:r>
    </w:p>
    <w:p w:rsidR="00905F9F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При выявлении одного из обстоятельств, указанных в </w:t>
      </w:r>
      <w:hyperlink w:anchor="P96" w:tooltip="2.7. Основаниями для прекращения обеспечения питанием являются:">
        <w:r w:rsidRPr="00285D34">
          <w:rPr>
            <w:sz w:val="28"/>
            <w:szCs w:val="28"/>
          </w:rPr>
          <w:t>пункте 2.7</w:t>
        </w:r>
      </w:hyperlink>
      <w:r w:rsidRPr="00285D34">
        <w:rPr>
          <w:sz w:val="28"/>
          <w:szCs w:val="28"/>
        </w:rPr>
        <w:t xml:space="preserve"> настоящего Порядка, общеобразовательная организация самостоятельно в течение трех рабочих дней со дня их выявления прекращает обеспечение питанием. Соответствующее решение оформляется локальным актом руководителя общеобразовательной организации.</w:t>
      </w:r>
    </w:p>
    <w:p w:rsidR="00780647" w:rsidRPr="00285D34" w:rsidRDefault="00780647" w:rsidP="00905F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Общеобразовательная организация в течение трех рабочих дней со дня принятия решения о прекращении обеспечения питанием направляет заявителю письменное уведомление о прекращении обеспечения питанием.</w:t>
      </w:r>
    </w:p>
    <w:p w:rsidR="00780647" w:rsidRPr="00285D34" w:rsidRDefault="00780647" w:rsidP="00780647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80647" w:rsidRPr="00285D34" w:rsidRDefault="00780647" w:rsidP="00780647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80647" w:rsidRPr="00285D34" w:rsidRDefault="00780647" w:rsidP="00780647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80647" w:rsidRPr="00285D34" w:rsidRDefault="00780647" w:rsidP="00780647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AA2E9F" w:rsidRPr="00285D34" w:rsidRDefault="00AA2E9F" w:rsidP="00AA2E9F">
      <w:pPr>
        <w:tabs>
          <w:tab w:val="left" w:pos="996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A2E9F" w:rsidRPr="00285D34">
          <w:pgSz w:w="11900" w:h="16840"/>
          <w:pgMar w:top="1062" w:right="811" w:bottom="1372" w:left="1661" w:header="0" w:footer="3" w:gutter="0"/>
          <w:cols w:space="720"/>
          <w:noEndnote/>
          <w:docGrid w:linePitch="360"/>
        </w:sectPr>
      </w:pPr>
    </w:p>
    <w:p w:rsidR="00CB1645" w:rsidRPr="00285D34" w:rsidRDefault="00CB1645" w:rsidP="00CB1645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CB1645" w:rsidRPr="00285D34" w:rsidRDefault="00CB1645" w:rsidP="00CB1645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B1645" w:rsidRPr="00285D34" w:rsidRDefault="00CB1645" w:rsidP="00CB1645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CB1645" w:rsidRPr="00285D34" w:rsidRDefault="00CB1645" w:rsidP="00CB1645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proofErr w:type="gramEnd"/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CB1645" w:rsidRPr="00285D34" w:rsidRDefault="00CB1645" w:rsidP="00CB1645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Афанасьевского муниципального округа </w:t>
      </w:r>
    </w:p>
    <w:p w:rsidR="00CB1645" w:rsidRPr="00285D34" w:rsidRDefault="00CB1645" w:rsidP="00CB1645">
      <w:pPr>
        <w:tabs>
          <w:tab w:val="left" w:pos="5387"/>
        </w:tabs>
        <w:ind w:left="5387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07EF">
        <w:rPr>
          <w:rFonts w:ascii="Times New Roman" w:hAnsi="Times New Roman" w:cs="Times New Roman"/>
          <w:color w:val="auto"/>
          <w:sz w:val="28"/>
          <w:szCs w:val="28"/>
        </w:rPr>
        <w:t xml:space="preserve">09.04.2025 </w:t>
      </w:r>
      <w:r w:rsidRPr="00285D3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DC07EF">
        <w:rPr>
          <w:rFonts w:ascii="Times New Roman" w:hAnsi="Times New Roman" w:cs="Times New Roman"/>
          <w:color w:val="auto"/>
          <w:sz w:val="28"/>
          <w:szCs w:val="28"/>
        </w:rPr>
        <w:t>229</w:t>
      </w:r>
    </w:p>
    <w:p w:rsidR="00CB1645" w:rsidRPr="00285D34" w:rsidRDefault="00CB1645" w:rsidP="00DF7D17">
      <w:pPr>
        <w:tabs>
          <w:tab w:val="left" w:pos="5387"/>
        </w:tabs>
        <w:spacing w:line="36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B1645" w:rsidRPr="00285D34" w:rsidRDefault="00CB1645" w:rsidP="00CB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Порядок</w:t>
      </w:r>
    </w:p>
    <w:p w:rsidR="00CB1645" w:rsidRPr="00285D34" w:rsidRDefault="00CB1645" w:rsidP="00CB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ежемесячной денежной компенсации стоимости</w:t>
      </w:r>
    </w:p>
    <w:p w:rsidR="00CB1645" w:rsidRPr="00285D34" w:rsidRDefault="00CB1645" w:rsidP="00CB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бесплатного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двухразового питания обучающихся детей-инвалидов</w:t>
      </w:r>
    </w:p>
    <w:p w:rsidR="00CB1645" w:rsidRPr="00285D34" w:rsidRDefault="00CB1645" w:rsidP="00CB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85D34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>), не относящихся к категории лиц с ограниченными</w:t>
      </w:r>
    </w:p>
    <w:p w:rsidR="00CB1645" w:rsidRPr="00285D34" w:rsidRDefault="00CB1645" w:rsidP="00CB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D34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Pr="00285D34">
        <w:rPr>
          <w:rFonts w:ascii="Times New Roman" w:hAnsi="Times New Roman" w:cs="Times New Roman"/>
          <w:sz w:val="28"/>
          <w:szCs w:val="28"/>
        </w:rPr>
        <w:t xml:space="preserve"> здоровья, в случае обучения их на дому</w:t>
      </w: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B1645" w:rsidRPr="00DF7D17" w:rsidRDefault="00CB1645" w:rsidP="00DF7D17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1.1. Порядок выплаты ежемесячной денежной компенсации стоимости бесплатного двухразового питания детей-инвалидов (инвалидов), не относящихся к категории лиц с ограниченными возможностями здоровья, в случае обучения их на дому (далее - Порядок) определяет порядок выплаты ежемесячной денежной компенсации в размере стоимости бесплатного двухразового питания детей-инвалидов (инвалидов), не относящихся к категории лиц с ограниченными возможностями здоровья, в случае обучения их на дому, которое организовано в муниципальных общеобразовательных организациях (далее - денежная компенсация).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1.2. Расходы на выплату денежной компенсации, установленной Правительством Кировской области, в отношении детей-инвалидов (инвалидов), не относящихся к категории лиц с ограниченными возможностями здоровья, в случае обучения их на дому (далее - дети-инвалиды (инвалиды)), осуществляются за счет средств областного бюджета.</w:t>
      </w:r>
    </w:p>
    <w:p w:rsidR="004667B0" w:rsidRDefault="004667B0" w:rsidP="004667B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7D17" w:rsidRDefault="00DF7D17" w:rsidP="004667B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7D17" w:rsidRPr="00285D34" w:rsidRDefault="00DF7D17" w:rsidP="004667B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CB1645" w:rsidRPr="00285D34" w:rsidRDefault="00CB1645" w:rsidP="004667B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D34">
        <w:rPr>
          <w:rFonts w:ascii="Times New Roman" w:hAnsi="Times New Roman" w:cs="Times New Roman"/>
          <w:sz w:val="28"/>
          <w:szCs w:val="28"/>
        </w:rPr>
        <w:lastRenderedPageBreak/>
        <w:t>2. Порядок выплаты денежной компенсации</w:t>
      </w: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2.1. Денежная компенсация назначается и выплачивается муниципальной общеобразовательной организацией (далее - общеобразовательная организация) одному из родителей (законных представителей) ребенка-инвалида, инвалиду (далее - получатель) в течение учебного года за учебные дни в период обучения ребенка-инвалида (инвалида) на дому в зависимости от режима работы общеобразовательной организации.</w:t>
      </w:r>
      <w:bookmarkStart w:id="6" w:name="P134"/>
      <w:bookmarkEnd w:id="6"/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2.2. Для получения денежной компенсации получатель или его представитель (далее - заявитель) представляет в общеобразовательную организацию следующие документы:</w:t>
      </w:r>
      <w:bookmarkStart w:id="7" w:name="P135"/>
      <w:bookmarkEnd w:id="7"/>
    </w:p>
    <w:p w:rsidR="004667B0" w:rsidRPr="00285D34" w:rsidRDefault="00084A6F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w:anchor="P212" w:tooltip="ЗАЯВЛЕНИЕ">
        <w:proofErr w:type="gramStart"/>
        <w:r w:rsidR="00CB1645" w:rsidRPr="00285D34">
          <w:rPr>
            <w:sz w:val="28"/>
            <w:szCs w:val="28"/>
          </w:rPr>
          <w:t>заявление</w:t>
        </w:r>
        <w:proofErr w:type="gramEnd"/>
      </w:hyperlink>
      <w:r w:rsidR="00CB1645" w:rsidRPr="00285D34">
        <w:rPr>
          <w:sz w:val="28"/>
          <w:szCs w:val="28"/>
        </w:rPr>
        <w:t xml:space="preserve"> о предоставлении денежной компенсации (далее - заявление) согласно приложению с указанием способа ее выплаты;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паспорта или иного документа, удостоверяющего личность заявителя;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свидетельства о рождении (в случае, если обучающийся является ребенком-инвалидом родителя (законного представителя)) или копию свидетельства об усыновлении (удочерении) (в случае усыновления (удочерения) обучающегося ребенка-инвалида);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документа, подтверждающего полномочия законного представителя (в случае, если обучающийся является ребенком-инвалидом, находящимся под опекой (попечительством), в приемной семье);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справки, подтверждающей факт установления инвалидности у несовершеннолетнего (совершеннолетнего), выдаваемой федеральными государственными учреждениями медико-социальной экспертизы;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копию</w:t>
      </w:r>
      <w:proofErr w:type="gramEnd"/>
      <w:r w:rsidRPr="00285D34">
        <w:rPr>
          <w:sz w:val="28"/>
          <w:szCs w:val="28"/>
        </w:rPr>
        <w:t xml:space="preserve"> заключения медицинской организации, рекомендующего получение образования ребенком-инвалидом (инвалидом) на дому;</w:t>
      </w:r>
      <w:bookmarkStart w:id="8" w:name="P141"/>
      <w:bookmarkEnd w:id="8"/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согласие</w:t>
      </w:r>
      <w:proofErr w:type="gramEnd"/>
      <w:r w:rsidRPr="00285D34">
        <w:rPr>
          <w:sz w:val="28"/>
          <w:szCs w:val="28"/>
        </w:rPr>
        <w:t xml:space="preserve"> на обработку персональных данных;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lastRenderedPageBreak/>
        <w:t>документ</w:t>
      </w:r>
      <w:proofErr w:type="gramEnd"/>
      <w:r w:rsidRPr="00285D34">
        <w:rPr>
          <w:sz w:val="28"/>
          <w:szCs w:val="28"/>
        </w:rPr>
        <w:t>, подтверждающий номер счета, открытого получателем в кредитной организации, а также наименование, адрес и реквизиты кредитной организации, в которой открыт счет (в случае перечисления денежной компенсации на счет);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доверенность</w:t>
      </w:r>
      <w:proofErr w:type="gramEnd"/>
      <w:r w:rsidRPr="00285D34">
        <w:rPr>
          <w:sz w:val="28"/>
          <w:szCs w:val="28"/>
        </w:rPr>
        <w:t>, оформленную в порядке, установленном гражданским законодательством (в случае подтверждения полномочий представителя получателя).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Указанные документы могут быть представлены заявителем на бумажных носителях лично, посредством почтовой связи по официальному адресу общеобразовательной организации или в электронном виде на адрес электронной почты общеобразовательной организации.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При представлении копий указанных документов заявителем лично предъявляются их оригиналы для обозрения.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Копии документов, направленные посредством почтовой связи или в электронном виде на адрес электронной почты, должны быть заверены в установленном законодательством порядке.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Заявитель несет ответственность за полноту и достоверность представленных сведений в документах, определенных </w:t>
      </w:r>
      <w:hyperlink w:anchor="P135" w:tooltip="заявление о предоставлении денежной компенсации (далее - заявление) согласно приложению с указанием способа ее выплаты;">
        <w:r w:rsidRPr="00285D34">
          <w:rPr>
            <w:sz w:val="28"/>
            <w:szCs w:val="28"/>
          </w:rPr>
          <w:t>абзацами со второго</w:t>
        </w:r>
      </w:hyperlink>
      <w:r w:rsidRPr="00285D34">
        <w:rPr>
          <w:sz w:val="28"/>
          <w:szCs w:val="28"/>
        </w:rPr>
        <w:t xml:space="preserve"> по </w:t>
      </w:r>
      <w:hyperlink w:anchor="P141" w:tooltip="согласие на обработку персональных данных;">
        <w:r w:rsidRPr="00285D34">
          <w:rPr>
            <w:sz w:val="28"/>
            <w:szCs w:val="28"/>
          </w:rPr>
          <w:t>восьмой пункта 2.2</w:t>
        </w:r>
      </w:hyperlink>
      <w:r w:rsidRPr="00285D34">
        <w:rPr>
          <w:sz w:val="28"/>
          <w:szCs w:val="28"/>
        </w:rPr>
        <w:t xml:space="preserve"> настоящего Порядка.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2.3. Документы, указанные в </w:t>
      </w:r>
      <w:hyperlink w:anchor="P134" w:tooltip="2.2. Для получения денежной компенсации получатель или его представитель (далее - заявитель) представляет в общеобразовательную организацию следующие документы:">
        <w:r w:rsidRPr="00285D34">
          <w:rPr>
            <w:sz w:val="28"/>
            <w:szCs w:val="28"/>
          </w:rPr>
          <w:t>пункте 2.2</w:t>
        </w:r>
      </w:hyperlink>
      <w:r w:rsidRPr="00285D34">
        <w:rPr>
          <w:sz w:val="28"/>
          <w:szCs w:val="28"/>
        </w:rPr>
        <w:t xml:space="preserve"> настоящего Порядка, регистрируются общеобразовательной организацией в день их поступления в журнале учета заявлений на выплату денежной компенсации.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Днем представления заявителем документов, указанных в </w:t>
      </w:r>
      <w:hyperlink w:anchor="P134" w:tooltip="2.2. Для получения денежной компенсации получатель или его представитель (далее - заявитель) представляет в общеобразовательную организацию следующие документы:">
        <w:r w:rsidRPr="00285D34">
          <w:rPr>
            <w:sz w:val="28"/>
            <w:szCs w:val="28"/>
          </w:rPr>
          <w:t>пункте 2.2</w:t>
        </w:r>
      </w:hyperlink>
      <w:r w:rsidRPr="00285D34">
        <w:rPr>
          <w:sz w:val="28"/>
          <w:szCs w:val="28"/>
        </w:rPr>
        <w:t xml:space="preserve"> настоящего Порядка, в общеобразовательную организацию считается день их регистрации.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В течение трех рабочих дней со дня регистрации в журнале учета заявлений на выплату денежной компенсации заявления и прилагаемых к нему документов руководителем общеобразовательной организации принимается </w:t>
      </w:r>
      <w:r w:rsidRPr="00285D34">
        <w:rPr>
          <w:sz w:val="28"/>
          <w:szCs w:val="28"/>
        </w:rPr>
        <w:lastRenderedPageBreak/>
        <w:t>решение о назначении (об отказе в назначении) денежной компенсации получателю. Соответствующее решение оформляется в форме локального акта руководителя общеобразовательной организации.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2.4. В случае принятия решения о назначении денежной компенсации получателю денежная компенсация назначается со дня издания локального акта руководителя общеобразовательной организации.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2.5. Основаниями для отказа в назначении денежной компенсации являются: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недостоверность</w:t>
      </w:r>
      <w:proofErr w:type="gramEnd"/>
      <w:r w:rsidRPr="00285D34">
        <w:rPr>
          <w:sz w:val="28"/>
          <w:szCs w:val="28"/>
        </w:rPr>
        <w:t xml:space="preserve"> сведений, содержащихся в представленных заявителем документах, указанных в </w:t>
      </w:r>
      <w:hyperlink w:anchor="P134" w:tooltip="2.2. Для получения денежной компенсации получатель или его представитель (далее - заявитель) представляет в общеобразовательную организацию следующие документы:">
        <w:r w:rsidRPr="00285D34">
          <w:rPr>
            <w:sz w:val="28"/>
            <w:szCs w:val="28"/>
          </w:rPr>
          <w:t>пункте 2.2</w:t>
        </w:r>
      </w:hyperlink>
      <w:r w:rsidRPr="00285D34">
        <w:rPr>
          <w:sz w:val="28"/>
          <w:szCs w:val="28"/>
        </w:rPr>
        <w:t xml:space="preserve"> настоящего Порядка;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представление</w:t>
      </w:r>
      <w:proofErr w:type="gramEnd"/>
      <w:r w:rsidRPr="00285D34">
        <w:rPr>
          <w:sz w:val="28"/>
          <w:szCs w:val="28"/>
        </w:rPr>
        <w:t xml:space="preserve"> заявителем документов, предусмотренных </w:t>
      </w:r>
      <w:hyperlink w:anchor="P134" w:tooltip="2.2. Для получения денежной компенсации получатель или его представитель (далее - заявитель) представляет в общеобразовательную организацию следующие документы:">
        <w:r w:rsidRPr="00285D34">
          <w:rPr>
            <w:sz w:val="28"/>
            <w:szCs w:val="28"/>
          </w:rPr>
          <w:t>пунктом 2.2</w:t>
        </w:r>
      </w:hyperlink>
      <w:r w:rsidRPr="00285D34">
        <w:rPr>
          <w:sz w:val="28"/>
          <w:szCs w:val="28"/>
        </w:rPr>
        <w:t xml:space="preserve"> настоящего Порядка, в неполном объеме;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представление</w:t>
      </w:r>
      <w:proofErr w:type="gramEnd"/>
      <w:r w:rsidRPr="00285D34">
        <w:rPr>
          <w:sz w:val="28"/>
          <w:szCs w:val="28"/>
        </w:rPr>
        <w:t xml:space="preserve"> заявителем копий документов, направленных посредством почтовой связи или в электронном виде на адрес электронной почты, не заверенных в установленном порядке;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отчисление</w:t>
      </w:r>
      <w:proofErr w:type="gramEnd"/>
      <w:r w:rsidRPr="00285D34">
        <w:rPr>
          <w:sz w:val="28"/>
          <w:szCs w:val="28"/>
        </w:rPr>
        <w:t xml:space="preserve"> ребенка-инвалида (инвалида) из общеобразовательной организации в период рассмотрения представленных заявителем документов;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получение</w:t>
      </w:r>
      <w:proofErr w:type="gramEnd"/>
      <w:r w:rsidRPr="00285D34">
        <w:rPr>
          <w:sz w:val="28"/>
          <w:szCs w:val="28"/>
        </w:rPr>
        <w:t xml:space="preserve"> ребенком-инвалидом (инвалидом) иной меры социальной поддержки в виде обеспечения бесплатным двухразовым питанием за счет средств областного бюджета.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В случае принятия решения об отказе в назначении денежной компенсации в течение трех рабочих дней со дня его принятия получателю передается (направляется) письменное уведомление об отказе в назначении денежной компенсации с мотивированным обоснованием принятия данного решения.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Заявитель может повторно подать документы в соответствии с </w:t>
      </w:r>
      <w:hyperlink w:anchor="P134" w:tooltip="2.2. Для получения денежной компенсации получатель или его представитель (далее - заявитель) представляет в общеобразовательную организацию следующие документы:">
        <w:r w:rsidRPr="00285D34">
          <w:rPr>
            <w:sz w:val="28"/>
            <w:szCs w:val="28"/>
          </w:rPr>
          <w:t>пунктом 2.2</w:t>
        </w:r>
      </w:hyperlink>
      <w:r w:rsidRPr="00285D34">
        <w:rPr>
          <w:sz w:val="28"/>
          <w:szCs w:val="28"/>
        </w:rPr>
        <w:t xml:space="preserve"> настоящего Порядка после устранения обстоятельств, послуживших основанием для принятия решения об отказе в назначении денежной компенсации.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lastRenderedPageBreak/>
        <w:t>2.6. Выплата денежной компенсации получателю производится со дня издания локального акта руководителя общеобразовательной организации исходя из установленного размера денежной компенсации за один учебный день и фактического количества дней обучения ребенка-инвалида (инвалида).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При расчете размера денежной компенсации не учитываются дни, которые приходятся на каникулярное время, дни болезни ребенка-инвалида (инвалида), выходные и нерабочие праздничные дни.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Руководитель общеобразовательной организации несет ответственность за ведение необходимого учета и составление отчетности, связанной с предоставлением денежной компенсации получателю, а также за достоверность сведений о фактическом количестве учебных дней в период обучения на дому детей-инвалидов (инвалидов).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2.7. Выплата денежной компенсации получателю производится общеобразовательной организацией ежемесячно, в срок не позднее 20-го числа месяца, следующего за месяцем, за который производится выплата, способом, указанным в заявлении, на основании соответствующего локального акта руководителя общеобразовательной организации.</w:t>
      </w:r>
      <w:bookmarkStart w:id="9" w:name="P164"/>
      <w:bookmarkEnd w:id="9"/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2.8. Основаниями для прекращения выплаты денежной компенсации являются: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прекращение</w:t>
      </w:r>
      <w:proofErr w:type="gramEnd"/>
      <w:r w:rsidRPr="00285D34">
        <w:rPr>
          <w:sz w:val="28"/>
          <w:szCs w:val="28"/>
        </w:rPr>
        <w:t xml:space="preserve"> обучения на дому ребенка-инвалида (инвалида);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отчисление</w:t>
      </w:r>
      <w:proofErr w:type="gramEnd"/>
      <w:r w:rsidRPr="00285D34">
        <w:rPr>
          <w:sz w:val="28"/>
          <w:szCs w:val="28"/>
        </w:rPr>
        <w:t xml:space="preserve"> ребенка-инвалида (инвалида) из общеобразовательной организации;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помещение</w:t>
      </w:r>
      <w:proofErr w:type="gramEnd"/>
      <w:r w:rsidRPr="00285D34">
        <w:rPr>
          <w:sz w:val="28"/>
          <w:szCs w:val="28"/>
        </w:rPr>
        <w:t xml:space="preserve"> ребенка-инвалида (инвалида) на полное государственное обеспечение (за исключением временного выбытия ребенка-инвалида, инвалида по социально-медицинским показаниям в стационарные организации (на период лечения, оздоровления, реабилитации));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смерть</w:t>
      </w:r>
      <w:proofErr w:type="gramEnd"/>
      <w:r w:rsidRPr="00285D34">
        <w:rPr>
          <w:sz w:val="28"/>
          <w:szCs w:val="28"/>
        </w:rPr>
        <w:t xml:space="preserve"> ребенка-инвалида (инвалида);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вступление</w:t>
      </w:r>
      <w:proofErr w:type="gramEnd"/>
      <w:r w:rsidRPr="00285D34">
        <w:rPr>
          <w:sz w:val="28"/>
          <w:szCs w:val="28"/>
        </w:rPr>
        <w:t xml:space="preserve"> в силу приговора суда о назначении наказания в виде лишения </w:t>
      </w:r>
      <w:r w:rsidRPr="00285D34">
        <w:rPr>
          <w:sz w:val="28"/>
          <w:szCs w:val="28"/>
        </w:rPr>
        <w:lastRenderedPageBreak/>
        <w:t>свободы в отношении ребенка-инвалида (инвалида);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признание</w:t>
      </w:r>
      <w:proofErr w:type="gramEnd"/>
      <w:r w:rsidRPr="00285D34">
        <w:rPr>
          <w:sz w:val="28"/>
          <w:szCs w:val="28"/>
        </w:rPr>
        <w:t xml:space="preserve"> ребенка-инвалида (инвалида) судом недееспособным или ограниченно дееспособным;</w:t>
      </w:r>
      <w:bookmarkStart w:id="10" w:name="P171"/>
      <w:bookmarkEnd w:id="10"/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лишение</w:t>
      </w:r>
      <w:proofErr w:type="gramEnd"/>
      <w:r w:rsidRPr="00285D34">
        <w:rPr>
          <w:sz w:val="28"/>
          <w:szCs w:val="28"/>
        </w:rPr>
        <w:t xml:space="preserve"> родителя родительских прав в отношении ребенка-инвалида, на которого выплачивается денежная компенсация, или ограничения в родительских правах в отношении ребенка-инвалида;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смерть</w:t>
      </w:r>
      <w:proofErr w:type="gramEnd"/>
      <w:r w:rsidRPr="00285D34">
        <w:rPr>
          <w:sz w:val="28"/>
          <w:szCs w:val="28"/>
        </w:rPr>
        <w:t xml:space="preserve"> получателя, а также объявление его умершим или безвестно отсутствующим;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вступление</w:t>
      </w:r>
      <w:proofErr w:type="gramEnd"/>
      <w:r w:rsidRPr="00285D34">
        <w:rPr>
          <w:sz w:val="28"/>
          <w:szCs w:val="28"/>
        </w:rPr>
        <w:t xml:space="preserve"> в силу приговора суда о назначении наказания в виде лишения свободы в отношении получателя;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истечение</w:t>
      </w:r>
      <w:proofErr w:type="gramEnd"/>
      <w:r w:rsidRPr="00285D34">
        <w:rPr>
          <w:sz w:val="28"/>
          <w:szCs w:val="28"/>
        </w:rPr>
        <w:t xml:space="preserve"> срока действия акта органа опеки и попечительства об установлении над ребенком-инвалидом опеки (попечительства);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освобождение</w:t>
      </w:r>
      <w:proofErr w:type="gramEnd"/>
      <w:r w:rsidRPr="00285D34">
        <w:rPr>
          <w:sz w:val="28"/>
          <w:szCs w:val="28"/>
        </w:rPr>
        <w:t xml:space="preserve"> либо отстранение опекуна (попечителя), являющегося получателем денежной компенсации, от исполнения своих обязательств в отношении ребенка-инвалида или расторжение договора о приемной семье (договора о передаче ребенка на воспитание в приемную семью), заключенного с законным представителем;</w:t>
      </w:r>
      <w:bookmarkStart w:id="11" w:name="P176"/>
      <w:bookmarkEnd w:id="11"/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признание</w:t>
      </w:r>
      <w:proofErr w:type="gramEnd"/>
      <w:r w:rsidRPr="00285D34">
        <w:rPr>
          <w:sz w:val="28"/>
          <w:szCs w:val="28"/>
        </w:rPr>
        <w:t xml:space="preserve"> получателя судом недееспособным или ограниченно дееспособным.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2.9. В случае наступления обстоятельств, влекущих прекращение выплаты денежной компенсации, указанных в абзацах со второго по восьмой, с одиннадцатого по двенадцатый пункта 2.8 настоящего Порядка, получатель обязан известить о них общеобразовательную организацию в течение трех рабочих дней с даты возникновения соответствующих обстоятельств.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Руководитель общеобразовательной организации в течение трех рабочих дней со дня уведомления о наступлении вышеуказанных обстоятельств принимает решение о прекращении выплаты денежной </w:t>
      </w:r>
      <w:r w:rsidR="004667B0" w:rsidRPr="00285D34">
        <w:rPr>
          <w:sz w:val="28"/>
          <w:szCs w:val="28"/>
        </w:rPr>
        <w:t xml:space="preserve">компенсации. </w:t>
      </w:r>
      <w:r w:rsidRPr="00285D34">
        <w:rPr>
          <w:sz w:val="28"/>
          <w:szCs w:val="28"/>
        </w:rPr>
        <w:t xml:space="preserve">Соответствующее решение оформляется локальным актом руководителя </w:t>
      </w:r>
      <w:r w:rsidRPr="00285D34">
        <w:rPr>
          <w:sz w:val="28"/>
          <w:szCs w:val="28"/>
        </w:rPr>
        <w:lastRenderedPageBreak/>
        <w:t>общеобразовательной организации.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Выплата денежной компенсации получателю прекращается со дня издания локального акта руководителя общеобразовательной организации.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Общеобразовательная организация в течение трех рабочих дней со дня принятия решения о прекращении выплаты денежной компенсации направляет получателю письменное уведомление о прекращении выплаты денежной компенсации.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2.10. Общеобразовательная организация несет ответственность за выявление обстоятельств, влекущих прекращение выплаты денежной компенсации получателю.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При выявлении одного из обстоятельств, указанных в </w:t>
      </w:r>
      <w:hyperlink w:anchor="P164" w:tooltip="2.8. Основаниями для прекращения выплаты денежной компенсации являются:">
        <w:r w:rsidRPr="00285D34">
          <w:rPr>
            <w:sz w:val="28"/>
            <w:szCs w:val="28"/>
          </w:rPr>
          <w:t>пункте 2.8</w:t>
        </w:r>
      </w:hyperlink>
      <w:r w:rsidRPr="00285D34">
        <w:rPr>
          <w:sz w:val="28"/>
          <w:szCs w:val="28"/>
        </w:rPr>
        <w:t xml:space="preserve"> настоящего Порядка, образовательная организация самостоятельно в течение трех рабочих дней со дня их выявления прекращает выплату денежной компенсации получателю. Соответствующее решение оформляется локальным актом руководителя общеобразовательной организации.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Общеобразовательная организация в течение трех рабочих дней со дня принятия решения о прекращении выплаты денежной компенсации в случаях, указанных в </w:t>
      </w:r>
      <w:hyperlink w:anchor="P171" w:tooltip="лишение родителя родительских прав в отношении ребенка-инвалида, на которого выплачивается денежная компенсация, или ограничения в родительских правах в отношении ребенка-инвалида;">
        <w:r w:rsidRPr="00285D34">
          <w:rPr>
            <w:sz w:val="28"/>
            <w:szCs w:val="28"/>
          </w:rPr>
          <w:t>абзацах с восьмого</w:t>
        </w:r>
      </w:hyperlink>
      <w:r w:rsidRPr="00285D34">
        <w:rPr>
          <w:sz w:val="28"/>
          <w:szCs w:val="28"/>
        </w:rPr>
        <w:t xml:space="preserve"> по </w:t>
      </w:r>
      <w:hyperlink w:anchor="P176" w:tooltip="признание получателя судом недееспособным или ограниченно дееспособным.">
        <w:r w:rsidRPr="00285D34">
          <w:rPr>
            <w:sz w:val="28"/>
            <w:szCs w:val="28"/>
          </w:rPr>
          <w:t>тринадцатый пункта 2.8</w:t>
        </w:r>
      </w:hyperlink>
      <w:r w:rsidRPr="00285D34">
        <w:rPr>
          <w:sz w:val="28"/>
          <w:szCs w:val="28"/>
        </w:rPr>
        <w:t xml:space="preserve"> настоящего Порядка, уведомляет в письменной форме почтовым отправлением другого родителя (законного представителя) ребенка-инвалида, инвалида или их представителей о порядке назначения и выплаты денежной компенсации.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В случае подачи заявления другим родителем (законным представителем) ребенка-инвалида, инвалидом или их представителями в соответствии с настоящим Порядком денежная компенсация выплачивается новому получателю, в том числе за период со дня прекращения выплаты денежной компенсации до дня принятия решения о выплате денежной компенсации новому получателю.</w:t>
      </w:r>
    </w:p>
    <w:p w:rsidR="004667B0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 xml:space="preserve">2.11. В случае излишне выплаченной суммы денежной компенсации </w:t>
      </w:r>
      <w:r w:rsidRPr="00285D34">
        <w:rPr>
          <w:sz w:val="28"/>
          <w:szCs w:val="28"/>
        </w:rPr>
        <w:lastRenderedPageBreak/>
        <w:t>общеобразовательная организация направляет получателю письменное уведомление о необходимости возврата излишне выплаченной суммы денежной компенсации с указанием банковских реквизитов в срок не позднее десяти рабочих дней со дня получения данного уведомления.</w:t>
      </w:r>
    </w:p>
    <w:p w:rsidR="00CB1645" w:rsidRPr="00285D34" w:rsidRDefault="00CB1645" w:rsidP="004667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85D34">
        <w:rPr>
          <w:sz w:val="28"/>
          <w:szCs w:val="28"/>
        </w:rPr>
        <w:t>При отказе от добровольного возврата получателем указанных средств общеобразовательная организация взыскивает их в судебном порядке.</w:t>
      </w: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Pr="00285D34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667B0" w:rsidRDefault="004667B0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F7D17" w:rsidRPr="00285D34" w:rsidRDefault="00DF7D17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B1645" w:rsidRPr="00285D34" w:rsidRDefault="00CB1645" w:rsidP="00CB1645">
      <w:pPr>
        <w:pStyle w:val="ConsPlusNormal"/>
        <w:spacing w:line="360" w:lineRule="auto"/>
        <w:jc w:val="right"/>
        <w:outlineLvl w:val="1"/>
        <w:rPr>
          <w:sz w:val="28"/>
          <w:szCs w:val="28"/>
        </w:rPr>
      </w:pPr>
      <w:r w:rsidRPr="00285D34">
        <w:rPr>
          <w:sz w:val="28"/>
          <w:szCs w:val="28"/>
        </w:rPr>
        <w:lastRenderedPageBreak/>
        <w:t>Приложение</w:t>
      </w:r>
    </w:p>
    <w:p w:rsidR="00CB1645" w:rsidRPr="00285D34" w:rsidRDefault="00CB1645" w:rsidP="00CB1645">
      <w:pPr>
        <w:pStyle w:val="ConsPlusNormal"/>
        <w:spacing w:line="360" w:lineRule="auto"/>
        <w:jc w:val="right"/>
        <w:rPr>
          <w:sz w:val="28"/>
          <w:szCs w:val="28"/>
        </w:rPr>
      </w:pPr>
      <w:proofErr w:type="gramStart"/>
      <w:r w:rsidRPr="00285D34">
        <w:rPr>
          <w:sz w:val="28"/>
          <w:szCs w:val="28"/>
        </w:rPr>
        <w:t>к</w:t>
      </w:r>
      <w:proofErr w:type="gramEnd"/>
      <w:r w:rsidRPr="00285D34">
        <w:rPr>
          <w:sz w:val="28"/>
          <w:szCs w:val="28"/>
        </w:rPr>
        <w:t xml:space="preserve"> Порядку</w:t>
      </w:r>
    </w:p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CB1645" w:rsidRPr="00285D34" w:rsidTr="0004583F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B1645" w:rsidRPr="00285D34" w:rsidRDefault="00CB1645" w:rsidP="004667B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Руководителю "_______________________________</w:t>
            </w:r>
            <w:r w:rsidR="00BA4E65" w:rsidRPr="00285D34">
              <w:rPr>
                <w:sz w:val="28"/>
                <w:szCs w:val="28"/>
              </w:rPr>
              <w:t>__________________________________</w:t>
            </w:r>
            <w:r w:rsidRPr="00285D34">
              <w:rPr>
                <w:sz w:val="28"/>
                <w:szCs w:val="28"/>
              </w:rPr>
              <w:t>"</w:t>
            </w:r>
          </w:p>
          <w:p w:rsidR="00CB1645" w:rsidRPr="00285D34" w:rsidRDefault="00CB1645" w:rsidP="004667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(</w:t>
            </w:r>
            <w:proofErr w:type="gramStart"/>
            <w:r w:rsidRPr="00285D34">
              <w:rPr>
                <w:sz w:val="28"/>
                <w:szCs w:val="28"/>
              </w:rPr>
              <w:t>сокращенное</w:t>
            </w:r>
            <w:proofErr w:type="gramEnd"/>
            <w:r w:rsidRPr="00285D34">
              <w:rPr>
                <w:sz w:val="28"/>
                <w:szCs w:val="28"/>
              </w:rPr>
              <w:t xml:space="preserve"> наименование общеобразовательной организации)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от</w:t>
            </w:r>
            <w:proofErr w:type="gramEnd"/>
            <w:r w:rsidRPr="00285D34">
              <w:rPr>
                <w:sz w:val="28"/>
                <w:szCs w:val="28"/>
              </w:rPr>
              <w:t xml:space="preserve"> ____</w:t>
            </w:r>
            <w:r w:rsidR="00DF7D17">
              <w:rPr>
                <w:sz w:val="28"/>
                <w:szCs w:val="28"/>
              </w:rPr>
              <w:t>__________________</w:t>
            </w:r>
            <w:r w:rsidR="00BA4E65" w:rsidRPr="00285D34">
              <w:rPr>
                <w:sz w:val="28"/>
                <w:szCs w:val="28"/>
              </w:rPr>
              <w:t>_________</w:t>
            </w:r>
            <w:r w:rsidRPr="00285D34">
              <w:rPr>
                <w:sz w:val="28"/>
                <w:szCs w:val="28"/>
              </w:rPr>
              <w:t>,</w:t>
            </w:r>
          </w:p>
          <w:p w:rsidR="00CB1645" w:rsidRPr="00DF7D17" w:rsidRDefault="00CB1645" w:rsidP="004667B0">
            <w:pPr>
              <w:pStyle w:val="ConsPlusNormal"/>
              <w:jc w:val="center"/>
              <w:rPr>
                <w:sz w:val="20"/>
                <w:szCs w:val="20"/>
              </w:rPr>
            </w:pPr>
            <w:r w:rsidRPr="00DF7D17">
              <w:rPr>
                <w:sz w:val="20"/>
                <w:szCs w:val="20"/>
              </w:rPr>
              <w:t>(</w:t>
            </w:r>
            <w:proofErr w:type="gramStart"/>
            <w:r w:rsidRPr="00DF7D17">
              <w:rPr>
                <w:sz w:val="20"/>
                <w:szCs w:val="20"/>
              </w:rPr>
              <w:t>фамилия</w:t>
            </w:r>
            <w:proofErr w:type="gramEnd"/>
            <w:r w:rsidRPr="00DF7D17">
              <w:rPr>
                <w:sz w:val="20"/>
                <w:szCs w:val="20"/>
              </w:rPr>
              <w:t>, имя, отчество (последнее - при наличии) получателя)</w:t>
            </w:r>
          </w:p>
          <w:p w:rsidR="00CB1645" w:rsidRPr="00285D34" w:rsidRDefault="00CB1645" w:rsidP="004667B0">
            <w:pPr>
              <w:pStyle w:val="ConsPlusNormal"/>
              <w:rPr>
                <w:sz w:val="28"/>
                <w:szCs w:val="28"/>
              </w:rPr>
            </w:pP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проживающего</w:t>
            </w:r>
            <w:proofErr w:type="gramEnd"/>
            <w:r w:rsidRPr="00285D34">
              <w:rPr>
                <w:sz w:val="28"/>
                <w:szCs w:val="28"/>
              </w:rPr>
              <w:t xml:space="preserve"> (проживающей) по адресу:</w:t>
            </w:r>
            <w:r w:rsidR="00DF7D17">
              <w:rPr>
                <w:sz w:val="28"/>
                <w:szCs w:val="28"/>
              </w:rPr>
              <w:t xml:space="preserve"> ___________________________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_______________</w:t>
            </w:r>
            <w:r w:rsidR="00BA4E65" w:rsidRPr="00285D34">
              <w:rPr>
                <w:sz w:val="28"/>
                <w:szCs w:val="28"/>
              </w:rPr>
              <w:t>__________________</w:t>
            </w:r>
            <w:r w:rsidRPr="00285D34">
              <w:rPr>
                <w:sz w:val="28"/>
                <w:szCs w:val="28"/>
              </w:rPr>
              <w:t>,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дата</w:t>
            </w:r>
            <w:proofErr w:type="gramEnd"/>
            <w:r w:rsidRPr="00285D34">
              <w:rPr>
                <w:sz w:val="28"/>
                <w:szCs w:val="28"/>
              </w:rPr>
              <w:t xml:space="preserve"> ро</w:t>
            </w:r>
            <w:r w:rsidR="00DF7D17">
              <w:rPr>
                <w:sz w:val="28"/>
                <w:szCs w:val="28"/>
              </w:rPr>
              <w:t>ждения: __________________</w:t>
            </w:r>
            <w:r w:rsidRPr="00285D34">
              <w:rPr>
                <w:sz w:val="28"/>
                <w:szCs w:val="28"/>
              </w:rPr>
              <w:t>_,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телефон</w:t>
            </w:r>
            <w:proofErr w:type="gramEnd"/>
            <w:r w:rsidRPr="00285D34">
              <w:rPr>
                <w:sz w:val="28"/>
                <w:szCs w:val="28"/>
              </w:rPr>
              <w:t xml:space="preserve">: </w:t>
            </w:r>
            <w:r w:rsidR="00DF7D17">
              <w:rPr>
                <w:sz w:val="28"/>
                <w:szCs w:val="28"/>
              </w:rPr>
              <w:t>___________________</w:t>
            </w:r>
            <w:r w:rsidRPr="00285D34">
              <w:rPr>
                <w:sz w:val="28"/>
                <w:szCs w:val="28"/>
              </w:rPr>
              <w:t>______,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электр</w:t>
            </w:r>
            <w:r w:rsidR="00DF7D17">
              <w:rPr>
                <w:sz w:val="28"/>
                <w:szCs w:val="28"/>
              </w:rPr>
              <w:t>онный</w:t>
            </w:r>
            <w:proofErr w:type="gramEnd"/>
            <w:r w:rsidR="00DF7D17">
              <w:rPr>
                <w:sz w:val="28"/>
                <w:szCs w:val="28"/>
              </w:rPr>
              <w:t xml:space="preserve"> адрес: ______________</w:t>
            </w:r>
            <w:r w:rsidRPr="00285D34">
              <w:rPr>
                <w:sz w:val="28"/>
                <w:szCs w:val="28"/>
              </w:rPr>
              <w:t>__,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паспор</w:t>
            </w:r>
            <w:r w:rsidR="00DF7D17">
              <w:rPr>
                <w:sz w:val="28"/>
                <w:szCs w:val="28"/>
              </w:rPr>
              <w:t>т</w:t>
            </w:r>
            <w:proofErr w:type="gramEnd"/>
            <w:r w:rsidR="00DF7D17">
              <w:rPr>
                <w:sz w:val="28"/>
                <w:szCs w:val="28"/>
              </w:rPr>
              <w:t>: серия _______ N ________</w:t>
            </w:r>
            <w:r w:rsidRPr="00285D34">
              <w:rPr>
                <w:sz w:val="28"/>
                <w:szCs w:val="28"/>
              </w:rPr>
              <w:t>___,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дата</w:t>
            </w:r>
            <w:proofErr w:type="gramEnd"/>
            <w:r w:rsidR="00DF7D17">
              <w:rPr>
                <w:sz w:val="28"/>
                <w:szCs w:val="28"/>
              </w:rPr>
              <w:t xml:space="preserve"> выдачи: __________________</w:t>
            </w:r>
            <w:r w:rsidRPr="00285D34">
              <w:rPr>
                <w:sz w:val="28"/>
                <w:szCs w:val="28"/>
              </w:rPr>
              <w:t>____,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кем</w:t>
            </w:r>
            <w:proofErr w:type="gramEnd"/>
            <w:r w:rsidRPr="00285D34">
              <w:rPr>
                <w:sz w:val="28"/>
                <w:szCs w:val="28"/>
              </w:rPr>
              <w:t xml:space="preserve"> в</w:t>
            </w:r>
            <w:r w:rsidR="00DF7D17">
              <w:rPr>
                <w:sz w:val="28"/>
                <w:szCs w:val="28"/>
              </w:rPr>
              <w:t>ыдан: __________________</w:t>
            </w:r>
            <w:r w:rsidRPr="00285D34">
              <w:rPr>
                <w:sz w:val="28"/>
                <w:szCs w:val="28"/>
              </w:rPr>
              <w:t>___</w:t>
            </w:r>
            <w:r w:rsidR="00FB69CC">
              <w:rPr>
                <w:sz w:val="28"/>
                <w:szCs w:val="28"/>
              </w:rPr>
              <w:t>___</w:t>
            </w: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__________________________________</w:t>
            </w:r>
          </w:p>
          <w:p w:rsidR="00BA4E65" w:rsidRPr="00285D34" w:rsidRDefault="00BA4E65" w:rsidP="004667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A4E65" w:rsidRPr="00285D34" w:rsidRDefault="00BA4E65" w:rsidP="004667B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B1645" w:rsidRPr="00285D34" w:rsidTr="0004583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645" w:rsidRPr="00285D34" w:rsidRDefault="00CB1645" w:rsidP="004667B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2" w:name="P212"/>
            <w:bookmarkEnd w:id="12"/>
            <w:r w:rsidRPr="00285D34">
              <w:rPr>
                <w:b/>
                <w:sz w:val="28"/>
                <w:szCs w:val="28"/>
              </w:rPr>
              <w:t>ЗАЯВЛЕНИЕ</w:t>
            </w:r>
          </w:p>
          <w:p w:rsidR="00CB1645" w:rsidRPr="00285D34" w:rsidRDefault="00CB1645" w:rsidP="004667B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285D34">
              <w:rPr>
                <w:b/>
                <w:sz w:val="28"/>
                <w:szCs w:val="28"/>
              </w:rPr>
              <w:t>о</w:t>
            </w:r>
            <w:proofErr w:type="gramEnd"/>
            <w:r w:rsidRPr="00285D34">
              <w:rPr>
                <w:b/>
                <w:sz w:val="28"/>
                <w:szCs w:val="28"/>
              </w:rPr>
              <w:t xml:space="preserve"> предоставлении ежемесячной денежной компенсации</w:t>
            </w:r>
          </w:p>
          <w:p w:rsidR="00CB1645" w:rsidRPr="00285D34" w:rsidRDefault="00CB1645" w:rsidP="004667B0">
            <w:pPr>
              <w:pStyle w:val="ConsPlusNormal"/>
              <w:rPr>
                <w:sz w:val="28"/>
                <w:szCs w:val="28"/>
              </w:rPr>
            </w:pPr>
          </w:p>
          <w:p w:rsidR="00CB1645" w:rsidRPr="00285D34" w:rsidRDefault="00CB1645" w:rsidP="00BA4E6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 xml:space="preserve">В соответствии с </w:t>
            </w:r>
            <w:hyperlink r:id="rId20" w:tooltip="Закон Кировской области от 14.10.2013 N 320-ЗО (ред. от 21.02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">
              <w:r w:rsidRPr="00285D34">
                <w:rPr>
                  <w:sz w:val="28"/>
                  <w:szCs w:val="28"/>
                </w:rPr>
                <w:t>частью 5 статьи 13</w:t>
              </w:r>
            </w:hyperlink>
            <w:r w:rsidRPr="00285D34">
              <w:rPr>
                <w:sz w:val="28"/>
                <w:szCs w:val="28"/>
              </w:rPr>
              <w:t xml:space="preserve"> Закона Кировской области от 14.10.2013 N 320-ЗО "Об образовании в Кировской области" прошу предоставлять мне, __________________</w:t>
            </w:r>
            <w:r w:rsidR="00BA4E65" w:rsidRPr="00285D34">
              <w:rPr>
                <w:sz w:val="28"/>
                <w:szCs w:val="28"/>
              </w:rPr>
              <w:t>__________________________</w:t>
            </w:r>
            <w:r w:rsidRPr="00285D34">
              <w:rPr>
                <w:sz w:val="28"/>
                <w:szCs w:val="28"/>
              </w:rPr>
              <w:t>,</w:t>
            </w:r>
          </w:p>
          <w:p w:rsidR="00CB1645" w:rsidRPr="00285D34" w:rsidRDefault="00921589" w:rsidP="004667B0">
            <w:pPr>
              <w:pStyle w:val="ConsPlusNormal"/>
              <w:jc w:val="center"/>
              <w:rPr>
                <w:sz w:val="22"/>
              </w:rPr>
            </w:pPr>
            <w:r w:rsidRPr="00285D34">
              <w:rPr>
                <w:sz w:val="22"/>
              </w:rPr>
              <w:t xml:space="preserve">                                    </w:t>
            </w:r>
            <w:r w:rsidR="00CB1645" w:rsidRPr="00285D34">
              <w:rPr>
                <w:sz w:val="22"/>
              </w:rPr>
              <w:t>(</w:t>
            </w:r>
            <w:proofErr w:type="gramStart"/>
            <w:r w:rsidR="00CB1645" w:rsidRPr="00285D34">
              <w:rPr>
                <w:sz w:val="22"/>
              </w:rPr>
              <w:t>родителю</w:t>
            </w:r>
            <w:proofErr w:type="gramEnd"/>
            <w:r w:rsidR="00CB1645" w:rsidRPr="00285D34">
              <w:rPr>
                <w:sz w:val="22"/>
              </w:rPr>
              <w:t xml:space="preserve"> (законному представителю) ребенка-инвалида, инвалиду)</w:t>
            </w:r>
          </w:p>
          <w:p w:rsidR="00CB1645" w:rsidRPr="00285D34" w:rsidRDefault="00CB1645" w:rsidP="004667B0">
            <w:pPr>
              <w:pStyle w:val="ConsPlusNormal"/>
              <w:rPr>
                <w:sz w:val="28"/>
                <w:szCs w:val="28"/>
              </w:rPr>
            </w:pPr>
          </w:p>
          <w:p w:rsidR="00CB1645" w:rsidRPr="00285D34" w:rsidRDefault="00CB1645" w:rsidP="004667B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85D34">
              <w:rPr>
                <w:sz w:val="28"/>
                <w:szCs w:val="28"/>
              </w:rPr>
              <w:t>ежемесячную</w:t>
            </w:r>
            <w:proofErr w:type="gramEnd"/>
            <w:r w:rsidRPr="00285D34">
              <w:rPr>
                <w:sz w:val="28"/>
                <w:szCs w:val="28"/>
              </w:rPr>
              <w:t xml:space="preserve"> денежную компенсацию стоимости двухразового питания обучающихся детей-инвалидов (инвалидов), не относящихся к категории лиц с ограниченными возможностями здоровья, в случае обучения их на дому:</w:t>
            </w:r>
          </w:p>
        </w:tc>
      </w:tr>
    </w:tbl>
    <w:p w:rsidR="00CB1645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F7D17" w:rsidRPr="00285D34" w:rsidRDefault="00DF7D17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418"/>
        <w:gridCol w:w="1928"/>
        <w:gridCol w:w="2324"/>
      </w:tblGrid>
      <w:tr w:rsidR="00CB1645" w:rsidRPr="00285D34" w:rsidTr="0004583F">
        <w:tc>
          <w:tcPr>
            <w:tcW w:w="1928" w:type="dxa"/>
          </w:tcPr>
          <w:p w:rsidR="00CB1645" w:rsidRPr="00285D34" w:rsidRDefault="00CB1645" w:rsidP="00921589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lastRenderedPageBreak/>
              <w:t>Фамилия, имя, отчество (последнее - при наличии) ребенка-инвалида (инвалида)</w:t>
            </w:r>
          </w:p>
        </w:tc>
        <w:tc>
          <w:tcPr>
            <w:tcW w:w="1474" w:type="dxa"/>
          </w:tcPr>
          <w:p w:rsidR="00CB1645" w:rsidRPr="00285D34" w:rsidRDefault="00CB1645" w:rsidP="00921589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Дата рождения ребенка-инвалида (инвалида)</w:t>
            </w:r>
          </w:p>
        </w:tc>
        <w:tc>
          <w:tcPr>
            <w:tcW w:w="1418" w:type="dxa"/>
          </w:tcPr>
          <w:p w:rsidR="00CB1645" w:rsidRPr="00285D34" w:rsidRDefault="00CB1645" w:rsidP="00921589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Место жительства ребенка-инвалида (инвалида)</w:t>
            </w:r>
          </w:p>
        </w:tc>
        <w:tc>
          <w:tcPr>
            <w:tcW w:w="1928" w:type="dxa"/>
          </w:tcPr>
          <w:p w:rsidR="00CB1645" w:rsidRPr="00285D34" w:rsidRDefault="00CB1645" w:rsidP="00921589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Дата и номер справки медико-социальной экспертизы, подтверждающей наличие инвалидности</w:t>
            </w:r>
          </w:p>
        </w:tc>
        <w:tc>
          <w:tcPr>
            <w:tcW w:w="2324" w:type="dxa"/>
          </w:tcPr>
          <w:p w:rsidR="00CB1645" w:rsidRPr="00285D34" w:rsidRDefault="00CB1645" w:rsidP="00921589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Дата и номер заключения медицинской организации, рекомендующей получение образования на дому</w:t>
            </w:r>
          </w:p>
        </w:tc>
      </w:tr>
      <w:tr w:rsidR="00CB1645" w:rsidRPr="00285D34" w:rsidTr="0004583F">
        <w:tc>
          <w:tcPr>
            <w:tcW w:w="1928" w:type="dxa"/>
          </w:tcPr>
          <w:p w:rsidR="00CB1645" w:rsidRPr="00285D34" w:rsidRDefault="00CB1645" w:rsidP="0092158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B1645" w:rsidRPr="00285D34" w:rsidRDefault="00CB1645" w:rsidP="0092158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B1645" w:rsidRPr="00285D34" w:rsidRDefault="00CB1645" w:rsidP="0092158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CB1645" w:rsidRPr="00285D34" w:rsidRDefault="00CB1645" w:rsidP="0092158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CB1645" w:rsidRPr="00285D34" w:rsidRDefault="00CB1645" w:rsidP="0092158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B1645" w:rsidRPr="00285D34" w:rsidRDefault="00CB1645" w:rsidP="00CB1645">
      <w:pPr>
        <w:pStyle w:val="ConsPlusNormal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2383"/>
        <w:gridCol w:w="1290"/>
        <w:gridCol w:w="2265"/>
      </w:tblGrid>
      <w:tr w:rsidR="00BA4E65" w:rsidRPr="00285D34" w:rsidTr="0004583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Денежную компенсацию прошу перечислять в отделение почтовой связи</w:t>
            </w:r>
            <w:r w:rsidRPr="00285D34">
              <w:t xml:space="preserve"> ___</w:t>
            </w:r>
            <w:r w:rsidR="00921589" w:rsidRPr="00285D34">
              <w:t>________________________</w:t>
            </w:r>
            <w:r w:rsidRPr="00285D34">
              <w:t xml:space="preserve"> </w:t>
            </w:r>
            <w:r w:rsidRPr="00285D34">
              <w:rPr>
                <w:sz w:val="28"/>
                <w:szCs w:val="28"/>
              </w:rPr>
              <w:t>или в кредитно-финансовое учреждение</w:t>
            </w:r>
          </w:p>
          <w:p w:rsidR="00BA4E65" w:rsidRPr="00285D34" w:rsidRDefault="00921589" w:rsidP="0004583F">
            <w:pPr>
              <w:pStyle w:val="ConsPlusNormal"/>
              <w:rPr>
                <w:sz w:val="22"/>
              </w:rPr>
            </w:pPr>
            <w:r w:rsidRPr="00285D34">
              <w:rPr>
                <w:sz w:val="22"/>
              </w:rPr>
              <w:t xml:space="preserve">        </w:t>
            </w:r>
            <w:r w:rsidR="00BA4E65" w:rsidRPr="00285D34">
              <w:rPr>
                <w:sz w:val="22"/>
              </w:rPr>
              <w:t>(</w:t>
            </w:r>
            <w:proofErr w:type="gramStart"/>
            <w:r w:rsidR="00BA4E65" w:rsidRPr="00285D34">
              <w:rPr>
                <w:sz w:val="22"/>
              </w:rPr>
              <w:t>номер</w:t>
            </w:r>
            <w:proofErr w:type="gramEnd"/>
            <w:r w:rsidR="00BA4E65" w:rsidRPr="00285D34">
              <w:rPr>
                <w:sz w:val="22"/>
              </w:rPr>
              <w:t xml:space="preserve"> отделения почтового отделения)</w:t>
            </w:r>
          </w:p>
        </w:tc>
      </w:tr>
      <w:tr w:rsidR="00BA4E65" w:rsidRPr="00285D34" w:rsidTr="0004583F"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</w:pPr>
            <w:r w:rsidRPr="00285D34">
              <w:t>______________________________________________________</w:t>
            </w:r>
          </w:p>
          <w:p w:rsidR="00BA4E65" w:rsidRPr="00285D34" w:rsidRDefault="00BA4E65" w:rsidP="0004583F">
            <w:pPr>
              <w:pStyle w:val="ConsPlusNormal"/>
            </w:pPr>
            <w:r w:rsidRPr="00285D34">
              <w:t>(</w:t>
            </w:r>
            <w:proofErr w:type="gramStart"/>
            <w:r w:rsidRPr="00285D34">
              <w:t>наименование</w:t>
            </w:r>
            <w:proofErr w:type="gramEnd"/>
            <w:r w:rsidRPr="00285D34">
              <w:t xml:space="preserve"> кредитно-финансового учреждения, реквизиты)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</w:pPr>
            <w:proofErr w:type="gramStart"/>
            <w:r w:rsidRPr="00285D34">
              <w:rPr>
                <w:sz w:val="28"/>
                <w:szCs w:val="28"/>
              </w:rPr>
              <w:t>на</w:t>
            </w:r>
            <w:proofErr w:type="gramEnd"/>
            <w:r w:rsidRPr="00285D34">
              <w:rPr>
                <w:sz w:val="28"/>
                <w:szCs w:val="28"/>
              </w:rPr>
              <w:t xml:space="preserve"> счет</w:t>
            </w:r>
            <w:r w:rsidRPr="00285D34">
              <w:t xml:space="preserve"> __________</w:t>
            </w:r>
          </w:p>
          <w:p w:rsidR="00BA4E65" w:rsidRPr="00285D34" w:rsidRDefault="00BA4E65" w:rsidP="0004583F">
            <w:pPr>
              <w:pStyle w:val="ConsPlusNormal"/>
              <w:jc w:val="right"/>
            </w:pPr>
            <w:r w:rsidRPr="00285D34">
              <w:t>(</w:t>
            </w:r>
            <w:proofErr w:type="gramStart"/>
            <w:r w:rsidRPr="00285D34">
              <w:t>номер</w:t>
            </w:r>
            <w:proofErr w:type="gramEnd"/>
            <w:r w:rsidRPr="00285D34">
              <w:t xml:space="preserve"> счета)</w:t>
            </w:r>
          </w:p>
        </w:tc>
      </w:tr>
      <w:tr w:rsidR="00BA4E65" w:rsidRPr="00285D34" w:rsidTr="0004583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К заявлению прилагаю следующие документы:</w:t>
            </w:r>
          </w:p>
          <w:p w:rsidR="00BA4E65" w:rsidRPr="00285D34" w:rsidRDefault="00BA4E65" w:rsidP="0004583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1.</w:t>
            </w:r>
          </w:p>
          <w:p w:rsidR="00BA4E65" w:rsidRPr="00285D34" w:rsidRDefault="00BA4E65" w:rsidP="0004583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2.</w:t>
            </w:r>
          </w:p>
          <w:p w:rsidR="00BA4E65" w:rsidRPr="00285D34" w:rsidRDefault="00BA4E65" w:rsidP="0004583F">
            <w:pPr>
              <w:pStyle w:val="ConsPlusNormal"/>
              <w:rPr>
                <w:sz w:val="28"/>
                <w:szCs w:val="28"/>
              </w:rPr>
            </w:pPr>
          </w:p>
          <w:p w:rsidR="00BA4E65" w:rsidRPr="00285D34" w:rsidRDefault="00BA4E65" w:rsidP="0004583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За достоверность представленных документов несу персональную ответственность. Против проверки представленных мною сведений не возражаю.</w:t>
            </w:r>
          </w:p>
          <w:p w:rsidR="00BA4E65" w:rsidRPr="00285D34" w:rsidRDefault="00BA4E65" w:rsidP="0004583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Я ознакомился (ознакомилась) с обстоятельствами, влекущими прекращение выплаты денежной компенсации, и обязуюсь своевременно (в течение трех рабочих дней) известить руководителя общеобразовательной организации об их наступлении.</w:t>
            </w:r>
          </w:p>
          <w:p w:rsidR="00BA4E65" w:rsidRPr="00285D34" w:rsidRDefault="00BA4E65" w:rsidP="0004583F">
            <w:pPr>
              <w:pStyle w:val="ConsPlusNormal"/>
              <w:ind w:firstLine="283"/>
              <w:jc w:val="both"/>
            </w:pPr>
            <w:r w:rsidRPr="00285D34">
              <w:rPr>
                <w:sz w:val="28"/>
                <w:szCs w:val="28"/>
              </w:rPr>
      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</w:t>
            </w:r>
            <w:hyperlink r:id="rId21" w:tooltip="Федеральный закон от 27.07.2006 N 152-ФЗ (ред. от 08.08.2024) &quot;О персональных данных&quot; {КонсультантПлюс}">
              <w:r w:rsidRPr="00285D34">
                <w:rPr>
                  <w:sz w:val="28"/>
                  <w:szCs w:val="28"/>
                </w:rPr>
                <w:t>законом</w:t>
              </w:r>
            </w:hyperlink>
            <w:r w:rsidRPr="00285D34">
              <w:rPr>
                <w:sz w:val="28"/>
                <w:szCs w:val="28"/>
              </w:rPr>
              <w:t xml:space="preserve"> от 27.07.2006 N 152-ФЗ "О персональных данных" в целях предоставления ежемесячной денежной компенсации.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      </w:r>
          </w:p>
        </w:tc>
      </w:tr>
      <w:tr w:rsidR="00BA4E65" w:rsidRPr="00285D34" w:rsidTr="0004583F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  <w:jc w:val="both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"____" _________ 20__г.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________________</w:t>
            </w:r>
          </w:p>
          <w:p w:rsidR="00BA4E65" w:rsidRPr="00285D34" w:rsidRDefault="00BA4E65" w:rsidP="00BA4E65">
            <w:pPr>
              <w:pStyle w:val="ConsPlusNormal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 xml:space="preserve">    (</w:t>
            </w:r>
            <w:proofErr w:type="gramStart"/>
            <w:r w:rsidRPr="00285D34">
              <w:rPr>
                <w:sz w:val="28"/>
                <w:szCs w:val="28"/>
              </w:rPr>
              <w:t>подпись</w:t>
            </w:r>
            <w:proofErr w:type="gramEnd"/>
            <w:r w:rsidRPr="00285D34">
              <w:rPr>
                <w:sz w:val="28"/>
                <w:szCs w:val="28"/>
              </w:rPr>
              <w:t>)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E65" w:rsidRPr="00285D34" w:rsidRDefault="00BA4E65" w:rsidP="0004583F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>(_______________________)</w:t>
            </w:r>
          </w:p>
          <w:p w:rsidR="00BA4E65" w:rsidRPr="00285D34" w:rsidRDefault="00BA4E65" w:rsidP="0004583F">
            <w:pPr>
              <w:pStyle w:val="ConsPlusNormal"/>
              <w:jc w:val="center"/>
              <w:rPr>
                <w:sz w:val="28"/>
                <w:szCs w:val="28"/>
              </w:rPr>
            </w:pPr>
            <w:r w:rsidRPr="00285D34">
              <w:rPr>
                <w:sz w:val="28"/>
                <w:szCs w:val="28"/>
              </w:rPr>
              <w:t xml:space="preserve">   (</w:t>
            </w:r>
            <w:proofErr w:type="gramStart"/>
            <w:r w:rsidRPr="00285D34">
              <w:rPr>
                <w:sz w:val="28"/>
                <w:szCs w:val="28"/>
              </w:rPr>
              <w:t>фамилия</w:t>
            </w:r>
            <w:proofErr w:type="gramEnd"/>
            <w:r w:rsidRPr="00285D34">
              <w:rPr>
                <w:sz w:val="28"/>
                <w:szCs w:val="28"/>
              </w:rPr>
              <w:t>, инициалы)</w:t>
            </w:r>
          </w:p>
        </w:tc>
      </w:tr>
    </w:tbl>
    <w:p w:rsidR="007970D0" w:rsidRPr="00285D34" w:rsidRDefault="007970D0" w:rsidP="00CB1645">
      <w:pPr>
        <w:spacing w:after="526" w:line="360" w:lineRule="auto"/>
        <w:ind w:left="4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970D0" w:rsidRPr="00285D34" w:rsidSect="007979BE">
      <w:headerReference w:type="default" r:id="rId22"/>
      <w:footerReference w:type="default" r:id="rId23"/>
      <w:pgSz w:w="11900" w:h="16840"/>
      <w:pgMar w:top="1276" w:right="846" w:bottom="2045" w:left="1574" w:header="0" w:footer="6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6F" w:rsidRDefault="00084A6F" w:rsidP="00DE2FBD">
      <w:r>
        <w:separator/>
      </w:r>
    </w:p>
  </w:endnote>
  <w:endnote w:type="continuationSeparator" w:id="0">
    <w:p w:rsidR="00084A6F" w:rsidRDefault="00084A6F" w:rsidP="00DE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7A" w:rsidRDefault="00D2567A">
    <w:pPr>
      <w:pStyle w:val="a9"/>
    </w:pPr>
  </w:p>
  <w:p w:rsidR="00961C2A" w:rsidRDefault="00084A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03" w:rsidRDefault="00084A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6F" w:rsidRDefault="00084A6F" w:rsidP="00DE2FBD">
      <w:r>
        <w:separator/>
      </w:r>
    </w:p>
  </w:footnote>
  <w:footnote w:type="continuationSeparator" w:id="0">
    <w:p w:rsidR="00084A6F" w:rsidRDefault="00084A6F" w:rsidP="00DE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03" w:rsidRDefault="00914B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2389505</wp:posOffset>
              </wp:positionH>
              <wp:positionV relativeFrom="page">
                <wp:posOffset>969645</wp:posOffset>
              </wp:positionV>
              <wp:extent cx="81915" cy="2654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E03" w:rsidRDefault="00084A6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15pt;margin-top:76.35pt;width:6.45pt;height:2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kFqQ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" filled="f" stroked="f">
              <v:textbox style="mso-fit-shape-to-text:t" inset="0,0,0,0">
                <w:txbxContent>
                  <w:p w:rsidR="009C1E03" w:rsidRDefault="00D2567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AAD"/>
    <w:multiLevelType w:val="multilevel"/>
    <w:tmpl w:val="0094A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A5FB2"/>
    <w:multiLevelType w:val="multilevel"/>
    <w:tmpl w:val="15025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9F"/>
    <w:rsid w:val="000001DD"/>
    <w:rsid w:val="00001122"/>
    <w:rsid w:val="000011A7"/>
    <w:rsid w:val="000013FE"/>
    <w:rsid w:val="0000144B"/>
    <w:rsid w:val="00001725"/>
    <w:rsid w:val="0000195F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0B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4FFD"/>
    <w:rsid w:val="00035934"/>
    <w:rsid w:val="0003618D"/>
    <w:rsid w:val="000361FC"/>
    <w:rsid w:val="00036253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11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6B9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A6F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B98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583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1EBF"/>
    <w:rsid w:val="000D2B30"/>
    <w:rsid w:val="000D2B35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375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27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15C"/>
    <w:rsid w:val="0010620E"/>
    <w:rsid w:val="0010696D"/>
    <w:rsid w:val="0010734C"/>
    <w:rsid w:val="001077C8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72"/>
    <w:rsid w:val="001120AA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26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93C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07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1DB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0E2F"/>
    <w:rsid w:val="001A185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275"/>
    <w:rsid w:val="001A58CC"/>
    <w:rsid w:val="001A59B6"/>
    <w:rsid w:val="001A59EA"/>
    <w:rsid w:val="001A5AAC"/>
    <w:rsid w:val="001A5F51"/>
    <w:rsid w:val="001A6109"/>
    <w:rsid w:val="001A646E"/>
    <w:rsid w:val="001A6C46"/>
    <w:rsid w:val="001A6C50"/>
    <w:rsid w:val="001A7523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1F93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AD5"/>
    <w:rsid w:val="001D2B29"/>
    <w:rsid w:val="001D2CC8"/>
    <w:rsid w:val="001D3156"/>
    <w:rsid w:val="001D3245"/>
    <w:rsid w:val="001D3445"/>
    <w:rsid w:val="001D38AD"/>
    <w:rsid w:val="001D3B1E"/>
    <w:rsid w:val="001D3BE2"/>
    <w:rsid w:val="001D4369"/>
    <w:rsid w:val="001D4DB0"/>
    <w:rsid w:val="001D556B"/>
    <w:rsid w:val="001D5610"/>
    <w:rsid w:val="001D5940"/>
    <w:rsid w:val="001D64F7"/>
    <w:rsid w:val="001D6B25"/>
    <w:rsid w:val="001D6FF7"/>
    <w:rsid w:val="001D766D"/>
    <w:rsid w:val="001D7808"/>
    <w:rsid w:val="001D7884"/>
    <w:rsid w:val="001E0709"/>
    <w:rsid w:val="001E11FE"/>
    <w:rsid w:val="001E1DB6"/>
    <w:rsid w:val="001E2308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446"/>
    <w:rsid w:val="002018E4"/>
    <w:rsid w:val="00201CA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6D2B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571FB"/>
    <w:rsid w:val="002601FA"/>
    <w:rsid w:val="00260BCA"/>
    <w:rsid w:val="00261324"/>
    <w:rsid w:val="002614E9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5D34"/>
    <w:rsid w:val="0028600C"/>
    <w:rsid w:val="0028603A"/>
    <w:rsid w:val="002878EF"/>
    <w:rsid w:val="00287A89"/>
    <w:rsid w:val="00287EBC"/>
    <w:rsid w:val="00287F0B"/>
    <w:rsid w:val="0029006E"/>
    <w:rsid w:val="00290F5D"/>
    <w:rsid w:val="00291896"/>
    <w:rsid w:val="002918EA"/>
    <w:rsid w:val="00291F44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020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10E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52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A35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419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744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381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E0E"/>
    <w:rsid w:val="00351F87"/>
    <w:rsid w:val="003520D2"/>
    <w:rsid w:val="00352320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630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4FDC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67A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696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77A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BC0"/>
    <w:rsid w:val="00404C40"/>
    <w:rsid w:val="00404CB1"/>
    <w:rsid w:val="00404FC9"/>
    <w:rsid w:val="00405379"/>
    <w:rsid w:val="00405988"/>
    <w:rsid w:val="004060C9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BA8"/>
    <w:rsid w:val="00426F8C"/>
    <w:rsid w:val="004271DB"/>
    <w:rsid w:val="004278B5"/>
    <w:rsid w:val="00427B99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7B0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03A"/>
    <w:rsid w:val="0049125B"/>
    <w:rsid w:val="004917CE"/>
    <w:rsid w:val="004918BB"/>
    <w:rsid w:val="00491996"/>
    <w:rsid w:val="00491C96"/>
    <w:rsid w:val="00492386"/>
    <w:rsid w:val="00492B1B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2D2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971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3F98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10A"/>
    <w:rsid w:val="004D4788"/>
    <w:rsid w:val="004D4B15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3BC9"/>
    <w:rsid w:val="004E4A30"/>
    <w:rsid w:val="004E4E8A"/>
    <w:rsid w:val="004E603F"/>
    <w:rsid w:val="004E60DB"/>
    <w:rsid w:val="004F031D"/>
    <w:rsid w:val="004F03F4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833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907"/>
    <w:rsid w:val="004F7C3C"/>
    <w:rsid w:val="005000DF"/>
    <w:rsid w:val="005006A8"/>
    <w:rsid w:val="00500D2E"/>
    <w:rsid w:val="00500ECB"/>
    <w:rsid w:val="00501286"/>
    <w:rsid w:val="0050131E"/>
    <w:rsid w:val="00501547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9A0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CAC"/>
    <w:rsid w:val="00564DAC"/>
    <w:rsid w:val="00565041"/>
    <w:rsid w:val="00565921"/>
    <w:rsid w:val="00565CB5"/>
    <w:rsid w:val="0056604C"/>
    <w:rsid w:val="0056634A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1D5B"/>
    <w:rsid w:val="0057233A"/>
    <w:rsid w:val="00572371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78A"/>
    <w:rsid w:val="005A7CF9"/>
    <w:rsid w:val="005A7FBE"/>
    <w:rsid w:val="005B0188"/>
    <w:rsid w:val="005B0B89"/>
    <w:rsid w:val="005B0BB6"/>
    <w:rsid w:val="005B107A"/>
    <w:rsid w:val="005B16B0"/>
    <w:rsid w:val="005B1BE3"/>
    <w:rsid w:val="005B1D7E"/>
    <w:rsid w:val="005B1F49"/>
    <w:rsid w:val="005B326C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9C1"/>
    <w:rsid w:val="005B7E59"/>
    <w:rsid w:val="005C01A7"/>
    <w:rsid w:val="005C17FB"/>
    <w:rsid w:val="005C1FE1"/>
    <w:rsid w:val="005C2350"/>
    <w:rsid w:val="005C28F9"/>
    <w:rsid w:val="005C2EEC"/>
    <w:rsid w:val="005C307A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27C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381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3F1C"/>
    <w:rsid w:val="0063432F"/>
    <w:rsid w:val="00634FE4"/>
    <w:rsid w:val="006355F2"/>
    <w:rsid w:val="00635A3D"/>
    <w:rsid w:val="00636451"/>
    <w:rsid w:val="00636750"/>
    <w:rsid w:val="006368F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0F2D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8B4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5E36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60AA"/>
    <w:rsid w:val="006A6FEA"/>
    <w:rsid w:val="006A7216"/>
    <w:rsid w:val="006A73A6"/>
    <w:rsid w:val="006A776C"/>
    <w:rsid w:val="006B01BD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B3A"/>
    <w:rsid w:val="006D1088"/>
    <w:rsid w:val="006D1119"/>
    <w:rsid w:val="006D1815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C06"/>
    <w:rsid w:val="006E6081"/>
    <w:rsid w:val="006E62A6"/>
    <w:rsid w:val="006E6BEA"/>
    <w:rsid w:val="006E71D8"/>
    <w:rsid w:val="006E7227"/>
    <w:rsid w:val="006F0186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F03"/>
    <w:rsid w:val="006F7269"/>
    <w:rsid w:val="006F7C85"/>
    <w:rsid w:val="0070022E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2FF1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C8A"/>
    <w:rsid w:val="00737FD9"/>
    <w:rsid w:val="007403A8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6CA"/>
    <w:rsid w:val="007479B4"/>
    <w:rsid w:val="00747B09"/>
    <w:rsid w:val="00747C33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85E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0647"/>
    <w:rsid w:val="007814BD"/>
    <w:rsid w:val="00781701"/>
    <w:rsid w:val="00781818"/>
    <w:rsid w:val="0078181C"/>
    <w:rsid w:val="00781B25"/>
    <w:rsid w:val="00782934"/>
    <w:rsid w:val="007837DA"/>
    <w:rsid w:val="00783881"/>
    <w:rsid w:val="007843A8"/>
    <w:rsid w:val="0078440C"/>
    <w:rsid w:val="00784486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2D9"/>
    <w:rsid w:val="007A3D99"/>
    <w:rsid w:val="007A4070"/>
    <w:rsid w:val="007A4AD0"/>
    <w:rsid w:val="007A4F7C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3E98"/>
    <w:rsid w:val="007B4007"/>
    <w:rsid w:val="007B422F"/>
    <w:rsid w:val="007B45A3"/>
    <w:rsid w:val="007B5073"/>
    <w:rsid w:val="007B550C"/>
    <w:rsid w:val="007B5872"/>
    <w:rsid w:val="007B5E0C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1CF5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8C2"/>
    <w:rsid w:val="007C5DEE"/>
    <w:rsid w:val="007C6609"/>
    <w:rsid w:val="007C6688"/>
    <w:rsid w:val="007C69A1"/>
    <w:rsid w:val="007C6A66"/>
    <w:rsid w:val="007C6B95"/>
    <w:rsid w:val="007C72B9"/>
    <w:rsid w:val="007C74FE"/>
    <w:rsid w:val="007C78B3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A19"/>
    <w:rsid w:val="007E5B89"/>
    <w:rsid w:val="007E5C43"/>
    <w:rsid w:val="007E621F"/>
    <w:rsid w:val="007E630F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8D2"/>
    <w:rsid w:val="00836FBF"/>
    <w:rsid w:val="00837303"/>
    <w:rsid w:val="008377BB"/>
    <w:rsid w:val="0083782A"/>
    <w:rsid w:val="008407C7"/>
    <w:rsid w:val="008408E2"/>
    <w:rsid w:val="00840DB2"/>
    <w:rsid w:val="00841B68"/>
    <w:rsid w:val="008434DD"/>
    <w:rsid w:val="008445BF"/>
    <w:rsid w:val="0084496D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2E79"/>
    <w:rsid w:val="008536EF"/>
    <w:rsid w:val="00853AEA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259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235"/>
    <w:rsid w:val="0087754B"/>
    <w:rsid w:val="008779BB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6DB3"/>
    <w:rsid w:val="008E7441"/>
    <w:rsid w:val="008E7488"/>
    <w:rsid w:val="008E7722"/>
    <w:rsid w:val="008E78A6"/>
    <w:rsid w:val="008F01EF"/>
    <w:rsid w:val="008F03A4"/>
    <w:rsid w:val="008F095B"/>
    <w:rsid w:val="008F0990"/>
    <w:rsid w:val="008F145B"/>
    <w:rsid w:val="008F159A"/>
    <w:rsid w:val="008F253D"/>
    <w:rsid w:val="008F25AE"/>
    <w:rsid w:val="008F27E3"/>
    <w:rsid w:val="008F3AC0"/>
    <w:rsid w:val="008F3D41"/>
    <w:rsid w:val="008F4119"/>
    <w:rsid w:val="008F4A25"/>
    <w:rsid w:val="008F51D8"/>
    <w:rsid w:val="008F58F0"/>
    <w:rsid w:val="008F59AC"/>
    <w:rsid w:val="008F5AEC"/>
    <w:rsid w:val="008F5E27"/>
    <w:rsid w:val="008F6288"/>
    <w:rsid w:val="008F6472"/>
    <w:rsid w:val="008F6729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647"/>
    <w:rsid w:val="0090370E"/>
    <w:rsid w:val="00903D5E"/>
    <w:rsid w:val="00903ED6"/>
    <w:rsid w:val="00904C8F"/>
    <w:rsid w:val="00904DCE"/>
    <w:rsid w:val="009051EA"/>
    <w:rsid w:val="00905250"/>
    <w:rsid w:val="009052FC"/>
    <w:rsid w:val="0090531E"/>
    <w:rsid w:val="00905F9F"/>
    <w:rsid w:val="0090652B"/>
    <w:rsid w:val="0090652F"/>
    <w:rsid w:val="009066E8"/>
    <w:rsid w:val="00906AF1"/>
    <w:rsid w:val="00906D94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4BCD"/>
    <w:rsid w:val="009152C8"/>
    <w:rsid w:val="00916401"/>
    <w:rsid w:val="00916695"/>
    <w:rsid w:val="0091736B"/>
    <w:rsid w:val="00921589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2F96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4B4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441"/>
    <w:rsid w:val="009575F5"/>
    <w:rsid w:val="009577BF"/>
    <w:rsid w:val="0096053B"/>
    <w:rsid w:val="00961855"/>
    <w:rsid w:val="00962789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514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2ADB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7E9"/>
    <w:rsid w:val="009B1DB2"/>
    <w:rsid w:val="009B1F3A"/>
    <w:rsid w:val="009B28F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0ADD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0B0F"/>
    <w:rsid w:val="009E0C23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3CA8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3C5"/>
    <w:rsid w:val="00A2049A"/>
    <w:rsid w:val="00A204DF"/>
    <w:rsid w:val="00A20901"/>
    <w:rsid w:val="00A20FDA"/>
    <w:rsid w:val="00A2114A"/>
    <w:rsid w:val="00A2117F"/>
    <w:rsid w:val="00A212BB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77ED7"/>
    <w:rsid w:val="00A80083"/>
    <w:rsid w:val="00A806EA"/>
    <w:rsid w:val="00A81C1B"/>
    <w:rsid w:val="00A81DB7"/>
    <w:rsid w:val="00A8256F"/>
    <w:rsid w:val="00A825D7"/>
    <w:rsid w:val="00A82CA2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5CD1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ACB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2E9F"/>
    <w:rsid w:val="00AA3A49"/>
    <w:rsid w:val="00AA3C47"/>
    <w:rsid w:val="00AA4AC9"/>
    <w:rsid w:val="00AA4AEF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023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CA5"/>
    <w:rsid w:val="00AE3D1E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0D20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C80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FD6"/>
    <w:rsid w:val="00B10818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95C"/>
    <w:rsid w:val="00B22D76"/>
    <w:rsid w:val="00B23BBC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BA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59B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8ED"/>
    <w:rsid w:val="00B44C7F"/>
    <w:rsid w:val="00B45363"/>
    <w:rsid w:val="00B45C46"/>
    <w:rsid w:val="00B466E8"/>
    <w:rsid w:val="00B4670A"/>
    <w:rsid w:val="00B46A6E"/>
    <w:rsid w:val="00B46C50"/>
    <w:rsid w:val="00B46D1D"/>
    <w:rsid w:val="00B46F3B"/>
    <w:rsid w:val="00B47248"/>
    <w:rsid w:val="00B47D54"/>
    <w:rsid w:val="00B500CC"/>
    <w:rsid w:val="00B50A36"/>
    <w:rsid w:val="00B50F1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BB2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3C3"/>
    <w:rsid w:val="00B75B4E"/>
    <w:rsid w:val="00B76187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A83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1E15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0EA1"/>
    <w:rsid w:val="00BA13EB"/>
    <w:rsid w:val="00BA1D3C"/>
    <w:rsid w:val="00BA21B3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4E65"/>
    <w:rsid w:val="00BA510D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3659"/>
    <w:rsid w:val="00BB4522"/>
    <w:rsid w:val="00BB4973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5F6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110"/>
    <w:rsid w:val="00BE72CB"/>
    <w:rsid w:val="00BF06F8"/>
    <w:rsid w:val="00BF194F"/>
    <w:rsid w:val="00BF196B"/>
    <w:rsid w:val="00BF2BBD"/>
    <w:rsid w:val="00BF2D70"/>
    <w:rsid w:val="00BF31AF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A0C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4C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A28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5A7C"/>
    <w:rsid w:val="00C45D77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2D0E"/>
    <w:rsid w:val="00C53CCC"/>
    <w:rsid w:val="00C53F75"/>
    <w:rsid w:val="00C542F9"/>
    <w:rsid w:val="00C54368"/>
    <w:rsid w:val="00C54450"/>
    <w:rsid w:val="00C54C10"/>
    <w:rsid w:val="00C54D4F"/>
    <w:rsid w:val="00C54DE2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3EDA"/>
    <w:rsid w:val="00C644B1"/>
    <w:rsid w:val="00C64713"/>
    <w:rsid w:val="00C64FC7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C3E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038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0F6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55A"/>
    <w:rsid w:val="00CA7917"/>
    <w:rsid w:val="00CA79CF"/>
    <w:rsid w:val="00CB0B39"/>
    <w:rsid w:val="00CB0C8F"/>
    <w:rsid w:val="00CB12ED"/>
    <w:rsid w:val="00CB1645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7D"/>
    <w:rsid w:val="00CC36A3"/>
    <w:rsid w:val="00CC373F"/>
    <w:rsid w:val="00CC3DB7"/>
    <w:rsid w:val="00CC4D00"/>
    <w:rsid w:val="00CC543C"/>
    <w:rsid w:val="00CC5A93"/>
    <w:rsid w:val="00CC5B66"/>
    <w:rsid w:val="00CC5DF1"/>
    <w:rsid w:val="00CC60DC"/>
    <w:rsid w:val="00CC63CB"/>
    <w:rsid w:val="00CC68AD"/>
    <w:rsid w:val="00CC6F9E"/>
    <w:rsid w:val="00CC74F1"/>
    <w:rsid w:val="00CC7570"/>
    <w:rsid w:val="00CC797E"/>
    <w:rsid w:val="00CC7D74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5D4"/>
    <w:rsid w:val="00D248FD"/>
    <w:rsid w:val="00D24F34"/>
    <w:rsid w:val="00D25660"/>
    <w:rsid w:val="00D2567A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C9D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3A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5BDA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BB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D4F"/>
    <w:rsid w:val="00DA7078"/>
    <w:rsid w:val="00DA71B1"/>
    <w:rsid w:val="00DA745E"/>
    <w:rsid w:val="00DA77CB"/>
    <w:rsid w:val="00DB0276"/>
    <w:rsid w:val="00DB0A89"/>
    <w:rsid w:val="00DB0DD7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AB5"/>
    <w:rsid w:val="00DB5C08"/>
    <w:rsid w:val="00DB5EA4"/>
    <w:rsid w:val="00DB61C4"/>
    <w:rsid w:val="00DB791F"/>
    <w:rsid w:val="00DB7B66"/>
    <w:rsid w:val="00DB7C8C"/>
    <w:rsid w:val="00DB7D90"/>
    <w:rsid w:val="00DC0433"/>
    <w:rsid w:val="00DC07EF"/>
    <w:rsid w:val="00DC0AA1"/>
    <w:rsid w:val="00DC0C58"/>
    <w:rsid w:val="00DC12C9"/>
    <w:rsid w:val="00DC16F3"/>
    <w:rsid w:val="00DC1A4E"/>
    <w:rsid w:val="00DC27EE"/>
    <w:rsid w:val="00DC2AD3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5F9"/>
    <w:rsid w:val="00DC762F"/>
    <w:rsid w:val="00DC777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2FBD"/>
    <w:rsid w:val="00DE4146"/>
    <w:rsid w:val="00DE42A7"/>
    <w:rsid w:val="00DE4A90"/>
    <w:rsid w:val="00DE4D16"/>
    <w:rsid w:val="00DE5515"/>
    <w:rsid w:val="00DE5725"/>
    <w:rsid w:val="00DE57AB"/>
    <w:rsid w:val="00DE57DF"/>
    <w:rsid w:val="00DE5D60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F4E"/>
    <w:rsid w:val="00DF7167"/>
    <w:rsid w:val="00DF7C38"/>
    <w:rsid w:val="00DF7D17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5104"/>
    <w:rsid w:val="00E0512B"/>
    <w:rsid w:val="00E053CA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4871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28A6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664E"/>
    <w:rsid w:val="00E37176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44B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4B0D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478F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4AD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AF6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BDE"/>
    <w:rsid w:val="00EB5F91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232"/>
    <w:rsid w:val="00ED2516"/>
    <w:rsid w:val="00ED2F50"/>
    <w:rsid w:val="00ED30F4"/>
    <w:rsid w:val="00ED3215"/>
    <w:rsid w:val="00ED346B"/>
    <w:rsid w:val="00ED3772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0EF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2BF"/>
    <w:rsid w:val="00EF7F02"/>
    <w:rsid w:val="00F00263"/>
    <w:rsid w:val="00F0027D"/>
    <w:rsid w:val="00F00C42"/>
    <w:rsid w:val="00F01605"/>
    <w:rsid w:val="00F019F4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24A"/>
    <w:rsid w:val="00F23427"/>
    <w:rsid w:val="00F235A6"/>
    <w:rsid w:val="00F2360B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6D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5CB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BEF"/>
    <w:rsid w:val="00F66DB6"/>
    <w:rsid w:val="00F66E2E"/>
    <w:rsid w:val="00F678B3"/>
    <w:rsid w:val="00F67E3E"/>
    <w:rsid w:val="00F70566"/>
    <w:rsid w:val="00F70B5E"/>
    <w:rsid w:val="00F71552"/>
    <w:rsid w:val="00F71B32"/>
    <w:rsid w:val="00F71DAF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868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4828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3CF7"/>
    <w:rsid w:val="00F95CA9"/>
    <w:rsid w:val="00F96C37"/>
    <w:rsid w:val="00F96DC9"/>
    <w:rsid w:val="00F973C5"/>
    <w:rsid w:val="00FA03B0"/>
    <w:rsid w:val="00FA03F9"/>
    <w:rsid w:val="00FA0652"/>
    <w:rsid w:val="00FA06DD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2FEC"/>
    <w:rsid w:val="00FA32AB"/>
    <w:rsid w:val="00FA3536"/>
    <w:rsid w:val="00FA43ED"/>
    <w:rsid w:val="00FA449A"/>
    <w:rsid w:val="00FA44AB"/>
    <w:rsid w:val="00FA465F"/>
    <w:rsid w:val="00FA4718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4F1B"/>
    <w:rsid w:val="00FB55CF"/>
    <w:rsid w:val="00FB5827"/>
    <w:rsid w:val="00FB58D3"/>
    <w:rsid w:val="00FB5D41"/>
    <w:rsid w:val="00FB60CC"/>
    <w:rsid w:val="00FB6173"/>
    <w:rsid w:val="00FB64CC"/>
    <w:rsid w:val="00FB6918"/>
    <w:rsid w:val="00FB69CC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06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2BADB1-0CF8-4019-BD83-AD7BD97F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2E9F"/>
    <w:pPr>
      <w:widowControl w:val="0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AA2E9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E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_"/>
    <w:basedOn w:val="a0"/>
    <w:link w:val="30"/>
    <w:rsid w:val="00AA2E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A2E9F"/>
    <w:rPr>
      <w:rFonts w:ascii="Times New Roman" w:eastAsia="Times New Roman" w:hAnsi="Times New Roman" w:cs="Times New Roman"/>
      <w:i/>
      <w:iCs/>
      <w:spacing w:val="-20"/>
      <w:sz w:val="40"/>
      <w:szCs w:val="40"/>
      <w:shd w:val="clear" w:color="auto" w:fill="FFFFFF"/>
      <w:lang w:val="en-US" w:bidi="en-US"/>
    </w:rPr>
  </w:style>
  <w:style w:type="character" w:customStyle="1" w:styleId="21">
    <w:name w:val="Основной текст (2)_"/>
    <w:basedOn w:val="a0"/>
    <w:rsid w:val="00AA2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1"/>
    <w:rsid w:val="00AA2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2E9F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22">
    <w:name w:val="Основной текст (2)"/>
    <w:basedOn w:val="21"/>
    <w:rsid w:val="00AA2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rsid w:val="00AA2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A2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2E9F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5TimesNewRoman12pt">
    <w:name w:val="Основной текст (5) + Times New Roman;12 pt;Не полужирный"/>
    <w:basedOn w:val="5"/>
    <w:rsid w:val="00AA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2E9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611pt">
    <w:name w:val="Основной текст (6) + 11 pt;Не полужирный"/>
    <w:basedOn w:val="6"/>
    <w:rsid w:val="00AA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2E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3pt">
    <w:name w:val="Основной текст (2) + Candara;13 pt;Курсив"/>
    <w:basedOn w:val="21"/>
    <w:rsid w:val="00AA2E9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2E9F"/>
    <w:pPr>
      <w:shd w:val="clear" w:color="auto" w:fill="FFFFFF"/>
      <w:spacing w:before="180" w:after="6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AA2E9F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color w:val="auto"/>
      <w:spacing w:val="-20"/>
      <w:sz w:val="40"/>
      <w:szCs w:val="4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A2E9F"/>
    <w:pPr>
      <w:shd w:val="clear" w:color="auto" w:fill="FFFFFF"/>
      <w:spacing w:before="240" w:line="0" w:lineRule="atLeast"/>
      <w:jc w:val="both"/>
    </w:pPr>
    <w:rPr>
      <w:rFonts w:ascii="Candara" w:eastAsia="Candara" w:hAnsi="Candara" w:cs="Candara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A2E9F"/>
    <w:pPr>
      <w:shd w:val="clear" w:color="auto" w:fill="FFFFFF"/>
      <w:spacing w:line="274" w:lineRule="exact"/>
      <w:jc w:val="both"/>
    </w:pPr>
    <w:rPr>
      <w:rFonts w:ascii="CordiaUPC" w:eastAsia="CordiaUPC" w:hAnsi="CordiaUPC" w:cs="CordiaUPC"/>
      <w:b/>
      <w:bCs/>
      <w:color w:val="auto"/>
      <w:sz w:val="34"/>
      <w:szCs w:val="34"/>
      <w:lang w:eastAsia="en-US" w:bidi="ar-SA"/>
    </w:rPr>
  </w:style>
  <w:style w:type="paragraph" w:customStyle="1" w:styleId="60">
    <w:name w:val="Основной текст (6)"/>
    <w:basedOn w:val="a"/>
    <w:link w:val="6"/>
    <w:rsid w:val="00AA2E9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70">
    <w:name w:val="Основной текст (7)"/>
    <w:basedOn w:val="a"/>
    <w:link w:val="7"/>
    <w:rsid w:val="00AA2E9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Title"/>
    <w:basedOn w:val="a"/>
    <w:next w:val="a"/>
    <w:link w:val="a6"/>
    <w:qFormat/>
    <w:rsid w:val="00AA2E9F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customStyle="1" w:styleId="a6">
    <w:name w:val="Название Знак"/>
    <w:basedOn w:val="a0"/>
    <w:link w:val="a5"/>
    <w:rsid w:val="00AA2E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header"/>
    <w:basedOn w:val="a"/>
    <w:link w:val="a8"/>
    <w:unhideWhenUsed/>
    <w:rsid w:val="00AA2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2E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A2E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E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ody Text Indent"/>
    <w:basedOn w:val="a"/>
    <w:link w:val="ac"/>
    <w:rsid w:val="00AA2E9F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c">
    <w:name w:val="Основной текст с отступом Знак"/>
    <w:basedOn w:val="a0"/>
    <w:link w:val="ab"/>
    <w:rsid w:val="00AA2E9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d">
    <w:name w:val="Table Grid"/>
    <w:basedOn w:val="a1"/>
    <w:uiPriority w:val="59"/>
    <w:rsid w:val="00AA2E9F"/>
    <w:pPr>
      <w:widowControl w:val="0"/>
      <w:ind w:left="0" w:right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A2E9F"/>
    <w:pPr>
      <w:widowControl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f">
    <w:name w:val="Текст Знак"/>
    <w:basedOn w:val="a0"/>
    <w:link w:val="ae"/>
    <w:uiPriority w:val="99"/>
    <w:rsid w:val="00AA2E9F"/>
    <w:rPr>
      <w:rFonts w:ascii="Consolas" w:eastAsia="Calibri" w:hAnsi="Consolas" w:cs="Times New Roman"/>
      <w:sz w:val="21"/>
      <w:szCs w:val="21"/>
    </w:rPr>
  </w:style>
  <w:style w:type="paragraph" w:customStyle="1" w:styleId="formattext">
    <w:name w:val="formattext"/>
    <w:basedOn w:val="a"/>
    <w:rsid w:val="00AA2E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AA2E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E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AA2E9F"/>
    <w:pPr>
      <w:widowControl w:val="0"/>
      <w:autoSpaceDE w:val="0"/>
      <w:autoSpaceDN w:val="0"/>
      <w:ind w:left="0" w:right="0"/>
      <w:jc w:val="left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722FF1"/>
    <w:pPr>
      <w:widowControl w:val="0"/>
      <w:autoSpaceDE w:val="0"/>
      <w:autoSpaceDN w:val="0"/>
      <w:ind w:left="0" w:right="0"/>
      <w:jc w:val="left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80647"/>
    <w:pPr>
      <w:widowControl w:val="0"/>
      <w:autoSpaceDE w:val="0"/>
      <w:autoSpaceDN w:val="0"/>
      <w:ind w:left="0" w:right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1895&amp;date=31.03.2025&amp;dst=177&amp;field=134" TargetMode="External"/><Relationship Id="rId13" Type="http://schemas.openxmlformats.org/officeDocument/2006/relationships/hyperlink" Target="https://login.consultant.ru/link/?req=doc&amp;base=LAW&amp;n=486034&amp;date=31.03.2025" TargetMode="External"/><Relationship Id="rId18" Type="http://schemas.openxmlformats.org/officeDocument/2006/relationships/hyperlink" Target="https://login.consultant.ru/link/?req=doc&amp;base=LAW&amp;n=343397&amp;date=31.03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86&amp;date=31.03.202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40&amp;n=239990&amp;date=31.03.2025" TargetMode="External"/><Relationship Id="rId17" Type="http://schemas.openxmlformats.org/officeDocument/2006/relationships/hyperlink" Target="https://login.consultant.ru/link/?req=doc&amp;base=LAW&amp;n=354777&amp;date=31.03.20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4776&amp;date=31.03.2025" TargetMode="External"/><Relationship Id="rId20" Type="http://schemas.openxmlformats.org/officeDocument/2006/relationships/hyperlink" Target="https://login.consultant.ru/link/?req=doc&amp;base=RLAW240&amp;n=241895&amp;date=31.03.2025&amp;dst=177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42440&amp;date=31.03.202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707&amp;date=31.03.202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AW240&amp;n=241895&amp;date=31.03.2025&amp;dst=127&amp;field=134" TargetMode="External"/><Relationship Id="rId19" Type="http://schemas.openxmlformats.org/officeDocument/2006/relationships/hyperlink" Target="https://login.consultant.ru/link/?req=doc&amp;base=LAW&amp;n=378317&amp;date=31.03.20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4597&amp;date=31.03.202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3</cp:revision>
  <dcterms:created xsi:type="dcterms:W3CDTF">2025-04-09T08:52:00Z</dcterms:created>
  <dcterms:modified xsi:type="dcterms:W3CDTF">2025-04-09T09:57:00Z</dcterms:modified>
</cp:coreProperties>
</file>